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9D" w:rsidRDefault="0023379D" w:rsidP="00401F37">
      <w:pPr>
        <w:jc w:val="center"/>
        <w:rPr>
          <w:rFonts w:ascii="Times New Roman" w:hAnsi="Times New Roman" w:cs="Times New Roman"/>
          <w:b/>
          <w:lang w:val="ro-RO"/>
        </w:rPr>
      </w:pPr>
    </w:p>
    <w:p w:rsidR="0023379D" w:rsidRPr="0023379D" w:rsidRDefault="0023379D" w:rsidP="0023379D">
      <w:pPr>
        <w:spacing w:line="256" w:lineRule="auto"/>
        <w:jc w:val="center"/>
        <w:rPr>
          <w:rFonts w:ascii="Times New Roman" w:eastAsia="Calibri" w:hAnsi="Times New Roman" w:cs="Times New Roman"/>
          <w:sz w:val="32"/>
          <w:szCs w:val="32"/>
          <w:lang w:val="ro-RO"/>
        </w:rPr>
      </w:pPr>
      <w:r w:rsidRPr="0023379D">
        <w:rPr>
          <w:rFonts w:ascii="Calibri" w:eastAsia="Calibri" w:hAnsi="Calibri" w:cs="Times New Roman"/>
          <w:noProof/>
          <w:lang w:val="ro-RO" w:eastAsia="ro-RO"/>
        </w:rPr>
        <w:drawing>
          <wp:anchor distT="0" distB="0" distL="114300" distR="114300" simplePos="0" relativeHeight="251663360" behindDoc="0" locked="0" layoutInCell="1" allowOverlap="1" wp14:anchorId="74EE5061" wp14:editId="1932056D">
            <wp:simplePos x="0" y="0"/>
            <wp:positionH relativeFrom="column">
              <wp:posOffset>0</wp:posOffset>
            </wp:positionH>
            <wp:positionV relativeFrom="paragraph">
              <wp:posOffset>352425</wp:posOffset>
            </wp:positionV>
            <wp:extent cx="914400" cy="925830"/>
            <wp:effectExtent l="0" t="0" r="0" b="7620"/>
            <wp:wrapSquare wrapText="right"/>
            <wp:docPr id="1" name="Imagin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25830"/>
                    </a:xfrm>
                    <a:prstGeom prst="rect">
                      <a:avLst/>
                    </a:prstGeom>
                    <a:noFill/>
                  </pic:spPr>
                </pic:pic>
              </a:graphicData>
            </a:graphic>
            <wp14:sizeRelH relativeFrom="page">
              <wp14:pctWidth>0</wp14:pctWidth>
            </wp14:sizeRelH>
            <wp14:sizeRelV relativeFrom="page">
              <wp14:pctHeight>0</wp14:pctHeight>
            </wp14:sizeRelV>
          </wp:anchor>
        </w:drawing>
      </w:r>
    </w:p>
    <w:p w:rsidR="0023379D" w:rsidRPr="0023379D" w:rsidRDefault="0023379D" w:rsidP="0023379D">
      <w:pPr>
        <w:keepNext/>
        <w:tabs>
          <w:tab w:val="left" w:pos="1260"/>
        </w:tabs>
        <w:spacing w:after="0" w:line="240" w:lineRule="auto"/>
        <w:jc w:val="center"/>
        <w:outlineLvl w:val="0"/>
        <w:rPr>
          <w:rFonts w:ascii="Times New Roman" w:eastAsia="Times New Roman" w:hAnsi="Times New Roman" w:cs="Times New Roman"/>
          <w:b/>
          <w:bCs/>
          <w:i/>
          <w:iCs/>
          <w:sz w:val="20"/>
          <w:szCs w:val="20"/>
          <w:lang w:val="ro-RO" w:eastAsia="ro-RO"/>
        </w:rPr>
      </w:pPr>
      <w:r w:rsidRPr="0023379D">
        <w:rPr>
          <w:rFonts w:ascii="Times New Roman" w:eastAsia="Times New Roman" w:hAnsi="Times New Roman" w:cs="Times New Roman"/>
          <w:b/>
          <w:bCs/>
          <w:i/>
          <w:iCs/>
          <w:sz w:val="20"/>
          <w:szCs w:val="20"/>
          <w:lang w:val="ro-RO" w:eastAsia="ro-RO"/>
        </w:rPr>
        <w:t>COLEGIUL  NAŢIONAL   „VLADIMIR  STREINU”</w:t>
      </w:r>
    </w:p>
    <w:p w:rsidR="0023379D" w:rsidRPr="0023379D" w:rsidRDefault="0023379D" w:rsidP="0023379D">
      <w:pPr>
        <w:keepNext/>
        <w:tabs>
          <w:tab w:val="left" w:pos="1260"/>
        </w:tabs>
        <w:spacing w:after="0" w:line="240" w:lineRule="auto"/>
        <w:jc w:val="center"/>
        <w:outlineLvl w:val="0"/>
        <w:rPr>
          <w:rFonts w:ascii="Times New Roman" w:eastAsia="Times New Roman" w:hAnsi="Times New Roman" w:cs="Times New Roman"/>
          <w:b/>
          <w:i/>
          <w:iCs/>
          <w:sz w:val="24"/>
          <w:szCs w:val="24"/>
          <w:lang w:val="ro-RO" w:eastAsia="ro-RO"/>
        </w:rPr>
      </w:pPr>
      <w:r w:rsidRPr="0023379D">
        <w:rPr>
          <w:rFonts w:ascii="Times New Roman" w:eastAsia="Times New Roman" w:hAnsi="Times New Roman" w:cs="Times New Roman"/>
          <w:b/>
          <w:i/>
          <w:iCs/>
          <w:sz w:val="24"/>
          <w:szCs w:val="24"/>
          <w:lang w:val="ro-RO" w:eastAsia="ro-RO"/>
        </w:rPr>
        <w:t>GĂEŞTI - D Â M B O V I Ţ A</w:t>
      </w:r>
    </w:p>
    <w:p w:rsidR="0023379D" w:rsidRPr="0023379D" w:rsidRDefault="0023379D" w:rsidP="0023379D">
      <w:pPr>
        <w:keepNext/>
        <w:tabs>
          <w:tab w:val="left" w:pos="1260"/>
        </w:tabs>
        <w:spacing w:after="0" w:line="240" w:lineRule="auto"/>
        <w:jc w:val="center"/>
        <w:outlineLvl w:val="0"/>
        <w:rPr>
          <w:rFonts w:ascii="Times New Roman" w:eastAsia="Times New Roman" w:hAnsi="Times New Roman" w:cs="Times New Roman"/>
          <w:b/>
          <w:i/>
          <w:iCs/>
          <w:sz w:val="24"/>
          <w:szCs w:val="24"/>
          <w:lang w:val="ro-RO" w:eastAsia="ro-RO"/>
        </w:rPr>
      </w:pPr>
      <w:r w:rsidRPr="0023379D">
        <w:rPr>
          <w:rFonts w:ascii="Times New Roman" w:eastAsia="Times New Roman" w:hAnsi="Times New Roman" w:cs="Times New Roman"/>
          <w:b/>
          <w:i/>
          <w:iCs/>
          <w:sz w:val="24"/>
          <w:szCs w:val="24"/>
          <w:lang w:val="ro-RO" w:eastAsia="ro-RO"/>
        </w:rPr>
        <w:t>STR. N.TITULESCU,  NR. 24 – 26</w:t>
      </w:r>
    </w:p>
    <w:p w:rsidR="0023379D" w:rsidRPr="0023379D" w:rsidRDefault="0023379D" w:rsidP="0023379D">
      <w:pPr>
        <w:keepNext/>
        <w:tabs>
          <w:tab w:val="left" w:pos="1260"/>
        </w:tabs>
        <w:spacing w:after="0" w:line="240" w:lineRule="auto"/>
        <w:jc w:val="center"/>
        <w:outlineLvl w:val="0"/>
        <w:rPr>
          <w:rFonts w:ascii="Times New Roman" w:eastAsia="Times New Roman" w:hAnsi="Times New Roman" w:cs="Times New Roman"/>
          <w:b/>
          <w:i/>
          <w:iCs/>
          <w:sz w:val="24"/>
          <w:szCs w:val="24"/>
          <w:lang w:val="ro-RO" w:eastAsia="ro-RO"/>
        </w:rPr>
      </w:pPr>
      <w:r w:rsidRPr="0023379D">
        <w:rPr>
          <w:rFonts w:ascii="Times New Roman" w:eastAsia="Times New Roman" w:hAnsi="Times New Roman" w:cs="Times New Roman"/>
          <w:b/>
          <w:i/>
          <w:iCs/>
          <w:sz w:val="24"/>
          <w:szCs w:val="24"/>
          <w:lang w:val="ro-RO" w:eastAsia="ro-RO"/>
        </w:rPr>
        <w:t>TEL.0245/713351; FAX  0245/713358</w:t>
      </w:r>
    </w:p>
    <w:p w:rsidR="0023379D" w:rsidRPr="0023379D" w:rsidRDefault="0023379D" w:rsidP="0023379D">
      <w:pPr>
        <w:keepNext/>
        <w:tabs>
          <w:tab w:val="left" w:pos="1260"/>
        </w:tabs>
        <w:spacing w:after="0" w:line="240" w:lineRule="auto"/>
        <w:jc w:val="center"/>
        <w:outlineLvl w:val="0"/>
        <w:rPr>
          <w:rFonts w:ascii="Times New Roman" w:eastAsia="Times New Roman" w:hAnsi="Times New Roman" w:cs="Times New Roman"/>
          <w:b/>
          <w:bCs/>
          <w:i/>
          <w:iCs/>
          <w:sz w:val="20"/>
          <w:szCs w:val="20"/>
          <w:lang w:val="ro-RO" w:eastAsia="ro-RO"/>
        </w:rPr>
      </w:pPr>
      <w:r w:rsidRPr="0023379D">
        <w:rPr>
          <w:rFonts w:ascii="Times New Roman" w:eastAsia="Times New Roman" w:hAnsi="Times New Roman" w:cs="Times New Roman"/>
          <w:b/>
          <w:i/>
          <w:iCs/>
          <w:sz w:val="24"/>
          <w:szCs w:val="24"/>
          <w:lang w:val="ro-RO" w:eastAsia="ro-RO"/>
        </w:rPr>
        <w:t xml:space="preserve">E-MAIL: </w:t>
      </w:r>
      <w:hyperlink r:id="rId9" w:history="1">
        <w:r w:rsidRPr="0023379D">
          <w:rPr>
            <w:rFonts w:ascii="Times New Roman" w:eastAsia="Times New Roman" w:hAnsi="Times New Roman" w:cs="Times New Roman"/>
            <w:b/>
            <w:bCs/>
            <w:i/>
            <w:iCs/>
            <w:color w:val="0000FF"/>
            <w:sz w:val="24"/>
            <w:szCs w:val="24"/>
            <w:u w:val="single"/>
            <w:lang w:val="ro-RO" w:eastAsia="ro-RO"/>
          </w:rPr>
          <w:t>colegiul_national_v_streinu@yahoo.com</w:t>
        </w:r>
      </w:hyperlink>
    </w:p>
    <w:p w:rsidR="0023379D" w:rsidRPr="0023379D" w:rsidRDefault="0023379D" w:rsidP="0023379D">
      <w:pPr>
        <w:spacing w:line="256" w:lineRule="auto"/>
        <w:rPr>
          <w:rFonts w:ascii="Times New Roman" w:eastAsia="Calibri" w:hAnsi="Times New Roman" w:cs="Times New Roman"/>
          <w:sz w:val="24"/>
          <w:szCs w:val="24"/>
          <w:lang w:val="ro-RO"/>
        </w:rPr>
      </w:pPr>
      <w:r w:rsidRPr="0023379D">
        <w:rPr>
          <w:rFonts w:ascii="Times New Roman" w:eastAsia="Calibri" w:hAnsi="Times New Roman" w:cs="Times New Roman"/>
          <w:sz w:val="24"/>
          <w:szCs w:val="24"/>
          <w:lang w:val="ro-RO"/>
        </w:rPr>
        <w:t>Nr.____________</w:t>
      </w:r>
    </w:p>
    <w:p w:rsidR="0023379D" w:rsidRPr="0023379D" w:rsidRDefault="0023379D" w:rsidP="0023379D">
      <w:pPr>
        <w:spacing w:line="256" w:lineRule="auto"/>
        <w:jc w:val="center"/>
        <w:rPr>
          <w:rFonts w:ascii="Times New Roman" w:eastAsia="Calibri" w:hAnsi="Times New Roman" w:cs="Times New Roman"/>
          <w:b/>
          <w:sz w:val="40"/>
          <w:szCs w:val="40"/>
          <w:lang w:val="ro-RO"/>
        </w:rPr>
      </w:pPr>
    </w:p>
    <w:p w:rsidR="0023379D" w:rsidRPr="0023379D" w:rsidRDefault="0023379D" w:rsidP="0023379D">
      <w:pPr>
        <w:spacing w:line="256" w:lineRule="auto"/>
        <w:jc w:val="center"/>
        <w:rPr>
          <w:rFonts w:ascii="Times New Roman" w:eastAsia="Calibri" w:hAnsi="Times New Roman" w:cs="Times New Roman"/>
          <w:b/>
          <w:sz w:val="52"/>
          <w:szCs w:val="52"/>
          <w:lang w:val="ro-RO"/>
        </w:rPr>
      </w:pPr>
    </w:p>
    <w:p w:rsidR="0023379D" w:rsidRPr="0023379D" w:rsidRDefault="0023379D" w:rsidP="0023379D">
      <w:pPr>
        <w:spacing w:line="256" w:lineRule="auto"/>
        <w:jc w:val="center"/>
        <w:rPr>
          <w:rFonts w:ascii="Times New Roman" w:eastAsia="Calibri" w:hAnsi="Times New Roman" w:cs="Times New Roman"/>
          <w:b/>
          <w:sz w:val="52"/>
          <w:szCs w:val="52"/>
          <w:lang w:val="ro-RO"/>
        </w:rPr>
      </w:pPr>
      <w:r w:rsidRPr="0023379D">
        <w:rPr>
          <w:rFonts w:ascii="Times New Roman" w:eastAsia="Calibri" w:hAnsi="Times New Roman" w:cs="Times New Roman"/>
          <w:b/>
          <w:sz w:val="52"/>
          <w:szCs w:val="52"/>
          <w:lang w:val="ro-RO"/>
        </w:rPr>
        <w:t>RAPORT</w:t>
      </w:r>
    </w:p>
    <w:p w:rsidR="0023379D" w:rsidRDefault="0023379D" w:rsidP="0023379D">
      <w:pPr>
        <w:spacing w:line="256" w:lineRule="auto"/>
        <w:jc w:val="center"/>
        <w:rPr>
          <w:rFonts w:ascii="Times New Roman" w:eastAsia="Calibri" w:hAnsi="Times New Roman" w:cs="Times New Roman"/>
          <w:b/>
          <w:i/>
          <w:sz w:val="32"/>
          <w:szCs w:val="32"/>
          <w:lang w:val="ro-RO"/>
        </w:rPr>
      </w:pPr>
      <w:r w:rsidRPr="0023379D">
        <w:rPr>
          <w:rFonts w:ascii="Times New Roman" w:eastAsia="Calibri" w:hAnsi="Times New Roman" w:cs="Times New Roman"/>
          <w:b/>
          <w:i/>
          <w:sz w:val="32"/>
          <w:szCs w:val="32"/>
          <w:lang w:val="ro-RO"/>
        </w:rPr>
        <w:t>PRIVIND STARE</w:t>
      </w:r>
      <w:r w:rsidR="007C0149">
        <w:rPr>
          <w:rFonts w:ascii="Times New Roman" w:eastAsia="Calibri" w:hAnsi="Times New Roman" w:cs="Times New Roman"/>
          <w:b/>
          <w:i/>
          <w:sz w:val="32"/>
          <w:szCs w:val="32"/>
          <w:lang w:val="ro-RO"/>
        </w:rPr>
        <w:t>A</w:t>
      </w:r>
      <w:r w:rsidRPr="0023379D">
        <w:rPr>
          <w:rFonts w:ascii="Times New Roman" w:eastAsia="Calibri" w:hAnsi="Times New Roman" w:cs="Times New Roman"/>
          <w:b/>
          <w:i/>
          <w:sz w:val="32"/>
          <w:szCs w:val="32"/>
          <w:lang w:val="ro-RO"/>
        </w:rPr>
        <w:t xml:space="preserve"> ȘI CALITATE</w:t>
      </w:r>
      <w:r w:rsidR="007C0149">
        <w:rPr>
          <w:rFonts w:ascii="Times New Roman" w:eastAsia="Calibri" w:hAnsi="Times New Roman" w:cs="Times New Roman"/>
          <w:b/>
          <w:i/>
          <w:sz w:val="32"/>
          <w:szCs w:val="32"/>
          <w:lang w:val="ro-RO"/>
        </w:rPr>
        <w:t xml:space="preserve">A </w:t>
      </w:r>
      <w:r w:rsidRPr="0023379D">
        <w:rPr>
          <w:rFonts w:ascii="Times New Roman" w:eastAsia="Calibri" w:hAnsi="Times New Roman" w:cs="Times New Roman"/>
          <w:b/>
          <w:i/>
          <w:sz w:val="32"/>
          <w:szCs w:val="32"/>
          <w:lang w:val="ro-RO"/>
        </w:rPr>
        <w:t xml:space="preserve"> ÎNVĂȚĂMÂNTULUI</w:t>
      </w:r>
    </w:p>
    <w:p w:rsidR="00C536C3" w:rsidRPr="0023379D" w:rsidRDefault="00C536C3" w:rsidP="0023379D">
      <w:pPr>
        <w:spacing w:line="256" w:lineRule="auto"/>
        <w:jc w:val="center"/>
        <w:rPr>
          <w:rFonts w:ascii="Times New Roman" w:eastAsia="Calibri" w:hAnsi="Times New Roman" w:cs="Times New Roman"/>
          <w:b/>
          <w:i/>
          <w:sz w:val="32"/>
          <w:szCs w:val="32"/>
          <w:lang w:val="ro-RO"/>
        </w:rPr>
      </w:pPr>
      <w:r>
        <w:rPr>
          <w:rFonts w:ascii="Times New Roman" w:eastAsia="Calibri" w:hAnsi="Times New Roman" w:cs="Times New Roman"/>
          <w:b/>
          <w:i/>
          <w:sz w:val="32"/>
          <w:szCs w:val="32"/>
          <w:lang w:val="ro-RO"/>
        </w:rPr>
        <w:t>SEMESTRUL I</w:t>
      </w:r>
    </w:p>
    <w:p w:rsidR="0023379D" w:rsidRPr="0023379D" w:rsidRDefault="001C461A" w:rsidP="0023379D">
      <w:pPr>
        <w:spacing w:line="256" w:lineRule="auto"/>
        <w:jc w:val="center"/>
        <w:rPr>
          <w:rFonts w:ascii="Times New Roman" w:eastAsia="Calibri" w:hAnsi="Times New Roman" w:cs="Times New Roman"/>
          <w:sz w:val="32"/>
          <w:szCs w:val="32"/>
          <w:lang w:val="ro-RO"/>
        </w:rPr>
      </w:pPr>
      <w:r>
        <w:rPr>
          <w:rFonts w:ascii="Times New Roman" w:eastAsia="Calibri" w:hAnsi="Times New Roman" w:cs="Times New Roman"/>
          <w:sz w:val="32"/>
          <w:szCs w:val="32"/>
          <w:lang w:val="ro-RO"/>
        </w:rPr>
        <w:t>AN ȘCOLAR 2019-2020</w:t>
      </w: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spacing w:line="256" w:lineRule="auto"/>
        <w:rPr>
          <w:rFonts w:ascii="Times New Roman" w:eastAsia="Calibri" w:hAnsi="Times New Roman" w:cs="Times New Roman"/>
          <w:sz w:val="32"/>
          <w:szCs w:val="32"/>
          <w:lang w:val="ro-RO"/>
        </w:rPr>
      </w:pPr>
    </w:p>
    <w:p w:rsidR="0023379D" w:rsidRPr="0023379D" w:rsidRDefault="0023379D" w:rsidP="0023379D">
      <w:pPr>
        <w:autoSpaceDE w:val="0"/>
        <w:autoSpaceDN w:val="0"/>
        <w:adjustRightInd w:val="0"/>
        <w:spacing w:after="0" w:line="240" w:lineRule="auto"/>
        <w:rPr>
          <w:rFonts w:ascii="Times New Roman" w:eastAsia="Calibri" w:hAnsi="Times New Roman" w:cs="Times New Roman"/>
          <w:b/>
          <w:bCs/>
          <w:color w:val="000000"/>
          <w:sz w:val="28"/>
          <w:szCs w:val="28"/>
        </w:rPr>
      </w:pPr>
      <w:r w:rsidRPr="0023379D">
        <w:rPr>
          <w:rFonts w:ascii="Times New Roman" w:eastAsia="Calibri" w:hAnsi="Times New Roman" w:cs="Times New Roman"/>
          <w:b/>
          <w:bCs/>
          <w:color w:val="000000"/>
          <w:sz w:val="28"/>
          <w:szCs w:val="28"/>
        </w:rPr>
        <w:t>ECHIPA MANAGERIALĂ</w:t>
      </w:r>
    </w:p>
    <w:p w:rsidR="0023379D" w:rsidRPr="0023379D" w:rsidRDefault="0023379D" w:rsidP="0023379D">
      <w:pPr>
        <w:autoSpaceDE w:val="0"/>
        <w:autoSpaceDN w:val="0"/>
        <w:adjustRightInd w:val="0"/>
        <w:spacing w:after="0" w:line="240" w:lineRule="auto"/>
        <w:rPr>
          <w:rFonts w:ascii="Times New Roman" w:eastAsia="Calibri" w:hAnsi="Times New Roman" w:cs="Times New Roman"/>
          <w:b/>
          <w:bCs/>
          <w:color w:val="000000"/>
          <w:sz w:val="28"/>
          <w:szCs w:val="28"/>
        </w:rPr>
      </w:pPr>
    </w:p>
    <w:p w:rsidR="0023379D" w:rsidRPr="0023379D" w:rsidRDefault="0023379D" w:rsidP="0023379D">
      <w:pPr>
        <w:autoSpaceDE w:val="0"/>
        <w:autoSpaceDN w:val="0"/>
        <w:adjustRightInd w:val="0"/>
        <w:spacing w:after="0" w:line="240" w:lineRule="auto"/>
        <w:rPr>
          <w:rFonts w:ascii="Times New Roman" w:eastAsia="Calibri" w:hAnsi="Times New Roman" w:cs="Times New Roman"/>
          <w:bCs/>
          <w:color w:val="000000"/>
          <w:sz w:val="28"/>
          <w:szCs w:val="28"/>
        </w:rPr>
      </w:pPr>
      <w:r w:rsidRPr="0023379D">
        <w:rPr>
          <w:rFonts w:ascii="Times New Roman" w:eastAsia="Calibri" w:hAnsi="Times New Roman" w:cs="Times New Roman"/>
          <w:bCs/>
          <w:color w:val="000000"/>
          <w:sz w:val="28"/>
          <w:szCs w:val="28"/>
        </w:rPr>
        <w:t>DIRECTOR                                   PROF. PĂTRUȚĂ NICOLAE</w:t>
      </w:r>
    </w:p>
    <w:p w:rsidR="0023379D" w:rsidRDefault="0023379D" w:rsidP="005F1DD4">
      <w:pPr>
        <w:rPr>
          <w:rFonts w:ascii="Times New Roman" w:hAnsi="Times New Roman" w:cs="Times New Roman"/>
          <w:b/>
          <w:lang w:val="ro-RO"/>
        </w:rPr>
      </w:pPr>
      <w:r w:rsidRPr="0023379D">
        <w:rPr>
          <w:rFonts w:ascii="Times New Roman" w:eastAsia="Calibri" w:hAnsi="Times New Roman" w:cs="Times New Roman"/>
          <w:bCs/>
          <w:sz w:val="28"/>
          <w:szCs w:val="28"/>
        </w:rPr>
        <w:t>DIRECTOR ADJUNCT               PROF. IONIȚĂ IULIANA NICOLETA</w:t>
      </w:r>
    </w:p>
    <w:p w:rsidR="00A1002E" w:rsidRDefault="00A1002E" w:rsidP="00401F37">
      <w:pPr>
        <w:jc w:val="center"/>
        <w:rPr>
          <w:rFonts w:ascii="Times New Roman" w:hAnsi="Times New Roman" w:cs="Times New Roman"/>
          <w:b/>
          <w:lang w:val="ro-RO"/>
        </w:rPr>
      </w:pPr>
    </w:p>
    <w:p w:rsidR="00A1002E" w:rsidRDefault="00A1002E" w:rsidP="00401F37">
      <w:pPr>
        <w:jc w:val="center"/>
        <w:rPr>
          <w:rFonts w:ascii="Times New Roman" w:hAnsi="Times New Roman" w:cs="Times New Roman"/>
          <w:b/>
          <w:lang w:val="ro-RO"/>
        </w:rPr>
      </w:pPr>
    </w:p>
    <w:p w:rsidR="00A1002E" w:rsidRDefault="00A1002E" w:rsidP="00401F37">
      <w:pPr>
        <w:jc w:val="center"/>
        <w:rPr>
          <w:rFonts w:ascii="Times New Roman" w:hAnsi="Times New Roman" w:cs="Times New Roman"/>
          <w:b/>
          <w:lang w:val="ro-RO"/>
        </w:rPr>
      </w:pPr>
    </w:p>
    <w:p w:rsidR="00A1002E" w:rsidRDefault="00A1002E" w:rsidP="00401F37">
      <w:pPr>
        <w:jc w:val="center"/>
        <w:rPr>
          <w:rFonts w:ascii="Times New Roman" w:hAnsi="Times New Roman" w:cs="Times New Roman"/>
          <w:b/>
          <w:lang w:val="ro-RO"/>
        </w:rPr>
      </w:pPr>
    </w:p>
    <w:p w:rsidR="00401F37" w:rsidRPr="00597670" w:rsidRDefault="00401F37" w:rsidP="00401F37">
      <w:pPr>
        <w:jc w:val="center"/>
        <w:rPr>
          <w:rFonts w:ascii="Times New Roman" w:hAnsi="Times New Roman" w:cs="Times New Roman"/>
          <w:b/>
          <w:lang w:val="ro-RO"/>
        </w:rPr>
      </w:pPr>
      <w:r w:rsidRPr="00597670">
        <w:rPr>
          <w:rFonts w:ascii="Times New Roman" w:hAnsi="Times New Roman" w:cs="Times New Roman"/>
          <w:b/>
          <w:lang w:val="ro-RO"/>
        </w:rPr>
        <w:lastRenderedPageBreak/>
        <w:t>CUPRINS</w:t>
      </w:r>
    </w:p>
    <w:p w:rsidR="00401F37" w:rsidRPr="00597670" w:rsidRDefault="007B57D0" w:rsidP="00945BB0">
      <w:pPr>
        <w:jc w:val="both"/>
        <w:rPr>
          <w:rFonts w:ascii="Times New Roman" w:hAnsi="Times New Roman" w:cs="Times New Roman"/>
          <w:b/>
          <w:lang w:val="ro-RO"/>
        </w:rPr>
      </w:pPr>
      <w:r w:rsidRPr="00597670">
        <w:rPr>
          <w:rFonts w:ascii="Times New Roman" w:hAnsi="Times New Roman" w:cs="Times New Roman"/>
          <w:b/>
          <w:lang w:val="ro-RO"/>
        </w:rPr>
        <w:t>I.</w:t>
      </w:r>
      <w:r w:rsidR="00401F37" w:rsidRPr="00597670">
        <w:rPr>
          <w:rFonts w:ascii="Times New Roman" w:hAnsi="Times New Roman" w:cs="Times New Roman"/>
          <w:b/>
          <w:lang w:val="ro-RO"/>
        </w:rPr>
        <w:t>ANALIZA INSTITUȚIONALĂ</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I.1 Cadrul Legislativ </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I.2 Strategia pentru anul școlar în curs</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I.3 Plan de școlarizare</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I.4 Resurse umane</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I.4.1 Norme didactice</w:t>
      </w:r>
    </w:p>
    <w:p w:rsidR="00401F37" w:rsidRPr="00597670" w:rsidRDefault="003547CF"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I.5</w:t>
      </w:r>
      <w:r w:rsidR="00401F37" w:rsidRPr="00597670">
        <w:rPr>
          <w:rFonts w:ascii="Times New Roman" w:hAnsi="Times New Roman" w:cs="Times New Roman"/>
          <w:lang w:val="ro-RO"/>
        </w:rPr>
        <w:t>.2 Gradații de merit</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I.5 Elevi</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I.5.1 Starea disciplinară</w:t>
      </w:r>
    </w:p>
    <w:p w:rsidR="00401F37" w:rsidRPr="004F2C47" w:rsidRDefault="00401F37" w:rsidP="00401F37">
      <w:pPr>
        <w:pStyle w:val="Listparagraf"/>
        <w:ind w:left="0"/>
        <w:jc w:val="both"/>
        <w:rPr>
          <w:rFonts w:ascii="Times New Roman" w:hAnsi="Times New Roman" w:cs="Times New Roman"/>
          <w:b/>
          <w:lang w:val="ro-RO"/>
        </w:rPr>
      </w:pPr>
      <w:r w:rsidRPr="00597670">
        <w:rPr>
          <w:rFonts w:ascii="Times New Roman" w:hAnsi="Times New Roman" w:cs="Times New Roman"/>
          <w:b/>
          <w:lang w:val="ro-RO"/>
        </w:rPr>
        <w:t xml:space="preserve">II </w:t>
      </w:r>
      <w:r w:rsidR="003547CF" w:rsidRPr="00597670">
        <w:rPr>
          <w:rFonts w:ascii="Times New Roman" w:hAnsi="Times New Roman" w:cs="Times New Roman"/>
          <w:b/>
          <w:lang w:val="ro-RO"/>
        </w:rPr>
        <w:t xml:space="preserve">. </w:t>
      </w:r>
      <w:r w:rsidRPr="00597670">
        <w:rPr>
          <w:rFonts w:ascii="Times New Roman" w:hAnsi="Times New Roman" w:cs="Times New Roman"/>
          <w:b/>
          <w:lang w:val="ro-RO"/>
        </w:rPr>
        <w:t>CURRICULUM</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II.1 Învățământ gimnazial și liceal     </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II.1.1 Limba și literatura română</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II.1.2 Limbi moderne</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II.1.3 Matematica</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II.1.4 Fizică; Chimie ; Biologie</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II. 1.5 Istorie; Geografie; Științe socio - umane</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II. 1.6 Educație fizică și sport; arte </w:t>
      </w:r>
    </w:p>
    <w:p w:rsidR="00401F37" w:rsidRPr="00597670" w:rsidRDefault="00401F37"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II. 1.7 Informatică și TIC; Tehnologii</w:t>
      </w:r>
    </w:p>
    <w:p w:rsidR="00DC27E9" w:rsidRPr="00597670" w:rsidRDefault="00DC27E9" w:rsidP="00401F37">
      <w:pPr>
        <w:pStyle w:val="Listparagraf"/>
        <w:ind w:left="0"/>
        <w:jc w:val="both"/>
        <w:rPr>
          <w:rFonts w:ascii="Times New Roman" w:hAnsi="Times New Roman" w:cs="Times New Roman"/>
          <w:lang w:val="ro-RO"/>
        </w:rPr>
      </w:pPr>
    </w:p>
    <w:p w:rsidR="00DC27E9" w:rsidRPr="00597670" w:rsidRDefault="00C97C0F" w:rsidP="00401F37">
      <w:pPr>
        <w:pStyle w:val="Listparagraf"/>
        <w:ind w:left="0"/>
        <w:jc w:val="both"/>
        <w:rPr>
          <w:rFonts w:ascii="Times New Roman" w:hAnsi="Times New Roman" w:cs="Times New Roman"/>
          <w:b/>
          <w:lang w:val="ro-RO"/>
        </w:rPr>
      </w:pPr>
      <w:r>
        <w:rPr>
          <w:rFonts w:ascii="Times New Roman" w:hAnsi="Times New Roman" w:cs="Times New Roman"/>
          <w:b/>
          <w:lang w:val="ro-RO"/>
        </w:rPr>
        <w:t>III</w:t>
      </w:r>
      <w:r w:rsidR="00DC27E9" w:rsidRPr="00597670">
        <w:rPr>
          <w:rFonts w:ascii="Times New Roman" w:hAnsi="Times New Roman" w:cs="Times New Roman"/>
          <w:b/>
          <w:lang w:val="ro-RO"/>
        </w:rPr>
        <w:t>. MANAGEMENT</w:t>
      </w:r>
    </w:p>
    <w:p w:rsidR="00DC27E9" w:rsidRPr="00597670" w:rsidRDefault="00DC27E9" w:rsidP="00401F37">
      <w:pPr>
        <w:pStyle w:val="Listparagraf"/>
        <w:ind w:left="0"/>
        <w:jc w:val="both"/>
        <w:rPr>
          <w:rFonts w:ascii="Times New Roman" w:hAnsi="Times New Roman" w:cs="Times New Roman"/>
          <w:lang w:val="ro-RO"/>
        </w:rPr>
      </w:pPr>
    </w:p>
    <w:p w:rsidR="00DC27E9" w:rsidRPr="00597670" w:rsidRDefault="006952B0"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III</w:t>
      </w:r>
      <w:r w:rsidR="00DC27E9" w:rsidRPr="00597670">
        <w:rPr>
          <w:rFonts w:ascii="Times New Roman" w:hAnsi="Times New Roman" w:cs="Times New Roman"/>
          <w:lang w:val="ro-RO"/>
        </w:rPr>
        <w:t xml:space="preserve"> 1 Management instituțional</w:t>
      </w:r>
    </w:p>
    <w:p w:rsidR="00DC27E9" w:rsidRPr="00597670" w:rsidRDefault="006952B0"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III</w:t>
      </w:r>
      <w:r w:rsidR="00880DBF">
        <w:rPr>
          <w:rFonts w:ascii="Times New Roman" w:hAnsi="Times New Roman" w:cs="Times New Roman"/>
          <w:lang w:val="ro-RO"/>
        </w:rPr>
        <w:t>. 2</w:t>
      </w:r>
      <w:r w:rsidR="00DC27E9" w:rsidRPr="00597670">
        <w:rPr>
          <w:rFonts w:ascii="Times New Roman" w:hAnsi="Times New Roman" w:cs="Times New Roman"/>
          <w:lang w:val="ro-RO"/>
        </w:rPr>
        <w:t xml:space="preserve"> Proiecte educaționale</w:t>
      </w:r>
    </w:p>
    <w:p w:rsidR="00DC27E9" w:rsidRPr="00597670" w:rsidRDefault="006952B0"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III</w:t>
      </w:r>
      <w:r w:rsidR="00880DBF">
        <w:rPr>
          <w:rFonts w:ascii="Times New Roman" w:hAnsi="Times New Roman" w:cs="Times New Roman"/>
          <w:lang w:val="ro-RO"/>
        </w:rPr>
        <w:t>.2</w:t>
      </w:r>
      <w:r w:rsidR="00DC27E9" w:rsidRPr="00597670">
        <w:rPr>
          <w:rFonts w:ascii="Times New Roman" w:hAnsi="Times New Roman" w:cs="Times New Roman"/>
          <w:lang w:val="ro-RO"/>
        </w:rPr>
        <w:t>.1 Programul Erasmus+</w:t>
      </w:r>
    </w:p>
    <w:p w:rsidR="00DC27E9" w:rsidRPr="00597670" w:rsidRDefault="006952B0"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III</w:t>
      </w:r>
      <w:r w:rsidR="00880DBF">
        <w:rPr>
          <w:rFonts w:ascii="Times New Roman" w:hAnsi="Times New Roman" w:cs="Times New Roman"/>
          <w:lang w:val="ro-RO"/>
        </w:rPr>
        <w:t>.2</w:t>
      </w:r>
      <w:r w:rsidR="00DC27E9" w:rsidRPr="00597670">
        <w:rPr>
          <w:rFonts w:ascii="Times New Roman" w:hAnsi="Times New Roman" w:cs="Times New Roman"/>
          <w:lang w:val="ro-RO"/>
        </w:rPr>
        <w:t>.2 Alte tipuri de proiecte aflate în derulare</w:t>
      </w:r>
    </w:p>
    <w:p w:rsidR="00DC27E9" w:rsidRDefault="006952B0"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III</w:t>
      </w:r>
      <w:r w:rsidR="00880DBF">
        <w:rPr>
          <w:rFonts w:ascii="Times New Roman" w:hAnsi="Times New Roman" w:cs="Times New Roman"/>
          <w:lang w:val="ro-RO"/>
        </w:rPr>
        <w:t>.3</w:t>
      </w:r>
      <w:r w:rsidR="00DC27E9" w:rsidRPr="00597670">
        <w:rPr>
          <w:rFonts w:ascii="Times New Roman" w:hAnsi="Times New Roman" w:cs="Times New Roman"/>
          <w:lang w:val="ro-RO"/>
        </w:rPr>
        <w:t xml:space="preserve">  Activități educative școlare și extrașcolare</w:t>
      </w:r>
    </w:p>
    <w:p w:rsidR="007C0149" w:rsidRPr="00597670" w:rsidRDefault="006952B0"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III</w:t>
      </w:r>
      <w:r w:rsidR="007C0149">
        <w:rPr>
          <w:rFonts w:ascii="Times New Roman" w:hAnsi="Times New Roman" w:cs="Times New Roman"/>
          <w:lang w:val="ro-RO"/>
        </w:rPr>
        <w:t>.4 Comisii de lucru</w:t>
      </w:r>
    </w:p>
    <w:p w:rsidR="00DC27E9" w:rsidRPr="00597670" w:rsidRDefault="006952B0"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III</w:t>
      </w:r>
      <w:r w:rsidR="007C0149">
        <w:rPr>
          <w:rFonts w:ascii="Times New Roman" w:hAnsi="Times New Roman" w:cs="Times New Roman"/>
          <w:lang w:val="ro-RO"/>
        </w:rPr>
        <w:t>.5</w:t>
      </w:r>
      <w:r w:rsidR="00DC27E9" w:rsidRPr="00597670">
        <w:rPr>
          <w:rFonts w:ascii="Times New Roman" w:hAnsi="Times New Roman" w:cs="Times New Roman"/>
          <w:lang w:val="ro-RO"/>
        </w:rPr>
        <w:t xml:space="preserve"> Comunicare ( relații cu mass-media , relații interinstituționale)</w:t>
      </w:r>
    </w:p>
    <w:p w:rsidR="00DC27E9" w:rsidRPr="00597670" w:rsidRDefault="006952B0"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III</w:t>
      </w:r>
      <w:r w:rsidR="007C0149">
        <w:rPr>
          <w:rFonts w:ascii="Times New Roman" w:hAnsi="Times New Roman" w:cs="Times New Roman"/>
          <w:lang w:val="ro-RO"/>
        </w:rPr>
        <w:t>.6</w:t>
      </w:r>
      <w:r w:rsidR="00DC27E9" w:rsidRPr="00597670">
        <w:rPr>
          <w:rFonts w:ascii="Times New Roman" w:hAnsi="Times New Roman" w:cs="Times New Roman"/>
          <w:lang w:val="ro-RO"/>
        </w:rPr>
        <w:t xml:space="preserve"> Implementarea și dezvoltarea sistemului de control intern managerial</w:t>
      </w:r>
    </w:p>
    <w:p w:rsidR="00DC27E9" w:rsidRPr="00597670" w:rsidRDefault="00DC27E9" w:rsidP="00401F37">
      <w:pPr>
        <w:pStyle w:val="Listparagraf"/>
        <w:ind w:left="0"/>
        <w:jc w:val="both"/>
        <w:rPr>
          <w:rFonts w:ascii="Times New Roman" w:hAnsi="Times New Roman" w:cs="Times New Roman"/>
          <w:b/>
          <w:lang w:val="ro-RO"/>
        </w:rPr>
      </w:pPr>
    </w:p>
    <w:p w:rsidR="00DC27E9" w:rsidRPr="00597670" w:rsidRDefault="00C97C0F" w:rsidP="00401F37">
      <w:pPr>
        <w:pStyle w:val="Listparagraf"/>
        <w:ind w:left="0"/>
        <w:jc w:val="both"/>
        <w:rPr>
          <w:rFonts w:ascii="Times New Roman" w:hAnsi="Times New Roman" w:cs="Times New Roman"/>
          <w:b/>
          <w:lang w:val="ro-RO"/>
        </w:rPr>
      </w:pPr>
      <w:r>
        <w:rPr>
          <w:rFonts w:ascii="Times New Roman" w:hAnsi="Times New Roman" w:cs="Times New Roman"/>
          <w:b/>
          <w:lang w:val="ro-RO"/>
        </w:rPr>
        <w:t>I</w:t>
      </w:r>
      <w:r w:rsidR="00DC27E9" w:rsidRPr="00597670">
        <w:rPr>
          <w:rFonts w:ascii="Times New Roman" w:hAnsi="Times New Roman" w:cs="Times New Roman"/>
          <w:b/>
          <w:lang w:val="ro-RO"/>
        </w:rPr>
        <w:t>V. DOMENIUL  ECONOMIC , TEHNICO- ADMNISTRATIV</w:t>
      </w:r>
    </w:p>
    <w:p w:rsidR="00DC27E9" w:rsidRPr="00597670" w:rsidRDefault="00DC27E9"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w:t>
      </w:r>
      <w:r w:rsidR="00C97C0F">
        <w:rPr>
          <w:rFonts w:ascii="Times New Roman" w:hAnsi="Times New Roman" w:cs="Times New Roman"/>
          <w:lang w:val="ro-RO"/>
        </w:rPr>
        <w:t>I</w:t>
      </w:r>
      <w:r w:rsidRPr="00597670">
        <w:rPr>
          <w:rFonts w:ascii="Times New Roman" w:hAnsi="Times New Roman" w:cs="Times New Roman"/>
          <w:lang w:val="ro-RO"/>
        </w:rPr>
        <w:t>V.1 Resurse financiare</w:t>
      </w:r>
    </w:p>
    <w:p w:rsidR="00DC27E9" w:rsidRPr="00597670" w:rsidRDefault="00DC27E9"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w:t>
      </w:r>
      <w:r w:rsidR="00C97C0F">
        <w:rPr>
          <w:rFonts w:ascii="Times New Roman" w:hAnsi="Times New Roman" w:cs="Times New Roman"/>
          <w:lang w:val="ro-RO"/>
        </w:rPr>
        <w:t>I</w:t>
      </w:r>
      <w:r w:rsidRPr="00597670">
        <w:rPr>
          <w:rFonts w:ascii="Times New Roman" w:hAnsi="Times New Roman" w:cs="Times New Roman"/>
          <w:lang w:val="ro-RO"/>
        </w:rPr>
        <w:t>V.1.1 Alocații bugetare repartizate pe titluri ale clasificației economice</w:t>
      </w:r>
    </w:p>
    <w:p w:rsidR="00DC27E9" w:rsidRPr="00597670" w:rsidRDefault="00DC27E9"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w:t>
      </w:r>
      <w:r w:rsidR="00C97C0F">
        <w:rPr>
          <w:rFonts w:ascii="Times New Roman" w:hAnsi="Times New Roman" w:cs="Times New Roman"/>
          <w:lang w:val="ro-RO"/>
        </w:rPr>
        <w:t>I</w:t>
      </w:r>
      <w:r w:rsidRPr="00597670">
        <w:rPr>
          <w:rFonts w:ascii="Times New Roman" w:hAnsi="Times New Roman" w:cs="Times New Roman"/>
          <w:lang w:val="ro-RO"/>
        </w:rPr>
        <w:t>V.1.2 Fonduri pentru elevi</w:t>
      </w:r>
    </w:p>
    <w:p w:rsidR="00DC27E9" w:rsidRPr="00597670" w:rsidRDefault="00DC27E9"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w:t>
      </w:r>
      <w:r w:rsidR="00C97C0F">
        <w:rPr>
          <w:rFonts w:ascii="Times New Roman" w:hAnsi="Times New Roman" w:cs="Times New Roman"/>
          <w:lang w:val="ro-RO"/>
        </w:rPr>
        <w:t>I</w:t>
      </w:r>
      <w:r w:rsidRPr="00597670">
        <w:rPr>
          <w:rFonts w:ascii="Times New Roman" w:hAnsi="Times New Roman" w:cs="Times New Roman"/>
          <w:lang w:val="ro-RO"/>
        </w:rPr>
        <w:t xml:space="preserve">V.1.3    </w:t>
      </w:r>
      <w:r w:rsidR="003547CF" w:rsidRPr="00597670">
        <w:rPr>
          <w:rFonts w:ascii="Times New Roman" w:hAnsi="Times New Roman" w:cs="Times New Roman"/>
          <w:lang w:val="ro-RO"/>
        </w:rPr>
        <w:t>Programe  sociale</w:t>
      </w:r>
    </w:p>
    <w:p w:rsidR="003547CF" w:rsidRPr="00597670" w:rsidRDefault="0051572C" w:rsidP="00401F37">
      <w:pPr>
        <w:pStyle w:val="Listparagraf"/>
        <w:ind w:left="0"/>
        <w:jc w:val="both"/>
        <w:rPr>
          <w:rFonts w:ascii="Times New Roman" w:hAnsi="Times New Roman" w:cs="Times New Roman"/>
          <w:lang w:val="ro-RO"/>
        </w:rPr>
      </w:pPr>
      <w:r>
        <w:rPr>
          <w:rFonts w:ascii="Times New Roman" w:hAnsi="Times New Roman" w:cs="Times New Roman"/>
          <w:lang w:val="ro-RO"/>
        </w:rPr>
        <w:t xml:space="preserve">         </w:t>
      </w:r>
      <w:r w:rsidR="00C97C0F">
        <w:rPr>
          <w:rFonts w:ascii="Times New Roman" w:hAnsi="Times New Roman" w:cs="Times New Roman"/>
          <w:lang w:val="ro-RO"/>
        </w:rPr>
        <w:t>I</w:t>
      </w:r>
      <w:r>
        <w:rPr>
          <w:rFonts w:ascii="Times New Roman" w:hAnsi="Times New Roman" w:cs="Times New Roman"/>
          <w:lang w:val="ro-RO"/>
        </w:rPr>
        <w:t>V.1.4</w:t>
      </w:r>
      <w:r w:rsidR="003547CF" w:rsidRPr="00597670">
        <w:rPr>
          <w:rFonts w:ascii="Times New Roman" w:hAnsi="Times New Roman" w:cs="Times New Roman"/>
          <w:lang w:val="ro-RO"/>
        </w:rPr>
        <w:t xml:space="preserve"> Situaț</w:t>
      </w:r>
      <w:r w:rsidR="00A14719">
        <w:rPr>
          <w:rFonts w:ascii="Times New Roman" w:hAnsi="Times New Roman" w:cs="Times New Roman"/>
          <w:lang w:val="ro-RO"/>
        </w:rPr>
        <w:t>ia manualelor școlare 2019-2020</w:t>
      </w:r>
    </w:p>
    <w:p w:rsidR="003547CF" w:rsidRPr="00597670" w:rsidRDefault="003547CF"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w:t>
      </w:r>
      <w:r w:rsidR="00C97C0F">
        <w:rPr>
          <w:rFonts w:ascii="Times New Roman" w:hAnsi="Times New Roman" w:cs="Times New Roman"/>
          <w:lang w:val="ro-RO"/>
        </w:rPr>
        <w:t>I</w:t>
      </w:r>
      <w:r w:rsidRPr="00597670">
        <w:rPr>
          <w:rFonts w:ascii="Times New Roman" w:hAnsi="Times New Roman" w:cs="Times New Roman"/>
          <w:lang w:val="ro-RO"/>
        </w:rPr>
        <w:t>V.2 Resurse materiale</w:t>
      </w:r>
    </w:p>
    <w:p w:rsidR="003547CF" w:rsidRPr="00597670" w:rsidRDefault="003547CF" w:rsidP="00401F37">
      <w:pPr>
        <w:pStyle w:val="Listparagraf"/>
        <w:ind w:left="0"/>
        <w:jc w:val="both"/>
        <w:rPr>
          <w:rFonts w:ascii="Times New Roman" w:hAnsi="Times New Roman" w:cs="Times New Roman"/>
          <w:lang w:val="ro-RO"/>
        </w:rPr>
      </w:pPr>
      <w:r w:rsidRPr="00597670">
        <w:rPr>
          <w:rFonts w:ascii="Times New Roman" w:hAnsi="Times New Roman" w:cs="Times New Roman"/>
          <w:lang w:val="ro-RO"/>
        </w:rPr>
        <w:t xml:space="preserve">          </w:t>
      </w:r>
      <w:r w:rsidR="00C97C0F">
        <w:rPr>
          <w:rFonts w:ascii="Times New Roman" w:hAnsi="Times New Roman" w:cs="Times New Roman"/>
          <w:lang w:val="ro-RO"/>
        </w:rPr>
        <w:t>I</w:t>
      </w:r>
      <w:r w:rsidRPr="00597670">
        <w:rPr>
          <w:rFonts w:ascii="Times New Roman" w:hAnsi="Times New Roman" w:cs="Times New Roman"/>
          <w:lang w:val="ro-RO"/>
        </w:rPr>
        <w:t>V.2.1 Situația autorizațiilor sanitare</w:t>
      </w:r>
    </w:p>
    <w:p w:rsidR="003547CF" w:rsidRPr="00597670" w:rsidRDefault="003547CF" w:rsidP="00401F37">
      <w:pPr>
        <w:pStyle w:val="Listparagraf"/>
        <w:ind w:left="0"/>
        <w:jc w:val="both"/>
        <w:rPr>
          <w:rFonts w:ascii="Times New Roman" w:hAnsi="Times New Roman" w:cs="Times New Roman"/>
          <w:lang w:val="ro-RO"/>
        </w:rPr>
      </w:pPr>
    </w:p>
    <w:p w:rsidR="003547CF" w:rsidRPr="00597670" w:rsidRDefault="003547CF" w:rsidP="00401F37">
      <w:pPr>
        <w:pStyle w:val="Listparagraf"/>
        <w:ind w:left="0"/>
        <w:jc w:val="both"/>
        <w:rPr>
          <w:rFonts w:ascii="Times New Roman" w:hAnsi="Times New Roman" w:cs="Times New Roman"/>
          <w:b/>
          <w:lang w:val="ro-RO"/>
        </w:rPr>
      </w:pPr>
      <w:r w:rsidRPr="00597670">
        <w:rPr>
          <w:rFonts w:ascii="Times New Roman" w:hAnsi="Times New Roman" w:cs="Times New Roman"/>
          <w:b/>
          <w:lang w:val="ro-RO"/>
        </w:rPr>
        <w:t>CONCLUZII</w:t>
      </w:r>
    </w:p>
    <w:p w:rsidR="003547CF" w:rsidRPr="00597670" w:rsidRDefault="003547CF" w:rsidP="00401F37">
      <w:pPr>
        <w:pStyle w:val="Listparagraf"/>
        <w:ind w:left="0"/>
        <w:jc w:val="both"/>
        <w:rPr>
          <w:rFonts w:ascii="Times New Roman" w:hAnsi="Times New Roman" w:cs="Times New Roman"/>
          <w:lang w:val="ro-RO"/>
        </w:rPr>
      </w:pPr>
    </w:p>
    <w:p w:rsidR="003547CF" w:rsidRPr="00597670" w:rsidRDefault="003547CF" w:rsidP="00401F37">
      <w:pPr>
        <w:pStyle w:val="Listparagraf"/>
        <w:ind w:left="0"/>
        <w:jc w:val="both"/>
        <w:rPr>
          <w:rFonts w:ascii="Times New Roman" w:hAnsi="Times New Roman" w:cs="Times New Roman"/>
          <w:b/>
          <w:lang w:val="ro-RO"/>
        </w:rPr>
      </w:pPr>
      <w:r w:rsidRPr="00597670">
        <w:rPr>
          <w:rFonts w:ascii="Times New Roman" w:hAnsi="Times New Roman" w:cs="Times New Roman"/>
          <w:b/>
          <w:lang w:val="ro-RO"/>
        </w:rPr>
        <w:t xml:space="preserve"> ANEXE</w:t>
      </w:r>
    </w:p>
    <w:p w:rsidR="00115CE4" w:rsidRPr="00597670" w:rsidRDefault="00115CE4" w:rsidP="00401F37">
      <w:pPr>
        <w:pStyle w:val="Listparagraf"/>
        <w:ind w:left="0"/>
        <w:jc w:val="both"/>
        <w:rPr>
          <w:rFonts w:ascii="Times New Roman" w:hAnsi="Times New Roman" w:cs="Times New Roman"/>
          <w:b/>
          <w:lang w:val="ro-RO"/>
        </w:rPr>
      </w:pPr>
    </w:p>
    <w:p w:rsidR="004F2C47" w:rsidRDefault="004F2C47" w:rsidP="00401F37">
      <w:pPr>
        <w:pStyle w:val="Listparagraf"/>
        <w:ind w:left="0"/>
        <w:jc w:val="both"/>
        <w:rPr>
          <w:rFonts w:ascii="Times New Roman" w:hAnsi="Times New Roman" w:cs="Times New Roman"/>
          <w:b/>
          <w:sz w:val="24"/>
          <w:szCs w:val="24"/>
          <w:lang w:val="ro-RO"/>
        </w:rPr>
      </w:pPr>
    </w:p>
    <w:p w:rsidR="00884834" w:rsidRDefault="00884834" w:rsidP="00401F37">
      <w:pPr>
        <w:pStyle w:val="Listparagraf"/>
        <w:ind w:left="0"/>
        <w:jc w:val="both"/>
        <w:rPr>
          <w:rFonts w:ascii="Times New Roman" w:hAnsi="Times New Roman" w:cs="Times New Roman"/>
          <w:b/>
          <w:sz w:val="24"/>
          <w:szCs w:val="24"/>
          <w:lang w:val="ro-RO"/>
        </w:rPr>
      </w:pPr>
    </w:p>
    <w:p w:rsidR="00884834" w:rsidRDefault="00884834" w:rsidP="00401F37">
      <w:pPr>
        <w:pStyle w:val="Listparagraf"/>
        <w:ind w:left="0"/>
        <w:jc w:val="both"/>
        <w:rPr>
          <w:rFonts w:ascii="Times New Roman" w:hAnsi="Times New Roman" w:cs="Times New Roman"/>
          <w:b/>
          <w:sz w:val="24"/>
          <w:szCs w:val="24"/>
          <w:lang w:val="ro-RO"/>
        </w:rPr>
      </w:pPr>
    </w:p>
    <w:p w:rsidR="00884834" w:rsidRDefault="00884834" w:rsidP="00401F37">
      <w:pPr>
        <w:pStyle w:val="Listparagraf"/>
        <w:ind w:left="0"/>
        <w:jc w:val="both"/>
        <w:rPr>
          <w:rFonts w:ascii="Times New Roman" w:hAnsi="Times New Roman" w:cs="Times New Roman"/>
          <w:b/>
          <w:sz w:val="24"/>
          <w:szCs w:val="24"/>
          <w:lang w:val="ro-RO"/>
        </w:rPr>
      </w:pPr>
    </w:p>
    <w:p w:rsidR="00884834" w:rsidRDefault="00884834" w:rsidP="00401F37">
      <w:pPr>
        <w:pStyle w:val="Listparagraf"/>
        <w:ind w:left="0"/>
        <w:jc w:val="both"/>
        <w:rPr>
          <w:rFonts w:ascii="Times New Roman" w:hAnsi="Times New Roman" w:cs="Times New Roman"/>
          <w:b/>
          <w:sz w:val="24"/>
          <w:szCs w:val="24"/>
          <w:lang w:val="ro-RO"/>
        </w:rPr>
      </w:pPr>
    </w:p>
    <w:p w:rsidR="00884834" w:rsidRDefault="00884834" w:rsidP="00401F37">
      <w:pPr>
        <w:pStyle w:val="Listparagraf"/>
        <w:ind w:left="0"/>
        <w:jc w:val="both"/>
        <w:rPr>
          <w:rFonts w:ascii="Times New Roman" w:hAnsi="Times New Roman" w:cs="Times New Roman"/>
          <w:b/>
          <w:sz w:val="24"/>
          <w:szCs w:val="24"/>
          <w:lang w:val="ro-RO"/>
        </w:rPr>
      </w:pPr>
    </w:p>
    <w:p w:rsidR="00C97C0F" w:rsidRPr="00115CE4" w:rsidRDefault="00C97C0F" w:rsidP="00401F37">
      <w:pPr>
        <w:pStyle w:val="Listparagraf"/>
        <w:ind w:left="0"/>
        <w:jc w:val="both"/>
        <w:rPr>
          <w:rFonts w:ascii="Times New Roman" w:hAnsi="Times New Roman" w:cs="Times New Roman"/>
          <w:b/>
          <w:sz w:val="24"/>
          <w:szCs w:val="24"/>
          <w:lang w:val="ro-RO"/>
        </w:rPr>
      </w:pPr>
    </w:p>
    <w:p w:rsidR="00115CE4" w:rsidRPr="00115CE4" w:rsidRDefault="00A778F6" w:rsidP="00115CE4">
      <w:pPr>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I . </w:t>
      </w:r>
      <w:r w:rsidR="00115CE4" w:rsidRPr="007B57D0">
        <w:rPr>
          <w:rFonts w:ascii="Times New Roman" w:hAnsi="Times New Roman" w:cs="Times New Roman"/>
          <w:b/>
          <w:sz w:val="24"/>
          <w:szCs w:val="24"/>
          <w:lang w:val="ro-RO"/>
        </w:rPr>
        <w:t>ANALIZA INSTITUȚIONALĂ</w:t>
      </w:r>
    </w:p>
    <w:p w:rsidR="00115CE4" w:rsidRPr="0037280F" w:rsidRDefault="00115CE4" w:rsidP="00401F37">
      <w:pPr>
        <w:pStyle w:val="Listparagraf"/>
        <w:ind w:left="0"/>
        <w:jc w:val="both"/>
        <w:rPr>
          <w:rFonts w:ascii="Times New Roman" w:hAnsi="Times New Roman" w:cs="Times New Roman"/>
          <w:b/>
          <w:sz w:val="24"/>
          <w:szCs w:val="24"/>
          <w:lang w:val="ro-RO"/>
        </w:rPr>
      </w:pPr>
      <w:r w:rsidRPr="0037280F">
        <w:rPr>
          <w:rFonts w:ascii="Times New Roman" w:hAnsi="Times New Roman" w:cs="Times New Roman"/>
          <w:b/>
          <w:sz w:val="24"/>
          <w:szCs w:val="24"/>
          <w:lang w:val="ro-RO"/>
        </w:rPr>
        <w:t xml:space="preserve">I.1 Cadrul Legislativ </w:t>
      </w:r>
    </w:p>
    <w:p w:rsid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t xml:space="preserve">La baza organizării și desfășurării învățământului preuniversitar dâmbovițean au stat următoarele acte normative: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Legea Educaţiei Naţionale nr. 1/2011, cu modificările şi completările ulterioare,</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 xml:space="preserve">OUG. nr. 49/ 2014 privind instituirea unor măsuri în domeniul educaţiei, cercetării ştiinţifice şi pentru modificarea unor acte normative,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 xml:space="preserve">Legea nr. 87/2006 pentru aprobarea Ordonanţei de urgenţă a Guvernului nr. 75/12.07.2005, privind asigurarea calităţii educaţiei, cu modificările și completările ulterioare,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 xml:space="preserve">Legea nr. 35/2006 privind creşterea siguranţei în unităţile de învăţământ,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 xml:space="preserve">Regulamentul de organizare şi funcţionare a unităţilor de învăţământ preuniversitar, aprobat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t xml:space="preserve">prin O.M.E.N.C.Ş nr. 5079/2016;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 xml:space="preserve">O.M.E.C.T.S nr. 5561/2011 privind Metodologia formării continue a personalului didactic din învăţământul preuniversitar, cu modificările și completărie ulterioare,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 xml:space="preserve">Ordinul Secretariatului General al Guvernului nr. 400/12.06.2015 pentru aprobarea Codului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t xml:space="preserve">controlului intern/ managerial al entităţilor publice, modificat și completat prin OSGG nr. 200/2016,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 xml:space="preserve">Ordinul M.E.C.I. nr. 5132/ 2009 privind activităţile specifice funcţiei de diriginte, </w:t>
      </w:r>
    </w:p>
    <w:p w:rsidR="00115CE4" w:rsidRPr="00115CE4" w:rsidRDefault="00115CE4" w:rsidP="00115CE4">
      <w:pPr>
        <w:spacing w:after="0" w:line="240" w:lineRule="auto"/>
        <w:rPr>
          <w:rFonts w:ascii="Times New Roman" w:eastAsia="Times New Roman" w:hAnsi="Times New Roman" w:cs="Times New Roman"/>
          <w:sz w:val="24"/>
          <w:szCs w:val="24"/>
          <w:lang w:val="ro-RO" w:eastAsia="ro-RO"/>
        </w:rPr>
      </w:pPr>
      <w:r w:rsidRPr="00115CE4">
        <w:rPr>
          <w:rFonts w:ascii="Times New Roman" w:eastAsia="Times New Roman" w:hAnsi="Times New Roman" w:cs="Times New Roman"/>
          <w:sz w:val="24"/>
          <w:szCs w:val="24"/>
          <w:lang w:val="ro-RO" w:eastAsia="ro-RO"/>
        </w:rPr>
        <w:sym w:font="Symbol" w:char="F0B7"/>
      </w:r>
      <w:r w:rsidRPr="00115CE4">
        <w:rPr>
          <w:rFonts w:ascii="Times New Roman" w:eastAsia="Times New Roman" w:hAnsi="Times New Roman" w:cs="Times New Roman"/>
          <w:sz w:val="24"/>
          <w:szCs w:val="24"/>
          <w:lang w:val="ro-RO" w:eastAsia="ro-RO"/>
        </w:rPr>
        <w:t>Ordinul M.E.N. nr. 3597/18.06.2014 pentru modificarea și completarea Metodologiei de evaluare anuală a activității</w:t>
      </w:r>
      <w:r w:rsidR="007C0149">
        <w:rPr>
          <w:rFonts w:ascii="Times New Roman" w:eastAsia="Times New Roman" w:hAnsi="Times New Roman" w:cs="Times New Roman"/>
          <w:sz w:val="24"/>
          <w:szCs w:val="24"/>
          <w:lang w:val="ro-RO" w:eastAsia="ro-RO"/>
        </w:rPr>
        <w:t xml:space="preserve"> </w:t>
      </w:r>
      <w:r w:rsidRPr="00115CE4">
        <w:rPr>
          <w:rFonts w:ascii="Times New Roman" w:eastAsia="Times New Roman" w:hAnsi="Times New Roman" w:cs="Times New Roman"/>
          <w:sz w:val="24"/>
          <w:szCs w:val="24"/>
          <w:lang w:val="ro-RO" w:eastAsia="ro-RO"/>
        </w:rPr>
        <w:t xml:space="preserve">personalului didactic și didactic auxiliar, aprobată prin Ordinul ministrului educației, cercetării, tineretului și sportului nr. 6143/ 2011, </w:t>
      </w:r>
    </w:p>
    <w:p w:rsidR="00115CE4" w:rsidRPr="00510470" w:rsidRDefault="00115CE4" w:rsidP="00115CE4">
      <w:pPr>
        <w:spacing w:after="0" w:line="240" w:lineRule="auto"/>
        <w:rPr>
          <w:rFonts w:ascii="Times New Roman" w:eastAsia="Times New Roman" w:hAnsi="Times New Roman" w:cs="Times New Roman"/>
          <w:sz w:val="24"/>
          <w:szCs w:val="24"/>
          <w:lang w:val="ro-RO" w:eastAsia="ro-RO"/>
        </w:rPr>
      </w:pPr>
      <w:r w:rsidRPr="00510470">
        <w:rPr>
          <w:rFonts w:ascii="Times New Roman" w:eastAsia="Times New Roman" w:hAnsi="Times New Roman" w:cs="Times New Roman"/>
          <w:sz w:val="24"/>
          <w:szCs w:val="24"/>
          <w:lang w:val="ro-RO" w:eastAsia="ro-RO"/>
        </w:rPr>
        <w:sym w:font="Symbol" w:char="F0B7"/>
      </w:r>
      <w:r w:rsidRPr="00510470">
        <w:rPr>
          <w:rFonts w:ascii="Times New Roman" w:eastAsia="Times New Roman" w:hAnsi="Times New Roman" w:cs="Times New Roman"/>
          <w:sz w:val="24"/>
          <w:szCs w:val="24"/>
          <w:lang w:val="ro-RO" w:eastAsia="ro-RO"/>
        </w:rPr>
        <w:t>Ordinu</w:t>
      </w:r>
      <w:r w:rsidR="005F1DD4" w:rsidRPr="00510470">
        <w:rPr>
          <w:rFonts w:ascii="Times New Roman" w:eastAsia="Times New Roman" w:hAnsi="Times New Roman" w:cs="Times New Roman"/>
          <w:sz w:val="24"/>
          <w:szCs w:val="24"/>
          <w:lang w:val="ro-RO" w:eastAsia="ro-RO"/>
        </w:rPr>
        <w:t xml:space="preserve">l M.E.N. </w:t>
      </w:r>
      <w:r w:rsidR="00510470" w:rsidRPr="00510470">
        <w:rPr>
          <w:rFonts w:ascii="Arial" w:hAnsi="Arial" w:cs="Arial"/>
          <w:sz w:val="21"/>
          <w:szCs w:val="21"/>
          <w:shd w:val="clear" w:color="auto" w:fill="FFFFFF"/>
        </w:rPr>
        <w:t> 3191/2019 din 20 februarie 2019 </w:t>
      </w:r>
      <w:r w:rsidRPr="00510470">
        <w:rPr>
          <w:rFonts w:ascii="Times New Roman" w:eastAsia="Times New Roman" w:hAnsi="Times New Roman" w:cs="Times New Roman"/>
          <w:sz w:val="24"/>
          <w:szCs w:val="24"/>
          <w:lang w:val="ro-RO" w:eastAsia="ro-RO"/>
        </w:rPr>
        <w:t>privind str</w:t>
      </w:r>
      <w:r w:rsidR="00510470" w:rsidRPr="00510470">
        <w:rPr>
          <w:rFonts w:ascii="Times New Roman" w:eastAsia="Times New Roman" w:hAnsi="Times New Roman" w:cs="Times New Roman"/>
          <w:sz w:val="24"/>
          <w:szCs w:val="24"/>
          <w:lang w:val="ro-RO" w:eastAsia="ro-RO"/>
        </w:rPr>
        <w:t>uctura anului şcolar 2019 –2020</w:t>
      </w:r>
      <w:r w:rsidRPr="00510470">
        <w:rPr>
          <w:rFonts w:ascii="Times New Roman" w:eastAsia="Times New Roman" w:hAnsi="Times New Roman" w:cs="Times New Roman"/>
          <w:sz w:val="24"/>
          <w:szCs w:val="24"/>
          <w:lang w:val="ro-RO" w:eastAsia="ro-RO"/>
        </w:rPr>
        <w:t xml:space="preserve">, </w:t>
      </w:r>
    </w:p>
    <w:p w:rsidR="00115CE4" w:rsidRPr="00510470" w:rsidRDefault="00115CE4" w:rsidP="00115CE4">
      <w:pPr>
        <w:spacing w:after="0" w:line="240" w:lineRule="auto"/>
        <w:rPr>
          <w:rFonts w:ascii="Times New Roman" w:eastAsia="Times New Roman" w:hAnsi="Times New Roman" w:cs="Times New Roman"/>
          <w:sz w:val="24"/>
          <w:szCs w:val="24"/>
          <w:lang w:val="ro-RO" w:eastAsia="ro-RO"/>
        </w:rPr>
      </w:pPr>
      <w:r w:rsidRPr="00510470">
        <w:rPr>
          <w:rFonts w:ascii="Times New Roman" w:eastAsia="Times New Roman" w:hAnsi="Times New Roman" w:cs="Times New Roman"/>
          <w:sz w:val="24"/>
          <w:szCs w:val="24"/>
          <w:lang w:val="ro-RO" w:eastAsia="ro-RO"/>
        </w:rPr>
        <w:sym w:font="Symbol" w:char="F0B7"/>
      </w:r>
      <w:r w:rsidRPr="00510470">
        <w:rPr>
          <w:rFonts w:ascii="Times New Roman" w:eastAsia="Times New Roman" w:hAnsi="Times New Roman" w:cs="Times New Roman"/>
          <w:sz w:val="24"/>
          <w:szCs w:val="24"/>
          <w:lang w:val="ro-RO" w:eastAsia="ro-RO"/>
        </w:rPr>
        <w:t>Metodologia</w:t>
      </w:r>
      <w:r w:rsidR="007C0149" w:rsidRPr="00510470">
        <w:rPr>
          <w:rFonts w:ascii="Times New Roman" w:eastAsia="Times New Roman" w:hAnsi="Times New Roman" w:cs="Times New Roman"/>
          <w:sz w:val="24"/>
          <w:szCs w:val="24"/>
          <w:lang w:val="ro-RO" w:eastAsia="ro-RO"/>
        </w:rPr>
        <w:t xml:space="preserve"> </w:t>
      </w:r>
      <w:r w:rsidRPr="00510470">
        <w:rPr>
          <w:rFonts w:ascii="Times New Roman" w:eastAsia="Times New Roman" w:hAnsi="Times New Roman" w:cs="Times New Roman"/>
          <w:sz w:val="24"/>
          <w:szCs w:val="24"/>
          <w:lang w:val="ro-RO" w:eastAsia="ro-RO"/>
        </w:rPr>
        <w:t xml:space="preserve">cadru privind mobilitatea personalului didactic de predare din învățământul </w:t>
      </w:r>
    </w:p>
    <w:p w:rsidR="00115CE4" w:rsidRPr="00510470" w:rsidRDefault="00115CE4" w:rsidP="00115CE4">
      <w:pPr>
        <w:spacing w:after="0" w:line="240" w:lineRule="auto"/>
        <w:rPr>
          <w:rFonts w:ascii="Times New Roman" w:eastAsia="Times New Roman" w:hAnsi="Times New Roman" w:cs="Times New Roman"/>
          <w:sz w:val="24"/>
          <w:szCs w:val="24"/>
          <w:lang w:val="ro-RO" w:eastAsia="ro-RO"/>
        </w:rPr>
      </w:pPr>
      <w:r w:rsidRPr="00510470">
        <w:rPr>
          <w:rFonts w:ascii="Times New Roman" w:eastAsia="Times New Roman" w:hAnsi="Times New Roman" w:cs="Times New Roman"/>
          <w:sz w:val="24"/>
          <w:szCs w:val="24"/>
          <w:lang w:val="ro-RO" w:eastAsia="ro-RO"/>
        </w:rPr>
        <w:t>pr</w:t>
      </w:r>
      <w:r w:rsidR="00510470" w:rsidRPr="00510470">
        <w:rPr>
          <w:rFonts w:ascii="Times New Roman" w:eastAsia="Times New Roman" w:hAnsi="Times New Roman" w:cs="Times New Roman"/>
          <w:sz w:val="24"/>
          <w:szCs w:val="24"/>
          <w:lang w:val="ro-RO" w:eastAsia="ro-RO"/>
        </w:rPr>
        <w:t>euniversitar în anul școlar 2020-2021</w:t>
      </w:r>
      <w:r w:rsidR="005F1DD4" w:rsidRPr="00510470">
        <w:rPr>
          <w:rFonts w:ascii="Times New Roman" w:eastAsia="Times New Roman" w:hAnsi="Times New Roman" w:cs="Times New Roman"/>
          <w:sz w:val="24"/>
          <w:szCs w:val="24"/>
          <w:lang w:val="ro-RO" w:eastAsia="ro-RO"/>
        </w:rPr>
        <w:t xml:space="preserve">, aprobată prin OMEN </w:t>
      </w:r>
      <w:r w:rsidR="00510470" w:rsidRPr="00510470">
        <w:rPr>
          <w:rFonts w:ascii="Times New Roman" w:eastAsia="Times New Roman" w:hAnsi="Times New Roman" w:cs="Times New Roman"/>
          <w:sz w:val="24"/>
          <w:szCs w:val="24"/>
          <w:lang w:val="ro-RO" w:eastAsia="ro-RO"/>
        </w:rPr>
        <w:t>nr. 5259/2019</w:t>
      </w:r>
      <w:r w:rsidRPr="00510470">
        <w:rPr>
          <w:rFonts w:ascii="Times New Roman" w:eastAsia="Times New Roman" w:hAnsi="Times New Roman" w:cs="Times New Roman"/>
          <w:sz w:val="24"/>
          <w:szCs w:val="24"/>
          <w:lang w:val="ro-RO" w:eastAsia="ro-RO"/>
        </w:rPr>
        <w:t>, cu modificările și completările ulterioare,</w:t>
      </w:r>
    </w:p>
    <w:p w:rsidR="00115CE4" w:rsidRPr="00510470" w:rsidRDefault="00115CE4" w:rsidP="00115CE4">
      <w:pPr>
        <w:spacing w:after="0" w:line="240" w:lineRule="auto"/>
        <w:rPr>
          <w:rFonts w:ascii="Times New Roman" w:eastAsia="Times New Roman" w:hAnsi="Times New Roman" w:cs="Times New Roman"/>
          <w:sz w:val="24"/>
          <w:szCs w:val="24"/>
          <w:lang w:val="ro-RO" w:eastAsia="ro-RO"/>
        </w:rPr>
      </w:pPr>
      <w:r w:rsidRPr="00510470">
        <w:rPr>
          <w:rFonts w:ascii="Times New Roman" w:eastAsia="Times New Roman" w:hAnsi="Times New Roman" w:cs="Times New Roman"/>
          <w:sz w:val="24"/>
          <w:szCs w:val="24"/>
          <w:lang w:val="ro-RO" w:eastAsia="ro-RO"/>
        </w:rPr>
        <w:sym w:font="Symbol" w:char="F0B7"/>
      </w:r>
      <w:r w:rsidR="005F1DD4" w:rsidRPr="00510470">
        <w:rPr>
          <w:rFonts w:ascii="Times New Roman" w:eastAsia="Times New Roman" w:hAnsi="Times New Roman" w:cs="Times New Roman"/>
          <w:sz w:val="24"/>
          <w:szCs w:val="24"/>
          <w:lang w:val="ro-RO" w:eastAsia="ro-RO"/>
        </w:rPr>
        <w:t>Ordinul M.E.N</w:t>
      </w:r>
      <w:r w:rsidR="00510470" w:rsidRPr="00510470">
        <w:rPr>
          <w:rFonts w:ascii="Times New Roman" w:eastAsia="Times New Roman" w:hAnsi="Times New Roman" w:cs="Times New Roman"/>
          <w:sz w:val="24"/>
          <w:szCs w:val="24"/>
          <w:lang w:val="ro-RO" w:eastAsia="ro-RO"/>
        </w:rPr>
        <w:t>. nr. 4950/27.08.2019</w:t>
      </w:r>
      <w:r w:rsidRPr="00510470">
        <w:rPr>
          <w:rFonts w:ascii="Times New Roman" w:eastAsia="Times New Roman" w:hAnsi="Times New Roman" w:cs="Times New Roman"/>
          <w:sz w:val="24"/>
          <w:szCs w:val="24"/>
          <w:lang w:val="ro-RO" w:eastAsia="ro-RO"/>
        </w:rPr>
        <w:t xml:space="preserve"> privind organizarea şi desfăşurarea examenului de </w:t>
      </w:r>
    </w:p>
    <w:p w:rsidR="00115CE4" w:rsidRPr="00510470" w:rsidRDefault="00510470" w:rsidP="00115CE4">
      <w:pPr>
        <w:spacing w:after="0" w:line="240" w:lineRule="auto"/>
        <w:rPr>
          <w:rFonts w:ascii="Times New Roman" w:eastAsia="Times New Roman" w:hAnsi="Times New Roman" w:cs="Times New Roman"/>
          <w:sz w:val="24"/>
          <w:szCs w:val="24"/>
          <w:lang w:val="ro-RO" w:eastAsia="ro-RO"/>
        </w:rPr>
      </w:pPr>
      <w:r w:rsidRPr="00510470">
        <w:rPr>
          <w:rFonts w:ascii="Times New Roman" w:eastAsia="Times New Roman" w:hAnsi="Times New Roman" w:cs="Times New Roman"/>
          <w:sz w:val="24"/>
          <w:szCs w:val="24"/>
          <w:lang w:val="ro-RO" w:eastAsia="ro-RO"/>
        </w:rPr>
        <w:t>bacalaureat naţional –2020</w:t>
      </w:r>
      <w:r w:rsidR="00115CE4" w:rsidRPr="00510470">
        <w:rPr>
          <w:rFonts w:ascii="Times New Roman" w:eastAsia="Times New Roman" w:hAnsi="Times New Roman" w:cs="Times New Roman"/>
          <w:sz w:val="24"/>
          <w:szCs w:val="24"/>
          <w:lang w:val="ro-RO" w:eastAsia="ro-RO"/>
        </w:rPr>
        <w:t xml:space="preserve">, </w:t>
      </w:r>
    </w:p>
    <w:p w:rsidR="00115CE4" w:rsidRPr="00510470" w:rsidRDefault="00115CE4" w:rsidP="00115CE4">
      <w:pPr>
        <w:spacing w:after="0" w:line="240" w:lineRule="auto"/>
        <w:rPr>
          <w:rFonts w:ascii="Times New Roman" w:eastAsia="Times New Roman" w:hAnsi="Times New Roman" w:cs="Times New Roman"/>
          <w:sz w:val="24"/>
          <w:szCs w:val="24"/>
          <w:lang w:val="ro-RO" w:eastAsia="ro-RO"/>
        </w:rPr>
      </w:pPr>
      <w:r w:rsidRPr="00510470">
        <w:rPr>
          <w:rFonts w:ascii="Times New Roman" w:eastAsia="Times New Roman" w:hAnsi="Times New Roman" w:cs="Times New Roman"/>
          <w:sz w:val="24"/>
          <w:szCs w:val="24"/>
          <w:lang w:val="ro-RO" w:eastAsia="ro-RO"/>
        </w:rPr>
        <w:sym w:font="Symbol" w:char="F0B7"/>
      </w:r>
      <w:r w:rsidR="005F1DD4" w:rsidRPr="00510470">
        <w:rPr>
          <w:rFonts w:ascii="Times New Roman" w:eastAsia="Times New Roman" w:hAnsi="Times New Roman" w:cs="Times New Roman"/>
          <w:sz w:val="24"/>
          <w:szCs w:val="24"/>
          <w:lang w:val="ro-RO" w:eastAsia="ro-RO"/>
        </w:rPr>
        <w:t>Ordinul M.E.N.</w:t>
      </w:r>
      <w:r w:rsidR="00510470" w:rsidRPr="00510470">
        <w:rPr>
          <w:rFonts w:ascii="Times New Roman" w:eastAsia="Times New Roman" w:hAnsi="Times New Roman" w:cs="Times New Roman"/>
          <w:sz w:val="24"/>
          <w:szCs w:val="24"/>
          <w:lang w:val="ro-RO" w:eastAsia="ro-RO"/>
        </w:rPr>
        <w:t xml:space="preserve"> nr. 491626.08.2019</w:t>
      </w:r>
      <w:r w:rsidRPr="00510470">
        <w:rPr>
          <w:rFonts w:ascii="Times New Roman" w:eastAsia="Times New Roman" w:hAnsi="Times New Roman" w:cs="Times New Roman"/>
          <w:sz w:val="24"/>
          <w:szCs w:val="24"/>
          <w:lang w:val="ro-RO" w:eastAsia="ro-RO"/>
        </w:rPr>
        <w:t xml:space="preserve"> privind organizarea şi desfăşurarea evaluării naţi</w:t>
      </w:r>
    </w:p>
    <w:p w:rsidR="00115CE4" w:rsidRPr="00510470" w:rsidRDefault="00115CE4" w:rsidP="00115CE4">
      <w:pPr>
        <w:spacing w:after="0" w:line="240" w:lineRule="auto"/>
        <w:rPr>
          <w:rFonts w:ascii="Times New Roman" w:eastAsia="Times New Roman" w:hAnsi="Times New Roman" w:cs="Times New Roman"/>
          <w:sz w:val="24"/>
          <w:szCs w:val="24"/>
          <w:lang w:val="ro-RO" w:eastAsia="ro-RO"/>
        </w:rPr>
      </w:pPr>
      <w:r w:rsidRPr="00510470">
        <w:rPr>
          <w:rFonts w:ascii="Times New Roman" w:eastAsia="Times New Roman" w:hAnsi="Times New Roman" w:cs="Times New Roman"/>
          <w:sz w:val="24"/>
          <w:szCs w:val="24"/>
          <w:lang w:val="ro-RO" w:eastAsia="ro-RO"/>
        </w:rPr>
        <w:t>onale pentru absolvenţii cla</w:t>
      </w:r>
      <w:r w:rsidR="00C536C3" w:rsidRPr="00510470">
        <w:rPr>
          <w:rFonts w:ascii="Times New Roman" w:eastAsia="Times New Roman" w:hAnsi="Times New Roman" w:cs="Times New Roman"/>
          <w:sz w:val="24"/>
          <w:szCs w:val="24"/>
          <w:lang w:val="ro-RO" w:eastAsia="ro-RO"/>
        </w:rPr>
        <w:t>sei a VIII-a în anul şcola</w:t>
      </w:r>
      <w:r w:rsidR="00510470" w:rsidRPr="00510470">
        <w:rPr>
          <w:rFonts w:ascii="Times New Roman" w:eastAsia="Times New Roman" w:hAnsi="Times New Roman" w:cs="Times New Roman"/>
          <w:sz w:val="24"/>
          <w:szCs w:val="24"/>
          <w:lang w:val="ro-RO" w:eastAsia="ro-RO"/>
        </w:rPr>
        <w:t>r 2019-2020</w:t>
      </w:r>
      <w:r w:rsidRPr="00510470">
        <w:rPr>
          <w:rFonts w:ascii="Times New Roman" w:eastAsia="Times New Roman" w:hAnsi="Times New Roman" w:cs="Times New Roman"/>
          <w:sz w:val="24"/>
          <w:szCs w:val="24"/>
          <w:lang w:val="ro-RO" w:eastAsia="ro-RO"/>
        </w:rPr>
        <w:t xml:space="preserve">, </w:t>
      </w:r>
    </w:p>
    <w:p w:rsidR="00115CE4" w:rsidRPr="00510470" w:rsidRDefault="00115CE4" w:rsidP="00115CE4">
      <w:pPr>
        <w:spacing w:after="0" w:line="240" w:lineRule="auto"/>
        <w:rPr>
          <w:rFonts w:ascii="Times New Roman" w:eastAsia="Times New Roman" w:hAnsi="Times New Roman" w:cs="Times New Roman"/>
          <w:sz w:val="24"/>
          <w:szCs w:val="24"/>
          <w:lang w:val="ro-RO" w:eastAsia="ro-RO"/>
        </w:rPr>
      </w:pPr>
      <w:r w:rsidRPr="00510470">
        <w:rPr>
          <w:rFonts w:ascii="Times New Roman" w:eastAsia="Times New Roman" w:hAnsi="Times New Roman" w:cs="Times New Roman"/>
          <w:sz w:val="24"/>
          <w:szCs w:val="24"/>
          <w:lang w:val="ro-RO" w:eastAsia="ro-RO"/>
        </w:rPr>
        <w:sym w:font="Symbol" w:char="F0B7"/>
      </w:r>
      <w:r w:rsidRPr="00510470">
        <w:rPr>
          <w:rFonts w:ascii="Times New Roman" w:eastAsia="Times New Roman" w:hAnsi="Times New Roman" w:cs="Times New Roman"/>
          <w:sz w:val="24"/>
          <w:szCs w:val="24"/>
          <w:lang w:val="ro-RO" w:eastAsia="ro-RO"/>
        </w:rPr>
        <w:t>Alte ordine, metodologii, proceduri MEN.</w:t>
      </w:r>
    </w:p>
    <w:p w:rsidR="005E32A6" w:rsidRDefault="005E32A6" w:rsidP="00115CE4">
      <w:pPr>
        <w:spacing w:after="0" w:line="240" w:lineRule="auto"/>
        <w:rPr>
          <w:rFonts w:ascii="Times New Roman" w:eastAsia="Times New Roman" w:hAnsi="Times New Roman" w:cs="Times New Roman"/>
          <w:sz w:val="24"/>
          <w:szCs w:val="24"/>
          <w:lang w:val="ro-RO" w:eastAsia="ro-RO"/>
        </w:rPr>
      </w:pPr>
    </w:p>
    <w:p w:rsidR="00115CE4" w:rsidRPr="007C0149" w:rsidRDefault="000602A5" w:rsidP="007C0149">
      <w:pPr>
        <w:pStyle w:val="Listparagraf"/>
        <w:ind w:left="0"/>
        <w:jc w:val="both"/>
        <w:rPr>
          <w:rFonts w:ascii="Times New Roman" w:hAnsi="Times New Roman" w:cs="Times New Roman"/>
          <w:b/>
          <w:sz w:val="24"/>
          <w:szCs w:val="24"/>
          <w:lang w:val="ro-RO"/>
        </w:rPr>
      </w:pPr>
      <w:r w:rsidRPr="0037280F">
        <w:rPr>
          <w:rFonts w:ascii="Times New Roman" w:hAnsi="Times New Roman" w:cs="Times New Roman"/>
          <w:b/>
          <w:sz w:val="24"/>
          <w:szCs w:val="24"/>
          <w:lang w:val="ro-RO"/>
        </w:rPr>
        <w:t>I.2 Stra</w:t>
      </w:r>
      <w:r w:rsidR="001C461A">
        <w:rPr>
          <w:rFonts w:ascii="Times New Roman" w:hAnsi="Times New Roman" w:cs="Times New Roman"/>
          <w:b/>
          <w:sz w:val="24"/>
          <w:szCs w:val="24"/>
          <w:lang w:val="ro-RO"/>
        </w:rPr>
        <w:t>tegia pentru anul școlar 2019-2020</w:t>
      </w:r>
    </w:p>
    <w:p w:rsidR="009C21C6" w:rsidRDefault="000602A5" w:rsidP="00510470">
      <w:pPr>
        <w:spacing w:after="0" w:line="240" w:lineRule="auto"/>
        <w:rPr>
          <w:rFonts w:ascii="Times New Roman" w:eastAsia="Times New Roman" w:hAnsi="Times New Roman" w:cs="Times New Roman"/>
          <w:sz w:val="24"/>
          <w:szCs w:val="24"/>
          <w:lang w:val="ro-RO" w:eastAsia="ro-RO"/>
        </w:rPr>
      </w:pPr>
      <w:r w:rsidRPr="000602A5">
        <w:rPr>
          <w:rFonts w:ascii="Times New Roman" w:eastAsia="Times New Roman" w:hAnsi="Times New Roman" w:cs="Times New Roman"/>
          <w:sz w:val="24"/>
          <w:szCs w:val="24"/>
          <w:lang w:val="ro-RO" w:eastAsia="ro-RO"/>
        </w:rPr>
        <w:t>Analiza stării învăţământu</w:t>
      </w:r>
      <w:r>
        <w:rPr>
          <w:rFonts w:ascii="Times New Roman" w:eastAsia="Times New Roman" w:hAnsi="Times New Roman" w:cs="Times New Roman"/>
          <w:sz w:val="24"/>
          <w:szCs w:val="24"/>
          <w:lang w:val="ro-RO" w:eastAsia="ro-RO"/>
        </w:rPr>
        <w:t xml:space="preserve">lui din Colegiul Național </w:t>
      </w:r>
      <w:r>
        <w:rPr>
          <w:rFonts w:ascii="Calibri" w:eastAsia="Times New Roman" w:hAnsi="Calibri" w:cs="Times New Roman"/>
          <w:sz w:val="24"/>
          <w:szCs w:val="24"/>
          <w:lang w:val="ro-RO" w:eastAsia="ro-RO"/>
        </w:rPr>
        <w:t>"</w:t>
      </w:r>
      <w:r>
        <w:rPr>
          <w:rFonts w:ascii="Times New Roman" w:eastAsia="Times New Roman" w:hAnsi="Times New Roman" w:cs="Times New Roman"/>
          <w:sz w:val="24"/>
          <w:szCs w:val="24"/>
          <w:lang w:val="ro-RO" w:eastAsia="ro-RO"/>
        </w:rPr>
        <w:t>Vladimir Streinu</w:t>
      </w:r>
      <w:r>
        <w:rPr>
          <w:rFonts w:ascii="Calibri" w:eastAsia="Times New Roman" w:hAnsi="Calibri" w:cs="Times New Roman"/>
          <w:sz w:val="24"/>
          <w:szCs w:val="24"/>
          <w:lang w:val="ro-RO" w:eastAsia="ro-RO"/>
        </w:rPr>
        <w:t>"</w:t>
      </w:r>
      <w:r w:rsidR="00C536C3">
        <w:rPr>
          <w:rFonts w:ascii="Times New Roman" w:eastAsia="Times New Roman" w:hAnsi="Times New Roman" w:cs="Times New Roman"/>
          <w:sz w:val="24"/>
          <w:szCs w:val="24"/>
          <w:lang w:val="ro-RO" w:eastAsia="ro-RO"/>
        </w:rPr>
        <w:t>, pe</w:t>
      </w:r>
      <w:r w:rsidR="001C461A">
        <w:rPr>
          <w:rFonts w:ascii="Times New Roman" w:eastAsia="Times New Roman" w:hAnsi="Times New Roman" w:cs="Times New Roman"/>
          <w:sz w:val="24"/>
          <w:szCs w:val="24"/>
          <w:lang w:val="ro-RO" w:eastAsia="ro-RO"/>
        </w:rPr>
        <w:t>ntru semestrul I ,an şcolar 2019-2020</w:t>
      </w:r>
      <w:r w:rsidRPr="000602A5">
        <w:rPr>
          <w:rFonts w:ascii="Times New Roman" w:eastAsia="Times New Roman" w:hAnsi="Times New Roman" w:cs="Times New Roman"/>
          <w:sz w:val="24"/>
          <w:szCs w:val="24"/>
          <w:lang w:val="ro-RO" w:eastAsia="ro-RO"/>
        </w:rPr>
        <w:t>,are în vedere gradul de realizare a priorităţilor formulate în Planul manag</w:t>
      </w:r>
      <w:r>
        <w:rPr>
          <w:rFonts w:ascii="Times New Roman" w:eastAsia="Times New Roman" w:hAnsi="Times New Roman" w:cs="Times New Roman"/>
          <w:sz w:val="24"/>
          <w:szCs w:val="24"/>
          <w:lang w:val="ro-RO" w:eastAsia="ro-RO"/>
        </w:rPr>
        <w:t>erial anual,</w:t>
      </w:r>
      <w:r w:rsidRPr="000602A5">
        <w:rPr>
          <w:rFonts w:ascii="Times New Roman" w:eastAsia="Times New Roman" w:hAnsi="Times New Roman" w:cs="Times New Roman"/>
          <w:sz w:val="24"/>
          <w:szCs w:val="24"/>
          <w:lang w:val="ro-RO" w:eastAsia="ro-RO"/>
        </w:rPr>
        <w:t xml:space="preserve"> prin activități care au vizat eficiența, competența, performanța la nivel individual, managerial / instituțional și sistemic</w:t>
      </w:r>
      <w:r w:rsidR="00637B5A">
        <w:rPr>
          <w:rFonts w:ascii="Times New Roman" w:eastAsia="Times New Roman" w:hAnsi="Times New Roman" w:cs="Times New Roman"/>
          <w:sz w:val="24"/>
          <w:szCs w:val="24"/>
          <w:lang w:val="ro-RO" w:eastAsia="ro-RO"/>
        </w:rPr>
        <w:t>.</w:t>
      </w:r>
    </w:p>
    <w:p w:rsidR="00510470" w:rsidRPr="00510470" w:rsidRDefault="00510470" w:rsidP="00510470">
      <w:pPr>
        <w:spacing w:after="0" w:line="240" w:lineRule="auto"/>
        <w:rPr>
          <w:rFonts w:ascii="Times New Roman" w:eastAsia="Times New Roman" w:hAnsi="Times New Roman" w:cs="Times New Roman"/>
          <w:sz w:val="24"/>
          <w:szCs w:val="24"/>
          <w:lang w:val="ro-RO" w:eastAsia="ro-RO"/>
        </w:rPr>
      </w:pPr>
    </w:p>
    <w:p w:rsidR="00115CE4" w:rsidRPr="007C0149" w:rsidRDefault="000602A5" w:rsidP="00401F37">
      <w:pPr>
        <w:pStyle w:val="Listparagraf"/>
        <w:ind w:left="0"/>
        <w:jc w:val="both"/>
        <w:rPr>
          <w:rFonts w:ascii="Times New Roman" w:hAnsi="Times New Roman" w:cs="Times New Roman"/>
          <w:b/>
          <w:sz w:val="24"/>
          <w:szCs w:val="24"/>
          <w:u w:val="single"/>
          <w:lang w:val="ro-RO"/>
        </w:rPr>
      </w:pPr>
      <w:r w:rsidRPr="007C0149">
        <w:rPr>
          <w:rFonts w:ascii="Times New Roman" w:hAnsi="Times New Roman" w:cs="Times New Roman"/>
          <w:b/>
          <w:sz w:val="24"/>
          <w:szCs w:val="24"/>
          <w:u w:val="single"/>
          <w:lang w:val="ro-RO"/>
        </w:rPr>
        <w:t>Viziunea</w:t>
      </w:r>
    </w:p>
    <w:p w:rsidR="0042385F" w:rsidRDefault="0042385F" w:rsidP="00401F37">
      <w:pPr>
        <w:pStyle w:val="Listparagraf"/>
        <w:ind w:left="0"/>
        <w:jc w:val="both"/>
        <w:rPr>
          <w:rFonts w:ascii="Times New Roman" w:hAnsi="Times New Roman" w:cs="Times New Roman"/>
          <w:b/>
          <w:sz w:val="24"/>
          <w:szCs w:val="24"/>
          <w:lang w:val="ro-RO"/>
        </w:rPr>
      </w:pPr>
    </w:p>
    <w:p w:rsidR="000602A5" w:rsidRDefault="0042385F" w:rsidP="00401F37">
      <w:pPr>
        <w:pStyle w:val="Listparagraf"/>
        <w:ind w:left="0"/>
        <w:jc w:val="both"/>
        <w:rPr>
          <w:rFonts w:ascii="Times New Roman" w:hAnsi="Times New Roman" w:cs="Times New Roman"/>
          <w:b/>
          <w:sz w:val="24"/>
          <w:szCs w:val="24"/>
          <w:lang w:val="ro-RO"/>
        </w:rPr>
      </w:pPr>
      <w:r>
        <w:rPr>
          <w:rFonts w:ascii="Calibri" w:hAnsi="Calibri" w:cs="Times New Roman"/>
          <w:b/>
          <w:sz w:val="24"/>
          <w:szCs w:val="24"/>
          <w:lang w:val="ro-RO"/>
        </w:rPr>
        <w:t>"</w:t>
      </w:r>
      <w:r>
        <w:rPr>
          <w:rFonts w:ascii="Times New Roman" w:hAnsi="Times New Roman" w:cs="Times New Roman"/>
          <w:b/>
          <w:sz w:val="24"/>
          <w:szCs w:val="24"/>
          <w:lang w:val="ro-RO"/>
        </w:rPr>
        <w:t>Simplu , cei mai buni</w:t>
      </w:r>
      <w:r>
        <w:rPr>
          <w:rFonts w:ascii="Calibri" w:hAnsi="Calibri" w:cs="Times New Roman"/>
          <w:b/>
          <w:sz w:val="24"/>
          <w:szCs w:val="24"/>
          <w:lang w:val="ro-RO"/>
        </w:rPr>
        <w:t>"</w:t>
      </w:r>
    </w:p>
    <w:p w:rsidR="000602A5" w:rsidRDefault="000602A5" w:rsidP="00401F37">
      <w:pPr>
        <w:pStyle w:val="Listparagraf"/>
        <w:ind w:left="0"/>
        <w:jc w:val="both"/>
        <w:rPr>
          <w:rFonts w:ascii="Times New Roman" w:hAnsi="Times New Roman" w:cs="Times New Roman"/>
          <w:b/>
          <w:sz w:val="24"/>
          <w:szCs w:val="24"/>
          <w:lang w:val="ro-RO"/>
        </w:rPr>
      </w:pPr>
    </w:p>
    <w:p w:rsidR="000602A5" w:rsidRPr="007C0149" w:rsidRDefault="000602A5" w:rsidP="00401F37">
      <w:pPr>
        <w:pStyle w:val="Listparagraf"/>
        <w:ind w:left="0"/>
        <w:jc w:val="both"/>
        <w:rPr>
          <w:rFonts w:ascii="Times New Roman" w:hAnsi="Times New Roman" w:cs="Times New Roman"/>
          <w:b/>
          <w:sz w:val="24"/>
          <w:szCs w:val="24"/>
          <w:u w:val="single"/>
          <w:lang w:val="ro-RO"/>
        </w:rPr>
      </w:pPr>
      <w:r w:rsidRPr="007C0149">
        <w:rPr>
          <w:rFonts w:ascii="Times New Roman" w:hAnsi="Times New Roman" w:cs="Times New Roman"/>
          <w:b/>
          <w:sz w:val="24"/>
          <w:szCs w:val="24"/>
          <w:u w:val="single"/>
          <w:lang w:val="ro-RO"/>
        </w:rPr>
        <w:t>Misiunea</w:t>
      </w:r>
    </w:p>
    <w:p w:rsidR="00C573DF" w:rsidRPr="00933594" w:rsidRDefault="00C573DF" w:rsidP="006C3F99">
      <w:pPr>
        <w:pStyle w:val="Listparagraf"/>
        <w:numPr>
          <w:ilvl w:val="0"/>
          <w:numId w:val="1"/>
        </w:numPr>
        <w:tabs>
          <w:tab w:val="left" w:pos="728"/>
        </w:tabs>
        <w:spacing w:after="0" w:line="0" w:lineRule="atLeast"/>
        <w:jc w:val="both"/>
        <w:rPr>
          <w:rFonts w:ascii="UnBatang" w:eastAsia="UnBatang" w:hAnsi="UnBatang" w:cs="Arial"/>
          <w:sz w:val="24"/>
          <w:szCs w:val="24"/>
          <w:lang w:val="ro-RO" w:eastAsia="ro-RO"/>
        </w:rPr>
      </w:pPr>
      <w:r w:rsidRPr="00933594">
        <w:rPr>
          <w:rFonts w:ascii="Times New Roman" w:eastAsia="Times New Roman" w:hAnsi="Times New Roman" w:cs="Arial"/>
          <w:sz w:val="24"/>
          <w:szCs w:val="24"/>
          <w:lang w:val="ro-RO" w:eastAsia="ro-RO"/>
        </w:rPr>
        <w:t>Asigurarea pentru fiecare elev a condiţiilor pentru cea mai bună,</w:t>
      </w:r>
    </w:p>
    <w:p w:rsidR="00C573DF" w:rsidRPr="00C573DF" w:rsidRDefault="00C573DF" w:rsidP="00C573DF">
      <w:pPr>
        <w:spacing w:after="0" w:line="73" w:lineRule="exact"/>
        <w:rPr>
          <w:rFonts w:ascii="UnBatang" w:eastAsia="UnBatang" w:hAnsi="UnBatang" w:cs="Arial"/>
          <w:sz w:val="24"/>
          <w:szCs w:val="24"/>
          <w:lang w:val="ro-RO" w:eastAsia="ro-RO"/>
        </w:rPr>
      </w:pPr>
    </w:p>
    <w:p w:rsidR="00C573DF" w:rsidRPr="00C573DF" w:rsidRDefault="00C573DF" w:rsidP="00C573DF">
      <w:pPr>
        <w:spacing w:after="0" w:line="223" w:lineRule="auto"/>
        <w:ind w:right="880"/>
        <w:jc w:val="both"/>
        <w:rPr>
          <w:rFonts w:ascii="Times New Roman" w:eastAsia="Times New Roman" w:hAnsi="Times New Roman" w:cs="Arial"/>
          <w:sz w:val="24"/>
          <w:szCs w:val="24"/>
          <w:lang w:val="ro-RO" w:eastAsia="ro-RO"/>
        </w:rPr>
      </w:pPr>
      <w:r w:rsidRPr="00C573DF">
        <w:rPr>
          <w:rFonts w:ascii="Times New Roman" w:eastAsia="Times New Roman" w:hAnsi="Times New Roman" w:cs="Arial"/>
          <w:sz w:val="24"/>
          <w:szCs w:val="24"/>
          <w:lang w:val="ro-RO" w:eastAsia="ro-RO"/>
        </w:rPr>
        <w:t>completă şi utilă dezvoltare, în parteneriat şi cooperare cu actorii sociali, promovând toleranţa şi înţelegerea ;</w:t>
      </w:r>
    </w:p>
    <w:p w:rsidR="00C573DF" w:rsidRPr="00C573DF" w:rsidRDefault="00C573DF" w:rsidP="00C573DF">
      <w:pPr>
        <w:spacing w:after="0" w:line="1" w:lineRule="exact"/>
        <w:rPr>
          <w:rFonts w:ascii="UnBatang" w:eastAsia="UnBatang" w:hAnsi="UnBatang" w:cs="Arial"/>
          <w:sz w:val="24"/>
          <w:szCs w:val="24"/>
          <w:lang w:val="ro-RO" w:eastAsia="ro-RO"/>
        </w:rPr>
      </w:pPr>
    </w:p>
    <w:p w:rsidR="00C573DF" w:rsidRPr="00933594" w:rsidRDefault="00C573DF" w:rsidP="006C3F99">
      <w:pPr>
        <w:pStyle w:val="Listparagraf"/>
        <w:numPr>
          <w:ilvl w:val="0"/>
          <w:numId w:val="1"/>
        </w:numPr>
        <w:tabs>
          <w:tab w:val="left" w:pos="728"/>
        </w:tabs>
        <w:spacing w:after="0" w:line="239" w:lineRule="auto"/>
        <w:jc w:val="both"/>
        <w:rPr>
          <w:rFonts w:ascii="UnBatang" w:eastAsia="UnBatang" w:hAnsi="UnBatang" w:cs="Arial"/>
          <w:sz w:val="24"/>
          <w:szCs w:val="24"/>
          <w:lang w:val="ro-RO" w:eastAsia="ro-RO"/>
        </w:rPr>
      </w:pPr>
      <w:r w:rsidRPr="00933594">
        <w:rPr>
          <w:rFonts w:ascii="Times New Roman" w:eastAsia="Times New Roman" w:hAnsi="Times New Roman" w:cs="Arial"/>
          <w:sz w:val="24"/>
          <w:szCs w:val="24"/>
          <w:lang w:val="ro-RO" w:eastAsia="ro-RO"/>
        </w:rPr>
        <w:t>Crearea unui cadru propice pentru formarea şi dezvoltarea deprinderilor</w:t>
      </w:r>
    </w:p>
    <w:p w:rsidR="00C573DF" w:rsidRPr="00C573DF" w:rsidRDefault="00C573DF" w:rsidP="00C573DF">
      <w:pPr>
        <w:spacing w:after="0" w:line="43" w:lineRule="exact"/>
        <w:rPr>
          <w:rFonts w:ascii="UnBatang" w:eastAsia="UnBatang" w:hAnsi="UnBatang" w:cs="Arial"/>
          <w:sz w:val="24"/>
          <w:szCs w:val="24"/>
          <w:lang w:val="ro-RO" w:eastAsia="ro-RO"/>
        </w:rPr>
      </w:pPr>
    </w:p>
    <w:p w:rsidR="00C573DF" w:rsidRPr="00C573DF" w:rsidRDefault="00C573DF" w:rsidP="00C573DF">
      <w:pPr>
        <w:spacing w:after="0" w:line="223" w:lineRule="auto"/>
        <w:ind w:right="580"/>
        <w:jc w:val="both"/>
        <w:rPr>
          <w:rFonts w:ascii="Times New Roman" w:eastAsia="Times New Roman" w:hAnsi="Times New Roman" w:cs="Arial"/>
          <w:sz w:val="24"/>
          <w:szCs w:val="24"/>
          <w:lang w:val="ro-RO" w:eastAsia="ro-RO"/>
        </w:rPr>
      </w:pPr>
      <w:r w:rsidRPr="00C573DF">
        <w:rPr>
          <w:rFonts w:ascii="Times New Roman" w:eastAsia="Times New Roman" w:hAnsi="Times New Roman" w:cs="Arial"/>
          <w:sz w:val="24"/>
          <w:szCs w:val="24"/>
          <w:lang w:val="ro-RO" w:eastAsia="ro-RO"/>
        </w:rPr>
        <w:t>şi capacităţilor necesare continuării studiilor în forme superioare de învăţământ;</w:t>
      </w:r>
    </w:p>
    <w:p w:rsidR="00C573DF" w:rsidRPr="00C573DF" w:rsidRDefault="00C573DF" w:rsidP="00C573DF">
      <w:pPr>
        <w:spacing w:after="0" w:line="2" w:lineRule="exact"/>
        <w:rPr>
          <w:rFonts w:ascii="UnBatang" w:eastAsia="UnBatang" w:hAnsi="UnBatang" w:cs="Arial"/>
          <w:sz w:val="24"/>
          <w:szCs w:val="24"/>
          <w:lang w:val="ro-RO" w:eastAsia="ro-RO"/>
        </w:rPr>
      </w:pPr>
    </w:p>
    <w:p w:rsidR="000602A5" w:rsidRPr="00E4329E" w:rsidRDefault="00C573DF" w:rsidP="00E4329E">
      <w:pPr>
        <w:pStyle w:val="Listparagraf"/>
        <w:numPr>
          <w:ilvl w:val="0"/>
          <w:numId w:val="1"/>
        </w:numPr>
        <w:tabs>
          <w:tab w:val="left" w:pos="728"/>
        </w:tabs>
        <w:spacing w:after="0" w:line="241" w:lineRule="auto"/>
        <w:ind w:right="140"/>
        <w:rPr>
          <w:rFonts w:ascii="UnBatang" w:eastAsia="UnBatang" w:hAnsi="UnBatang" w:cs="Arial"/>
          <w:sz w:val="24"/>
          <w:szCs w:val="24"/>
          <w:lang w:val="ro-RO" w:eastAsia="ro-RO"/>
        </w:rPr>
      </w:pPr>
      <w:r w:rsidRPr="00933594">
        <w:rPr>
          <w:rFonts w:ascii="Times New Roman" w:eastAsia="Times New Roman" w:hAnsi="Times New Roman" w:cs="Arial"/>
          <w:sz w:val="24"/>
          <w:szCs w:val="24"/>
          <w:lang w:val="ro-RO" w:eastAsia="ro-RO"/>
        </w:rPr>
        <w:t>Identificarea şi dezvoltarea calităţilor şi aptitudinilor fiecărui elev pentru a fi capabil să-şi aleagă viitorul cel mai potrivit şi să se adapteze unei societăţi dinamice;</w:t>
      </w:r>
    </w:p>
    <w:p w:rsidR="007C0149" w:rsidRDefault="007C0149" w:rsidP="00401F37">
      <w:pPr>
        <w:pStyle w:val="Listparagraf"/>
        <w:ind w:left="0"/>
        <w:jc w:val="both"/>
        <w:rPr>
          <w:rFonts w:ascii="Times New Roman" w:hAnsi="Times New Roman" w:cs="Times New Roman"/>
          <w:b/>
          <w:sz w:val="24"/>
          <w:szCs w:val="24"/>
          <w:lang w:val="ro-RO"/>
        </w:rPr>
      </w:pPr>
    </w:p>
    <w:p w:rsidR="00115CE4" w:rsidRDefault="000602A5" w:rsidP="00401F37">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Obiectivele Planului Managerial</w:t>
      </w:r>
    </w:p>
    <w:p w:rsidR="00315AA0" w:rsidRDefault="00637B5A" w:rsidP="000602A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0602A5">
        <w:rPr>
          <w:rFonts w:ascii="Times New Roman" w:eastAsia="Times New Roman" w:hAnsi="Times New Roman" w:cs="Times New Roman"/>
          <w:sz w:val="24"/>
          <w:szCs w:val="24"/>
          <w:lang w:val="ro-RO" w:eastAsia="ro-RO"/>
        </w:rPr>
        <w:t xml:space="preserve">Colegiul Național </w:t>
      </w:r>
      <w:r w:rsidR="000602A5">
        <w:rPr>
          <w:rFonts w:ascii="Calibri" w:eastAsia="Times New Roman" w:hAnsi="Calibri" w:cs="Times New Roman"/>
          <w:sz w:val="24"/>
          <w:szCs w:val="24"/>
          <w:lang w:val="ro-RO" w:eastAsia="ro-RO"/>
        </w:rPr>
        <w:t>"</w:t>
      </w:r>
      <w:r w:rsidR="000602A5">
        <w:rPr>
          <w:rFonts w:ascii="Times New Roman" w:eastAsia="Times New Roman" w:hAnsi="Times New Roman" w:cs="Times New Roman"/>
          <w:sz w:val="24"/>
          <w:szCs w:val="24"/>
          <w:lang w:val="ro-RO" w:eastAsia="ro-RO"/>
        </w:rPr>
        <w:t>Vladimir Streinu</w:t>
      </w:r>
      <w:r w:rsidR="000602A5">
        <w:rPr>
          <w:rFonts w:ascii="Calibri" w:eastAsia="Times New Roman" w:hAnsi="Calibri" w:cs="Times New Roman"/>
          <w:sz w:val="24"/>
          <w:szCs w:val="24"/>
          <w:lang w:val="ro-RO" w:eastAsia="ro-RO"/>
        </w:rPr>
        <w:t>"</w:t>
      </w:r>
      <w:r w:rsidR="000602A5" w:rsidRPr="000602A5">
        <w:rPr>
          <w:rFonts w:ascii="Times New Roman" w:eastAsia="Times New Roman" w:hAnsi="Times New Roman" w:cs="Times New Roman"/>
          <w:sz w:val="24"/>
          <w:szCs w:val="24"/>
          <w:lang w:val="ro-RO" w:eastAsia="ro-RO"/>
        </w:rPr>
        <w:t xml:space="preserve">, îşi propune să asigure calitatea procesului instructiv-educativîn concordanţă cu noile cerinţe ale integrării învăţământului preuniversitar românesc în Spaţiul European. În acest context, esenţială este analiza critică a rezultatelor obţinute de elevi, cadre didactice,  precum şi de personalul </w:t>
      </w:r>
      <w:r w:rsidR="000602A5">
        <w:rPr>
          <w:rFonts w:ascii="Times New Roman" w:eastAsia="Times New Roman" w:hAnsi="Times New Roman" w:cs="Times New Roman"/>
          <w:sz w:val="24"/>
          <w:szCs w:val="24"/>
          <w:lang w:val="ro-RO" w:eastAsia="ro-RO"/>
        </w:rPr>
        <w:t xml:space="preserve">didactic auxiliar </w:t>
      </w:r>
      <w:r w:rsidR="000602A5" w:rsidRPr="000602A5">
        <w:rPr>
          <w:rFonts w:ascii="Times New Roman" w:eastAsia="Times New Roman" w:hAnsi="Times New Roman" w:cs="Times New Roman"/>
          <w:sz w:val="24"/>
          <w:szCs w:val="24"/>
          <w:lang w:val="ro-RO" w:eastAsia="ro-RO"/>
        </w:rPr>
        <w:t>și, în funcție de performanțe, stabilirea strategiilor de îmbunătăţire a activităţii specifice fiecărui nivel de învăţământ.</w:t>
      </w:r>
    </w:p>
    <w:p w:rsidR="007C0149" w:rsidRDefault="007C0149" w:rsidP="000602A5">
      <w:pPr>
        <w:spacing w:after="0" w:line="240" w:lineRule="auto"/>
        <w:rPr>
          <w:rFonts w:ascii="Times New Roman" w:eastAsia="Times New Roman" w:hAnsi="Times New Roman" w:cs="Times New Roman"/>
          <w:b/>
          <w:sz w:val="24"/>
          <w:szCs w:val="24"/>
          <w:lang w:val="ro-RO" w:eastAsia="ro-RO"/>
        </w:rPr>
      </w:pPr>
    </w:p>
    <w:p w:rsidR="00315AA0" w:rsidRDefault="00315AA0" w:rsidP="000602A5">
      <w:pPr>
        <w:spacing w:after="0" w:line="240" w:lineRule="auto"/>
        <w:rPr>
          <w:rFonts w:ascii="Times New Roman" w:eastAsia="Times New Roman" w:hAnsi="Times New Roman" w:cs="Times New Roman"/>
          <w:b/>
          <w:sz w:val="24"/>
          <w:szCs w:val="24"/>
          <w:lang w:val="ro-RO" w:eastAsia="ro-RO"/>
        </w:rPr>
      </w:pPr>
      <w:r w:rsidRPr="00315AA0">
        <w:rPr>
          <w:rFonts w:ascii="Times New Roman" w:eastAsia="Times New Roman" w:hAnsi="Times New Roman" w:cs="Times New Roman"/>
          <w:b/>
          <w:sz w:val="24"/>
          <w:szCs w:val="24"/>
          <w:lang w:val="ro-RO" w:eastAsia="ro-RO"/>
        </w:rPr>
        <w:t>Obiective strategice</w:t>
      </w:r>
    </w:p>
    <w:p w:rsidR="0042385F" w:rsidRPr="00933594" w:rsidRDefault="0042385F" w:rsidP="006C3F99">
      <w:pPr>
        <w:pStyle w:val="Listparagraf"/>
        <w:numPr>
          <w:ilvl w:val="0"/>
          <w:numId w:val="1"/>
        </w:numPr>
        <w:spacing w:after="0" w:line="240" w:lineRule="auto"/>
        <w:rPr>
          <w:rFonts w:ascii="Times New Roman" w:eastAsia="Times New Roman" w:hAnsi="Times New Roman" w:cs="Times New Roman"/>
          <w:sz w:val="24"/>
          <w:szCs w:val="24"/>
          <w:lang w:val="ro-RO" w:eastAsia="ro-RO"/>
        </w:rPr>
      </w:pPr>
      <w:r w:rsidRPr="00933594">
        <w:rPr>
          <w:rFonts w:ascii="Times New Roman" w:eastAsia="Times New Roman" w:hAnsi="Times New Roman" w:cs="Times New Roman"/>
          <w:sz w:val="24"/>
          <w:szCs w:val="24"/>
          <w:lang w:val="ro-RO" w:eastAsia="ro-RO"/>
        </w:rPr>
        <w:t>Creşterea calităţii procesului de predare-învăţare-evaluare prin modernizarea abordării învățării, a sistemului de evaluare a calităţii în învăţământ și prin îmbunătățirea rezultatelor obţinute la eval</w:t>
      </w:r>
      <w:r w:rsidR="00C536C3">
        <w:rPr>
          <w:rFonts w:ascii="Times New Roman" w:eastAsia="Times New Roman" w:hAnsi="Times New Roman" w:cs="Times New Roman"/>
          <w:sz w:val="24"/>
          <w:szCs w:val="24"/>
          <w:lang w:val="ro-RO" w:eastAsia="ro-RO"/>
        </w:rPr>
        <w:t>uările/ examenele naţionale 2019</w:t>
      </w:r>
    </w:p>
    <w:p w:rsidR="0042385F" w:rsidRDefault="0042385F" w:rsidP="0042385F">
      <w:pPr>
        <w:spacing w:after="0" w:line="240" w:lineRule="auto"/>
        <w:rPr>
          <w:rFonts w:ascii="Times New Roman" w:eastAsia="Times New Roman" w:hAnsi="Times New Roman" w:cs="Times New Roman"/>
          <w:sz w:val="24"/>
          <w:szCs w:val="24"/>
          <w:lang w:val="ro-RO" w:eastAsia="ro-RO"/>
        </w:rPr>
      </w:pPr>
    </w:p>
    <w:p w:rsidR="0042385F" w:rsidRPr="00933594" w:rsidRDefault="0042385F" w:rsidP="006C3F99">
      <w:pPr>
        <w:pStyle w:val="Listparagraf"/>
        <w:numPr>
          <w:ilvl w:val="0"/>
          <w:numId w:val="1"/>
        </w:numPr>
        <w:spacing w:after="0" w:line="240" w:lineRule="auto"/>
        <w:rPr>
          <w:rFonts w:ascii="Times New Roman" w:eastAsia="Times New Roman" w:hAnsi="Times New Roman" w:cs="Times New Roman"/>
          <w:sz w:val="24"/>
          <w:szCs w:val="24"/>
          <w:lang w:val="ro-RO" w:eastAsia="ro-RO"/>
        </w:rPr>
      </w:pPr>
      <w:r w:rsidRPr="00933594">
        <w:rPr>
          <w:rFonts w:ascii="Times New Roman" w:eastAsia="Times New Roman" w:hAnsi="Times New Roman" w:cs="Times New Roman"/>
          <w:sz w:val="24"/>
          <w:szCs w:val="24"/>
          <w:lang w:val="ro-RO" w:eastAsia="ro-RO"/>
        </w:rPr>
        <w:t xml:space="preserve">Îmbunătățirea managementului la nivel de instituție și la nivelul clasei de elevi (decizional, informațional, organizatoric, metodologic), prin transparență decizională, creșterea capacității instituționale, efiecientizare, în scopul creșterii calității în educație </w:t>
      </w:r>
    </w:p>
    <w:p w:rsidR="0042385F" w:rsidRDefault="0042385F" w:rsidP="0042385F">
      <w:pPr>
        <w:spacing w:after="0" w:line="240" w:lineRule="auto"/>
        <w:rPr>
          <w:rFonts w:ascii="Times New Roman" w:eastAsia="Times New Roman" w:hAnsi="Times New Roman" w:cs="Times New Roman"/>
          <w:sz w:val="24"/>
          <w:szCs w:val="24"/>
          <w:lang w:val="ro-RO" w:eastAsia="ro-RO"/>
        </w:rPr>
      </w:pPr>
    </w:p>
    <w:p w:rsidR="00315AA0" w:rsidRPr="00C254CC" w:rsidRDefault="0042385F" w:rsidP="000602A5">
      <w:pPr>
        <w:pStyle w:val="Listparagraf"/>
        <w:numPr>
          <w:ilvl w:val="0"/>
          <w:numId w:val="1"/>
        </w:numPr>
        <w:spacing w:after="0" w:line="240" w:lineRule="auto"/>
        <w:rPr>
          <w:rFonts w:ascii="Times New Roman" w:eastAsia="Times New Roman" w:hAnsi="Times New Roman" w:cs="Times New Roman"/>
          <w:sz w:val="24"/>
          <w:szCs w:val="24"/>
          <w:lang w:val="ro-RO" w:eastAsia="ro-RO"/>
        </w:rPr>
      </w:pPr>
      <w:r w:rsidRPr="00933594">
        <w:rPr>
          <w:rFonts w:ascii="Times New Roman" w:eastAsia="Times New Roman" w:hAnsi="Times New Roman" w:cs="Times New Roman"/>
          <w:sz w:val="24"/>
          <w:szCs w:val="24"/>
          <w:lang w:val="ro-RO" w:eastAsia="ro-RO"/>
        </w:rPr>
        <w:t>Asigurarea unui sistem educaţional stabil, echitabil, eficient şi relevant la nivelul școlii, compatibil cu cel european, prin sporirea accesului la educaţia de calitate, prin asigurarea politicilor de echitate socială şi a egalităţii şanselor în vederea îmbunătățirii rezultatelor elevilor</w:t>
      </w:r>
    </w:p>
    <w:p w:rsidR="00315AA0" w:rsidRDefault="00315AA0" w:rsidP="000602A5">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Obiective specifice</w:t>
      </w:r>
    </w:p>
    <w:p w:rsidR="0042385F" w:rsidRDefault="0042385F" w:rsidP="0042385F">
      <w:pPr>
        <w:spacing w:after="0" w:line="240" w:lineRule="auto"/>
        <w:rPr>
          <w:rFonts w:ascii="Times New Roman" w:eastAsia="Times New Roman" w:hAnsi="Times New Roman" w:cs="Times New Roman"/>
          <w:b/>
          <w:sz w:val="24"/>
          <w:szCs w:val="24"/>
          <w:lang w:val="ro-RO" w:eastAsia="ro-RO"/>
        </w:rPr>
      </w:pPr>
    </w:p>
    <w:p w:rsidR="0042385F" w:rsidRPr="00933594" w:rsidRDefault="0042385F" w:rsidP="006C3F99">
      <w:pPr>
        <w:pStyle w:val="Listparagraf"/>
        <w:numPr>
          <w:ilvl w:val="0"/>
          <w:numId w:val="2"/>
        </w:numPr>
        <w:spacing w:after="0" w:line="240" w:lineRule="auto"/>
        <w:rPr>
          <w:rFonts w:ascii="Times New Roman" w:eastAsia="Times New Roman" w:hAnsi="Times New Roman" w:cs="Times New Roman"/>
          <w:sz w:val="24"/>
          <w:szCs w:val="24"/>
          <w:lang w:val="ro-RO" w:eastAsia="ro-RO"/>
        </w:rPr>
      </w:pPr>
      <w:r w:rsidRPr="00933594">
        <w:rPr>
          <w:rFonts w:ascii="Times New Roman" w:eastAsia="Times New Roman" w:hAnsi="Times New Roman" w:cs="Times New Roman"/>
          <w:sz w:val="24"/>
          <w:szCs w:val="24"/>
          <w:lang w:val="ro-RO" w:eastAsia="ro-RO"/>
        </w:rPr>
        <w:t>Informatizarea proceselor și acțiunilor la nivelul unității</w:t>
      </w:r>
    </w:p>
    <w:p w:rsidR="0042385F" w:rsidRPr="00933594" w:rsidRDefault="0042385F" w:rsidP="006C3F99">
      <w:pPr>
        <w:pStyle w:val="Listparagraf"/>
        <w:numPr>
          <w:ilvl w:val="0"/>
          <w:numId w:val="2"/>
        </w:numPr>
        <w:spacing w:after="0" w:line="240" w:lineRule="auto"/>
        <w:rPr>
          <w:rFonts w:ascii="Times New Roman" w:eastAsia="Times New Roman" w:hAnsi="Times New Roman" w:cs="Times New Roman"/>
          <w:sz w:val="24"/>
          <w:szCs w:val="24"/>
          <w:lang w:val="ro-RO" w:eastAsia="ro-RO"/>
        </w:rPr>
      </w:pPr>
      <w:r w:rsidRPr="00933594">
        <w:rPr>
          <w:rFonts w:ascii="Times New Roman" w:eastAsia="Times New Roman" w:hAnsi="Times New Roman" w:cs="Times New Roman"/>
          <w:sz w:val="24"/>
          <w:szCs w:val="24"/>
          <w:lang w:val="ro-RO" w:eastAsia="ro-RO"/>
        </w:rPr>
        <w:t>Asigurarea unui management eficient bazat pe motivare , implicare , participare</w:t>
      </w:r>
    </w:p>
    <w:p w:rsidR="0042385F" w:rsidRPr="00933594" w:rsidRDefault="0042385F" w:rsidP="006C3F99">
      <w:pPr>
        <w:pStyle w:val="Listparagraf"/>
        <w:numPr>
          <w:ilvl w:val="0"/>
          <w:numId w:val="2"/>
        </w:numPr>
        <w:spacing w:after="0" w:line="240" w:lineRule="auto"/>
        <w:rPr>
          <w:rFonts w:ascii="Times New Roman" w:eastAsia="Times New Roman" w:hAnsi="Times New Roman" w:cs="Times New Roman"/>
          <w:sz w:val="24"/>
          <w:szCs w:val="24"/>
          <w:lang w:val="ro-RO" w:eastAsia="ro-RO"/>
        </w:rPr>
      </w:pPr>
      <w:r w:rsidRPr="00933594">
        <w:rPr>
          <w:rFonts w:ascii="Times New Roman" w:eastAsia="Times New Roman" w:hAnsi="Times New Roman" w:cs="Times New Roman"/>
          <w:sz w:val="24"/>
          <w:szCs w:val="24"/>
          <w:lang w:val="ro-RO" w:eastAsia="ro-RO"/>
        </w:rPr>
        <w:t>Eficientizarea unui demers didactic activ-participativ care să încurajeze inițiativa , creativitatea și folosirea la maxim a potențialului elevilor</w:t>
      </w:r>
    </w:p>
    <w:p w:rsidR="0042385F" w:rsidRPr="00933594" w:rsidRDefault="0042385F" w:rsidP="006C3F99">
      <w:pPr>
        <w:pStyle w:val="Listparagraf"/>
        <w:numPr>
          <w:ilvl w:val="0"/>
          <w:numId w:val="2"/>
        </w:numPr>
        <w:spacing w:after="0" w:line="240" w:lineRule="auto"/>
        <w:rPr>
          <w:rFonts w:ascii="Times New Roman" w:eastAsia="Times New Roman" w:hAnsi="Times New Roman" w:cs="Times New Roman"/>
          <w:sz w:val="24"/>
          <w:szCs w:val="24"/>
          <w:lang w:val="ro-RO" w:eastAsia="ro-RO"/>
        </w:rPr>
      </w:pPr>
      <w:r w:rsidRPr="00933594">
        <w:rPr>
          <w:rFonts w:ascii="Times New Roman" w:eastAsia="Times New Roman" w:hAnsi="Times New Roman" w:cs="Times New Roman"/>
          <w:sz w:val="24"/>
          <w:szCs w:val="24"/>
          <w:lang w:val="ro-RO" w:eastAsia="ro-RO"/>
        </w:rPr>
        <w:t>Stimularea performanței și excelenței</w:t>
      </w:r>
    </w:p>
    <w:p w:rsidR="00504219" w:rsidRPr="001B0393" w:rsidRDefault="0042385F" w:rsidP="00504219">
      <w:pPr>
        <w:pStyle w:val="Listparagraf"/>
        <w:numPr>
          <w:ilvl w:val="0"/>
          <w:numId w:val="2"/>
        </w:numPr>
        <w:spacing w:after="0" w:line="240" w:lineRule="auto"/>
        <w:rPr>
          <w:rFonts w:ascii="Times New Roman" w:eastAsia="Times New Roman" w:hAnsi="Times New Roman" w:cs="Times New Roman"/>
          <w:sz w:val="24"/>
          <w:szCs w:val="24"/>
          <w:lang w:val="ro-RO" w:eastAsia="ro-RO"/>
        </w:rPr>
      </w:pPr>
      <w:r w:rsidRPr="00933594">
        <w:rPr>
          <w:rFonts w:ascii="Times New Roman" w:eastAsia="Times New Roman" w:hAnsi="Times New Roman" w:cs="Times New Roman"/>
          <w:sz w:val="24"/>
          <w:szCs w:val="24"/>
          <w:lang w:val="ro-RO" w:eastAsia="ro-RO"/>
        </w:rPr>
        <w:t>Implementarea de programe și proiecte educaționale care să asigure o dezvoltare completă și complexă a elevilor</w:t>
      </w:r>
    </w:p>
    <w:p w:rsidR="009C21C6" w:rsidRDefault="009C21C6" w:rsidP="00294012">
      <w:pPr>
        <w:pStyle w:val="Listparagraf"/>
        <w:ind w:left="0"/>
        <w:jc w:val="both"/>
        <w:rPr>
          <w:rFonts w:ascii="Times New Roman" w:hAnsi="Times New Roman" w:cs="Times New Roman"/>
          <w:b/>
          <w:sz w:val="24"/>
          <w:szCs w:val="24"/>
          <w:lang w:val="ro-RO"/>
        </w:rPr>
      </w:pPr>
    </w:p>
    <w:p w:rsidR="00294012" w:rsidRDefault="00294012" w:rsidP="00294012">
      <w:pPr>
        <w:pStyle w:val="Listparagraf"/>
        <w:ind w:left="0"/>
        <w:jc w:val="both"/>
        <w:rPr>
          <w:rFonts w:ascii="Times New Roman" w:hAnsi="Times New Roman" w:cs="Times New Roman"/>
          <w:b/>
          <w:sz w:val="24"/>
          <w:szCs w:val="24"/>
          <w:lang w:val="ro-RO"/>
        </w:rPr>
      </w:pPr>
      <w:r w:rsidRPr="00294012">
        <w:rPr>
          <w:rFonts w:ascii="Times New Roman" w:hAnsi="Times New Roman" w:cs="Times New Roman"/>
          <w:b/>
          <w:sz w:val="24"/>
          <w:szCs w:val="24"/>
          <w:lang w:val="ro-RO"/>
        </w:rPr>
        <w:t>I.3 Plan de școlarizare</w:t>
      </w:r>
      <w:r w:rsidR="001C461A">
        <w:rPr>
          <w:rFonts w:ascii="Times New Roman" w:hAnsi="Times New Roman" w:cs="Times New Roman"/>
          <w:b/>
          <w:sz w:val="24"/>
          <w:szCs w:val="24"/>
          <w:lang w:val="ro-RO"/>
        </w:rPr>
        <w:t xml:space="preserve">  2019-2020</w:t>
      </w:r>
    </w:p>
    <w:p w:rsidR="00294012" w:rsidRDefault="00294012" w:rsidP="00294012">
      <w:pPr>
        <w:pStyle w:val="Listparagraf"/>
        <w:ind w:left="0"/>
        <w:jc w:val="both"/>
        <w:rPr>
          <w:rFonts w:ascii="Times New Roman" w:hAnsi="Times New Roman" w:cs="Times New Roman"/>
          <w:b/>
          <w:sz w:val="24"/>
          <w:szCs w:val="24"/>
          <w:lang w:val="ro-RO"/>
        </w:rPr>
      </w:pPr>
    </w:p>
    <w:tbl>
      <w:tblPr>
        <w:tblStyle w:val="Tabelgril"/>
        <w:tblW w:w="0" w:type="auto"/>
        <w:tblLook w:val="04A0" w:firstRow="1" w:lastRow="0" w:firstColumn="1" w:lastColumn="0" w:noHBand="0" w:noVBand="1"/>
      </w:tblPr>
      <w:tblGrid>
        <w:gridCol w:w="3256"/>
        <w:gridCol w:w="1417"/>
        <w:gridCol w:w="1559"/>
        <w:gridCol w:w="1560"/>
        <w:gridCol w:w="1224"/>
      </w:tblGrid>
      <w:tr w:rsidR="00294012" w:rsidTr="00294012">
        <w:tc>
          <w:tcPr>
            <w:tcW w:w="3256" w:type="dxa"/>
          </w:tcPr>
          <w:p w:rsidR="00294012" w:rsidRDefault="00294012" w:rsidP="00294012">
            <w:pPr>
              <w:pStyle w:val="Listparagraf"/>
              <w:ind w:left="0"/>
              <w:jc w:val="center"/>
              <w:rPr>
                <w:rFonts w:ascii="Times New Roman" w:hAnsi="Times New Roman" w:cs="Times New Roman"/>
                <w:b/>
                <w:sz w:val="24"/>
                <w:szCs w:val="24"/>
                <w:lang w:val="ro-RO"/>
              </w:rPr>
            </w:pPr>
          </w:p>
        </w:tc>
        <w:tc>
          <w:tcPr>
            <w:tcW w:w="1417" w:type="dxa"/>
          </w:tcPr>
          <w:p w:rsidR="00294012" w:rsidRDefault="00294012" w:rsidP="00560125">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propus</w:t>
            </w:r>
          </w:p>
        </w:tc>
        <w:tc>
          <w:tcPr>
            <w:tcW w:w="1559" w:type="dxa"/>
          </w:tcPr>
          <w:p w:rsidR="00294012" w:rsidRDefault="00294012" w:rsidP="00294012">
            <w:pPr>
              <w:pStyle w:val="Listparagraf"/>
              <w:ind w:left="0"/>
              <w:jc w:val="both"/>
              <w:rPr>
                <w:rFonts w:ascii="Times New Roman" w:hAnsi="Times New Roman" w:cs="Times New Roman"/>
                <w:b/>
                <w:sz w:val="24"/>
                <w:szCs w:val="24"/>
                <w:lang w:val="ro-RO"/>
              </w:rPr>
            </w:pPr>
          </w:p>
        </w:tc>
        <w:tc>
          <w:tcPr>
            <w:tcW w:w="1560" w:type="dxa"/>
          </w:tcPr>
          <w:p w:rsidR="00294012" w:rsidRDefault="00294012" w:rsidP="00560125">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realizat</w:t>
            </w:r>
          </w:p>
        </w:tc>
        <w:tc>
          <w:tcPr>
            <w:tcW w:w="1224" w:type="dxa"/>
          </w:tcPr>
          <w:p w:rsidR="00294012" w:rsidRDefault="00294012" w:rsidP="00294012">
            <w:pPr>
              <w:pStyle w:val="Listparagraf"/>
              <w:ind w:left="0"/>
              <w:jc w:val="both"/>
              <w:rPr>
                <w:rFonts w:ascii="Times New Roman" w:hAnsi="Times New Roman" w:cs="Times New Roman"/>
                <w:b/>
                <w:sz w:val="24"/>
                <w:szCs w:val="24"/>
                <w:lang w:val="ro-RO"/>
              </w:rPr>
            </w:pPr>
          </w:p>
        </w:tc>
      </w:tr>
      <w:tr w:rsidR="00294012" w:rsidTr="00294012">
        <w:tc>
          <w:tcPr>
            <w:tcW w:w="3256" w:type="dxa"/>
          </w:tcPr>
          <w:p w:rsidR="00294012" w:rsidRDefault="00294012"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Nivel de învățământ</w:t>
            </w:r>
          </w:p>
        </w:tc>
        <w:tc>
          <w:tcPr>
            <w:tcW w:w="1417" w:type="dxa"/>
          </w:tcPr>
          <w:p w:rsidR="00294012" w:rsidRDefault="00294012" w:rsidP="00EA26E4">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Nr clase</w:t>
            </w:r>
          </w:p>
        </w:tc>
        <w:tc>
          <w:tcPr>
            <w:tcW w:w="1559" w:type="dxa"/>
          </w:tcPr>
          <w:p w:rsidR="00294012" w:rsidRDefault="00294012" w:rsidP="00EA26E4">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Nr elevi</w:t>
            </w:r>
          </w:p>
        </w:tc>
        <w:tc>
          <w:tcPr>
            <w:tcW w:w="1560" w:type="dxa"/>
          </w:tcPr>
          <w:p w:rsidR="00294012" w:rsidRDefault="00294012" w:rsidP="00EA26E4">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Nr clase</w:t>
            </w:r>
          </w:p>
        </w:tc>
        <w:tc>
          <w:tcPr>
            <w:tcW w:w="1224" w:type="dxa"/>
          </w:tcPr>
          <w:p w:rsidR="00294012" w:rsidRDefault="00294012" w:rsidP="00EA26E4">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Nr elevi</w:t>
            </w:r>
          </w:p>
        </w:tc>
      </w:tr>
      <w:tr w:rsidR="00294012" w:rsidTr="00294012">
        <w:tc>
          <w:tcPr>
            <w:tcW w:w="3256" w:type="dxa"/>
          </w:tcPr>
          <w:p w:rsidR="00294012" w:rsidRDefault="00294012" w:rsidP="00294012">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Gimnazial</w:t>
            </w:r>
          </w:p>
        </w:tc>
        <w:tc>
          <w:tcPr>
            <w:tcW w:w="1417" w:type="dxa"/>
          </w:tcPr>
          <w:p w:rsidR="00294012" w:rsidRDefault="00294012" w:rsidP="00294012">
            <w:pPr>
              <w:pStyle w:val="Listparagraf"/>
              <w:ind w:left="0"/>
              <w:jc w:val="both"/>
              <w:rPr>
                <w:rFonts w:ascii="Times New Roman" w:hAnsi="Times New Roman" w:cs="Times New Roman"/>
                <w:b/>
                <w:sz w:val="24"/>
                <w:szCs w:val="24"/>
                <w:lang w:val="ro-RO"/>
              </w:rPr>
            </w:pPr>
          </w:p>
        </w:tc>
        <w:tc>
          <w:tcPr>
            <w:tcW w:w="1559" w:type="dxa"/>
          </w:tcPr>
          <w:p w:rsidR="00294012" w:rsidRDefault="00294012" w:rsidP="00294012">
            <w:pPr>
              <w:pStyle w:val="Listparagraf"/>
              <w:ind w:left="0"/>
              <w:jc w:val="both"/>
              <w:rPr>
                <w:rFonts w:ascii="Times New Roman" w:hAnsi="Times New Roman" w:cs="Times New Roman"/>
                <w:b/>
                <w:sz w:val="24"/>
                <w:szCs w:val="24"/>
                <w:lang w:val="ro-RO"/>
              </w:rPr>
            </w:pPr>
          </w:p>
        </w:tc>
        <w:tc>
          <w:tcPr>
            <w:tcW w:w="1560" w:type="dxa"/>
          </w:tcPr>
          <w:p w:rsidR="00294012" w:rsidRDefault="00294012" w:rsidP="00294012">
            <w:pPr>
              <w:pStyle w:val="Listparagraf"/>
              <w:ind w:left="0"/>
              <w:jc w:val="both"/>
              <w:rPr>
                <w:rFonts w:ascii="Times New Roman" w:hAnsi="Times New Roman" w:cs="Times New Roman"/>
                <w:b/>
                <w:sz w:val="24"/>
                <w:szCs w:val="24"/>
                <w:lang w:val="ro-RO"/>
              </w:rPr>
            </w:pPr>
          </w:p>
        </w:tc>
        <w:tc>
          <w:tcPr>
            <w:tcW w:w="1224" w:type="dxa"/>
          </w:tcPr>
          <w:p w:rsidR="00294012" w:rsidRDefault="00294012" w:rsidP="00294012">
            <w:pPr>
              <w:pStyle w:val="Listparagraf"/>
              <w:ind w:left="0"/>
              <w:jc w:val="both"/>
              <w:rPr>
                <w:rFonts w:ascii="Times New Roman" w:hAnsi="Times New Roman" w:cs="Times New Roman"/>
                <w:b/>
                <w:sz w:val="24"/>
                <w:szCs w:val="24"/>
                <w:lang w:val="ro-RO"/>
              </w:rPr>
            </w:pPr>
          </w:p>
        </w:tc>
      </w:tr>
      <w:tr w:rsidR="00294012" w:rsidTr="00294012">
        <w:tc>
          <w:tcPr>
            <w:tcW w:w="3256" w:type="dxa"/>
          </w:tcPr>
          <w:p w:rsidR="00294012" w:rsidRDefault="00294012" w:rsidP="00294012">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clasa a V a</w:t>
            </w:r>
          </w:p>
        </w:tc>
        <w:tc>
          <w:tcPr>
            <w:tcW w:w="1417" w:type="dxa"/>
          </w:tcPr>
          <w:p w:rsidR="00294012" w:rsidRDefault="00294012"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1559" w:type="dxa"/>
          </w:tcPr>
          <w:p w:rsidR="00294012" w:rsidRDefault="00294012"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28</w:t>
            </w:r>
          </w:p>
        </w:tc>
        <w:tc>
          <w:tcPr>
            <w:tcW w:w="1560" w:type="dxa"/>
          </w:tcPr>
          <w:p w:rsidR="00294012" w:rsidRDefault="00294012"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1224" w:type="dxa"/>
          </w:tcPr>
          <w:p w:rsidR="00294012" w:rsidRDefault="001C461A"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28</w:t>
            </w:r>
          </w:p>
        </w:tc>
      </w:tr>
      <w:tr w:rsidR="00294012" w:rsidTr="00294012">
        <w:tc>
          <w:tcPr>
            <w:tcW w:w="3256" w:type="dxa"/>
          </w:tcPr>
          <w:p w:rsidR="00294012" w:rsidRDefault="00294012" w:rsidP="00294012">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Liceal </w:t>
            </w:r>
          </w:p>
        </w:tc>
        <w:tc>
          <w:tcPr>
            <w:tcW w:w="1417" w:type="dxa"/>
          </w:tcPr>
          <w:p w:rsidR="00294012" w:rsidRDefault="00294012" w:rsidP="00294012">
            <w:pPr>
              <w:pStyle w:val="Listparagraf"/>
              <w:ind w:left="0"/>
              <w:jc w:val="center"/>
              <w:rPr>
                <w:rFonts w:ascii="Times New Roman" w:hAnsi="Times New Roman" w:cs="Times New Roman"/>
                <w:b/>
                <w:sz w:val="24"/>
                <w:szCs w:val="24"/>
                <w:lang w:val="ro-RO"/>
              </w:rPr>
            </w:pPr>
          </w:p>
        </w:tc>
        <w:tc>
          <w:tcPr>
            <w:tcW w:w="1559" w:type="dxa"/>
          </w:tcPr>
          <w:p w:rsidR="00294012" w:rsidRDefault="00294012" w:rsidP="00294012">
            <w:pPr>
              <w:pStyle w:val="Listparagraf"/>
              <w:ind w:left="0"/>
              <w:jc w:val="center"/>
              <w:rPr>
                <w:rFonts w:ascii="Times New Roman" w:hAnsi="Times New Roman" w:cs="Times New Roman"/>
                <w:b/>
                <w:sz w:val="24"/>
                <w:szCs w:val="24"/>
                <w:lang w:val="ro-RO"/>
              </w:rPr>
            </w:pPr>
          </w:p>
        </w:tc>
        <w:tc>
          <w:tcPr>
            <w:tcW w:w="1560" w:type="dxa"/>
          </w:tcPr>
          <w:p w:rsidR="00294012" w:rsidRDefault="00294012" w:rsidP="00294012">
            <w:pPr>
              <w:pStyle w:val="Listparagraf"/>
              <w:ind w:left="0"/>
              <w:jc w:val="center"/>
              <w:rPr>
                <w:rFonts w:ascii="Times New Roman" w:hAnsi="Times New Roman" w:cs="Times New Roman"/>
                <w:b/>
                <w:sz w:val="24"/>
                <w:szCs w:val="24"/>
                <w:lang w:val="ro-RO"/>
              </w:rPr>
            </w:pPr>
          </w:p>
        </w:tc>
        <w:tc>
          <w:tcPr>
            <w:tcW w:w="1224" w:type="dxa"/>
          </w:tcPr>
          <w:p w:rsidR="00294012" w:rsidRDefault="00294012" w:rsidP="00294012">
            <w:pPr>
              <w:pStyle w:val="Listparagraf"/>
              <w:ind w:left="0"/>
              <w:jc w:val="center"/>
              <w:rPr>
                <w:rFonts w:ascii="Times New Roman" w:hAnsi="Times New Roman" w:cs="Times New Roman"/>
                <w:b/>
                <w:sz w:val="24"/>
                <w:szCs w:val="24"/>
                <w:lang w:val="ro-RO"/>
              </w:rPr>
            </w:pPr>
          </w:p>
        </w:tc>
      </w:tr>
      <w:tr w:rsidR="00294012" w:rsidTr="00294012">
        <w:tc>
          <w:tcPr>
            <w:tcW w:w="3256" w:type="dxa"/>
          </w:tcPr>
          <w:p w:rsidR="00294012" w:rsidRDefault="00294012" w:rsidP="00294012">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clasa a IX a</w:t>
            </w:r>
          </w:p>
        </w:tc>
        <w:tc>
          <w:tcPr>
            <w:tcW w:w="1417" w:type="dxa"/>
          </w:tcPr>
          <w:p w:rsidR="00294012" w:rsidRDefault="00294012"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7</w:t>
            </w:r>
          </w:p>
        </w:tc>
        <w:tc>
          <w:tcPr>
            <w:tcW w:w="1559" w:type="dxa"/>
          </w:tcPr>
          <w:p w:rsidR="00294012" w:rsidRDefault="00F20B57"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199</w:t>
            </w:r>
          </w:p>
        </w:tc>
        <w:tc>
          <w:tcPr>
            <w:tcW w:w="1560" w:type="dxa"/>
          </w:tcPr>
          <w:p w:rsidR="00294012" w:rsidRDefault="00294012"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7</w:t>
            </w:r>
          </w:p>
        </w:tc>
        <w:tc>
          <w:tcPr>
            <w:tcW w:w="1224" w:type="dxa"/>
          </w:tcPr>
          <w:p w:rsidR="00294012" w:rsidRDefault="00F20B57" w:rsidP="00294012">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201</w:t>
            </w:r>
          </w:p>
        </w:tc>
      </w:tr>
    </w:tbl>
    <w:p w:rsidR="00C536C3" w:rsidRDefault="00C536C3" w:rsidP="00294012">
      <w:pPr>
        <w:pStyle w:val="Listparagraf"/>
        <w:ind w:left="0"/>
        <w:jc w:val="both"/>
        <w:rPr>
          <w:rFonts w:ascii="Times New Roman" w:hAnsi="Times New Roman" w:cs="Times New Roman"/>
          <w:b/>
          <w:sz w:val="24"/>
          <w:szCs w:val="24"/>
          <w:lang w:val="ro-RO"/>
        </w:rPr>
      </w:pPr>
    </w:p>
    <w:p w:rsidR="00C536C3" w:rsidRDefault="00C536C3" w:rsidP="00294012">
      <w:pPr>
        <w:pStyle w:val="Listparagraf"/>
        <w:ind w:left="0"/>
        <w:jc w:val="both"/>
        <w:rPr>
          <w:rFonts w:ascii="Times New Roman" w:hAnsi="Times New Roman" w:cs="Times New Roman"/>
          <w:b/>
          <w:sz w:val="24"/>
          <w:szCs w:val="24"/>
          <w:lang w:val="ro-RO"/>
        </w:rPr>
      </w:pPr>
    </w:p>
    <w:p w:rsidR="00294012" w:rsidRPr="00294012" w:rsidRDefault="00294012" w:rsidP="00294012">
      <w:pPr>
        <w:pStyle w:val="Listparagraf"/>
        <w:ind w:left="0"/>
        <w:jc w:val="both"/>
        <w:rPr>
          <w:rFonts w:ascii="Times New Roman" w:hAnsi="Times New Roman" w:cs="Times New Roman"/>
          <w:b/>
          <w:sz w:val="24"/>
          <w:szCs w:val="24"/>
          <w:lang w:val="ro-RO"/>
        </w:rPr>
      </w:pPr>
      <w:r w:rsidRPr="00294012">
        <w:rPr>
          <w:rFonts w:ascii="Times New Roman" w:hAnsi="Times New Roman" w:cs="Times New Roman"/>
          <w:b/>
          <w:sz w:val="24"/>
          <w:szCs w:val="24"/>
          <w:lang w:val="ro-RO"/>
        </w:rPr>
        <w:t>I.4 Resurse umane</w:t>
      </w:r>
    </w:p>
    <w:p w:rsidR="00294012" w:rsidRPr="00294012" w:rsidRDefault="00294012" w:rsidP="00294012">
      <w:pPr>
        <w:pStyle w:val="Listparagraf"/>
        <w:ind w:left="0"/>
        <w:jc w:val="both"/>
        <w:rPr>
          <w:rFonts w:ascii="Times New Roman" w:hAnsi="Times New Roman" w:cs="Times New Roman"/>
          <w:b/>
          <w:sz w:val="24"/>
          <w:szCs w:val="24"/>
          <w:lang w:val="ro-RO"/>
        </w:rPr>
      </w:pPr>
      <w:r w:rsidRPr="00294012">
        <w:rPr>
          <w:rFonts w:ascii="Times New Roman" w:hAnsi="Times New Roman" w:cs="Times New Roman"/>
          <w:b/>
          <w:sz w:val="24"/>
          <w:szCs w:val="24"/>
          <w:lang w:val="ro-RO"/>
        </w:rPr>
        <w:t xml:space="preserve">            I.4.1 Norme didactice</w:t>
      </w:r>
    </w:p>
    <w:p w:rsidR="00115CE4" w:rsidRDefault="00115CE4" w:rsidP="00401F37">
      <w:pPr>
        <w:pStyle w:val="Listparagraf"/>
        <w:ind w:left="0"/>
        <w:jc w:val="both"/>
        <w:rPr>
          <w:rFonts w:ascii="Times New Roman" w:hAnsi="Times New Roman" w:cs="Times New Roman"/>
          <w:b/>
          <w:sz w:val="24"/>
          <w:szCs w:val="24"/>
          <w:lang w:val="ro-RO"/>
        </w:rPr>
      </w:pPr>
    </w:p>
    <w:tbl>
      <w:tblPr>
        <w:tblStyle w:val="Tabelgril"/>
        <w:tblW w:w="0" w:type="auto"/>
        <w:tblInd w:w="1463" w:type="dxa"/>
        <w:tblLook w:val="04A0" w:firstRow="1" w:lastRow="0" w:firstColumn="1" w:lastColumn="0" w:noHBand="0" w:noVBand="1"/>
      </w:tblPr>
      <w:tblGrid>
        <w:gridCol w:w="3919"/>
        <w:gridCol w:w="2172"/>
      </w:tblGrid>
      <w:tr w:rsidR="00294012" w:rsidTr="00597670">
        <w:tc>
          <w:tcPr>
            <w:tcW w:w="3919" w:type="dxa"/>
          </w:tcPr>
          <w:p w:rsidR="00294012" w:rsidRDefault="00294012" w:rsidP="00401F37">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Categorie cadre</w:t>
            </w:r>
          </w:p>
        </w:tc>
        <w:tc>
          <w:tcPr>
            <w:tcW w:w="2172" w:type="dxa"/>
          </w:tcPr>
          <w:p w:rsidR="00294012" w:rsidRDefault="00597670" w:rsidP="00597670">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Număr</w:t>
            </w:r>
          </w:p>
        </w:tc>
      </w:tr>
      <w:tr w:rsidR="00FF62DE" w:rsidTr="00597670">
        <w:tc>
          <w:tcPr>
            <w:tcW w:w="3919" w:type="dxa"/>
          </w:tcPr>
          <w:p w:rsidR="00FF62DE" w:rsidRDefault="00FF62DE" w:rsidP="00FF62DE">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Didactic norme</w:t>
            </w:r>
          </w:p>
        </w:tc>
        <w:tc>
          <w:tcPr>
            <w:tcW w:w="2172" w:type="dxa"/>
          </w:tcPr>
          <w:p w:rsidR="00FF62DE" w:rsidRPr="00FF62DE" w:rsidRDefault="00F20B57" w:rsidP="00FF62DE">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54,30</w:t>
            </w:r>
          </w:p>
        </w:tc>
      </w:tr>
      <w:tr w:rsidR="00FF62DE" w:rsidTr="00597670">
        <w:tc>
          <w:tcPr>
            <w:tcW w:w="3919" w:type="dxa"/>
          </w:tcPr>
          <w:p w:rsidR="00FF62DE" w:rsidRDefault="00FF62DE" w:rsidP="00FF62DE">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Didactic auxiliar norme</w:t>
            </w:r>
          </w:p>
        </w:tc>
        <w:tc>
          <w:tcPr>
            <w:tcW w:w="2172" w:type="dxa"/>
          </w:tcPr>
          <w:p w:rsidR="00FF62DE" w:rsidRPr="00FF62DE" w:rsidRDefault="00F20B57" w:rsidP="00FF62DE">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9</w:t>
            </w:r>
          </w:p>
        </w:tc>
      </w:tr>
      <w:tr w:rsidR="00FF62DE" w:rsidTr="00597670">
        <w:tc>
          <w:tcPr>
            <w:tcW w:w="3919" w:type="dxa"/>
          </w:tcPr>
          <w:p w:rsidR="00FF62DE" w:rsidRDefault="00FF62DE" w:rsidP="00FF62DE">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Nedidactic norme</w:t>
            </w:r>
          </w:p>
        </w:tc>
        <w:tc>
          <w:tcPr>
            <w:tcW w:w="2172" w:type="dxa"/>
          </w:tcPr>
          <w:p w:rsidR="00FF62DE" w:rsidRPr="00FF62DE" w:rsidRDefault="00F20B57" w:rsidP="00FF62DE">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12</w:t>
            </w:r>
          </w:p>
        </w:tc>
      </w:tr>
      <w:tr w:rsidR="00FF62DE" w:rsidTr="00597670">
        <w:tc>
          <w:tcPr>
            <w:tcW w:w="3919" w:type="dxa"/>
          </w:tcPr>
          <w:p w:rsidR="00FF62DE" w:rsidRDefault="00FF62DE" w:rsidP="00FF62DE">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Total norme</w:t>
            </w:r>
          </w:p>
        </w:tc>
        <w:tc>
          <w:tcPr>
            <w:tcW w:w="2172" w:type="dxa"/>
          </w:tcPr>
          <w:p w:rsidR="00FF62DE" w:rsidRPr="00FF62DE" w:rsidRDefault="00F20B57" w:rsidP="00FF62DE">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75,30</w:t>
            </w:r>
          </w:p>
        </w:tc>
      </w:tr>
    </w:tbl>
    <w:p w:rsidR="00597670" w:rsidRDefault="00597670" w:rsidP="00401F37">
      <w:pPr>
        <w:pStyle w:val="Listparagraf"/>
        <w:ind w:left="0"/>
        <w:jc w:val="both"/>
        <w:rPr>
          <w:rFonts w:ascii="Times New Roman" w:hAnsi="Times New Roman" w:cs="Times New Roman"/>
          <w:b/>
          <w:sz w:val="24"/>
          <w:szCs w:val="24"/>
          <w:lang w:val="ro-RO"/>
        </w:rPr>
      </w:pPr>
    </w:p>
    <w:p w:rsidR="00597670" w:rsidRDefault="00560125" w:rsidP="00597670">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I.4</w:t>
      </w:r>
      <w:r w:rsidR="00597670" w:rsidRPr="00597670">
        <w:rPr>
          <w:rFonts w:ascii="Times New Roman" w:hAnsi="Times New Roman" w:cs="Times New Roman"/>
          <w:b/>
          <w:sz w:val="24"/>
          <w:szCs w:val="24"/>
          <w:lang w:val="ro-RO"/>
        </w:rPr>
        <w:t>.2 Gradații de merit</w:t>
      </w:r>
    </w:p>
    <w:p w:rsidR="00597670" w:rsidRPr="00597670" w:rsidRDefault="00597670" w:rsidP="00597670">
      <w:pPr>
        <w:pStyle w:val="Listparagraf"/>
        <w:ind w:left="0"/>
        <w:jc w:val="both"/>
        <w:rPr>
          <w:rFonts w:ascii="Times New Roman" w:hAnsi="Times New Roman" w:cs="Times New Roman"/>
          <w:b/>
          <w:sz w:val="24"/>
          <w:szCs w:val="24"/>
          <w:lang w:val="ro-RO"/>
        </w:rPr>
      </w:pPr>
    </w:p>
    <w:tbl>
      <w:tblPr>
        <w:tblStyle w:val="Tabelgril"/>
        <w:tblW w:w="0" w:type="auto"/>
        <w:tblInd w:w="1463" w:type="dxa"/>
        <w:tblLook w:val="04A0" w:firstRow="1" w:lastRow="0" w:firstColumn="1" w:lastColumn="0" w:noHBand="0" w:noVBand="1"/>
      </w:tblPr>
      <w:tblGrid>
        <w:gridCol w:w="3919"/>
        <w:gridCol w:w="2172"/>
      </w:tblGrid>
      <w:tr w:rsidR="00597670" w:rsidTr="00B25820">
        <w:tc>
          <w:tcPr>
            <w:tcW w:w="3919" w:type="dxa"/>
          </w:tcPr>
          <w:p w:rsidR="00597670" w:rsidRDefault="00597670" w:rsidP="00B25820">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Categorie cadre</w:t>
            </w:r>
          </w:p>
        </w:tc>
        <w:tc>
          <w:tcPr>
            <w:tcW w:w="2172" w:type="dxa"/>
          </w:tcPr>
          <w:p w:rsidR="00597670" w:rsidRDefault="00597670" w:rsidP="00597670">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Număr</w:t>
            </w:r>
          </w:p>
        </w:tc>
      </w:tr>
      <w:tr w:rsidR="00FF62DE" w:rsidTr="00B25820">
        <w:tc>
          <w:tcPr>
            <w:tcW w:w="3919" w:type="dxa"/>
          </w:tcPr>
          <w:p w:rsidR="00FF62DE" w:rsidRDefault="00FF62DE" w:rsidP="00FF62DE">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Didactic </w:t>
            </w:r>
          </w:p>
        </w:tc>
        <w:tc>
          <w:tcPr>
            <w:tcW w:w="2172" w:type="dxa"/>
          </w:tcPr>
          <w:p w:rsidR="00FF62DE" w:rsidRPr="00FF62DE" w:rsidRDefault="00F20B57" w:rsidP="00FF62DE">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17</w:t>
            </w:r>
          </w:p>
        </w:tc>
      </w:tr>
      <w:tr w:rsidR="00FF62DE" w:rsidTr="00B25820">
        <w:tc>
          <w:tcPr>
            <w:tcW w:w="3919" w:type="dxa"/>
          </w:tcPr>
          <w:p w:rsidR="00FF62DE" w:rsidRDefault="00FF62DE" w:rsidP="00FF62DE">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Didactic auxiliar </w:t>
            </w:r>
          </w:p>
        </w:tc>
        <w:tc>
          <w:tcPr>
            <w:tcW w:w="2172" w:type="dxa"/>
          </w:tcPr>
          <w:p w:rsidR="00FF62DE" w:rsidRPr="00FF62DE" w:rsidRDefault="00F20B57" w:rsidP="00FF62DE">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r>
      <w:tr w:rsidR="00FF62DE" w:rsidTr="00B25820">
        <w:tc>
          <w:tcPr>
            <w:tcW w:w="3919" w:type="dxa"/>
          </w:tcPr>
          <w:p w:rsidR="00FF62DE" w:rsidRDefault="00FF62DE" w:rsidP="00FF62DE">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w:t>
            </w:r>
          </w:p>
        </w:tc>
        <w:tc>
          <w:tcPr>
            <w:tcW w:w="2172" w:type="dxa"/>
          </w:tcPr>
          <w:p w:rsidR="00FF62DE" w:rsidRPr="00F20B57" w:rsidRDefault="00F20B57" w:rsidP="00FF62DE">
            <w:pPr>
              <w:pStyle w:val="Listparagraf"/>
              <w:ind w:left="0"/>
              <w:jc w:val="center"/>
              <w:rPr>
                <w:rFonts w:ascii="Times New Roman" w:hAnsi="Times New Roman" w:cs="Times New Roman"/>
                <w:b/>
                <w:i/>
                <w:sz w:val="24"/>
                <w:szCs w:val="24"/>
                <w:lang w:val="ro-RO"/>
              </w:rPr>
            </w:pPr>
            <w:r w:rsidRPr="00F20B57">
              <w:rPr>
                <w:rFonts w:ascii="Times New Roman" w:hAnsi="Times New Roman" w:cs="Times New Roman"/>
                <w:b/>
                <w:i/>
                <w:sz w:val="24"/>
                <w:szCs w:val="24"/>
                <w:lang w:val="ro-RO"/>
              </w:rPr>
              <w:t>18</w:t>
            </w:r>
          </w:p>
        </w:tc>
      </w:tr>
    </w:tbl>
    <w:p w:rsidR="00597670" w:rsidRDefault="00597670" w:rsidP="00401F37">
      <w:pPr>
        <w:pStyle w:val="Listparagraf"/>
        <w:ind w:left="0"/>
        <w:jc w:val="both"/>
        <w:rPr>
          <w:rFonts w:ascii="Times New Roman" w:hAnsi="Times New Roman" w:cs="Times New Roman"/>
          <w:b/>
          <w:sz w:val="24"/>
          <w:szCs w:val="24"/>
          <w:lang w:val="ro-RO"/>
        </w:rPr>
      </w:pPr>
    </w:p>
    <w:p w:rsidR="00EA26E4" w:rsidRPr="00EA26E4" w:rsidRDefault="00EA26E4" w:rsidP="00EA26E4">
      <w:pPr>
        <w:pStyle w:val="Listparagraf"/>
        <w:ind w:left="0"/>
        <w:jc w:val="both"/>
        <w:rPr>
          <w:rFonts w:ascii="Times New Roman" w:hAnsi="Times New Roman" w:cs="Times New Roman"/>
          <w:b/>
          <w:lang w:val="ro-RO"/>
        </w:rPr>
      </w:pPr>
      <w:r w:rsidRPr="00EA26E4">
        <w:rPr>
          <w:rFonts w:ascii="Times New Roman" w:hAnsi="Times New Roman" w:cs="Times New Roman"/>
          <w:b/>
          <w:lang w:val="ro-RO"/>
        </w:rPr>
        <w:t>I.5 Elevi</w:t>
      </w:r>
    </w:p>
    <w:p w:rsidR="00EA26E4" w:rsidRDefault="00EA26E4" w:rsidP="00401F37">
      <w:pPr>
        <w:pStyle w:val="Listparagraf"/>
        <w:ind w:left="0"/>
        <w:jc w:val="both"/>
        <w:rPr>
          <w:rFonts w:ascii="Times New Roman" w:hAnsi="Times New Roman" w:cs="Times New Roman"/>
          <w:b/>
          <w:sz w:val="24"/>
          <w:szCs w:val="24"/>
          <w:lang w:val="ro-RO"/>
        </w:rPr>
      </w:pPr>
    </w:p>
    <w:tbl>
      <w:tblPr>
        <w:tblStyle w:val="Tabelgril"/>
        <w:tblW w:w="0" w:type="auto"/>
        <w:tblInd w:w="1388" w:type="dxa"/>
        <w:tblLook w:val="04A0" w:firstRow="1" w:lastRow="0" w:firstColumn="1" w:lastColumn="0" w:noHBand="0" w:noVBand="1"/>
      </w:tblPr>
      <w:tblGrid>
        <w:gridCol w:w="3256"/>
        <w:gridCol w:w="1417"/>
        <w:gridCol w:w="1559"/>
      </w:tblGrid>
      <w:tr w:rsidR="00EA26E4" w:rsidTr="00EA26E4">
        <w:tc>
          <w:tcPr>
            <w:tcW w:w="3256" w:type="dxa"/>
          </w:tcPr>
          <w:p w:rsidR="00EA26E4" w:rsidRDefault="00EA26E4" w:rsidP="00B25820">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Nivel de învățământ</w:t>
            </w:r>
          </w:p>
        </w:tc>
        <w:tc>
          <w:tcPr>
            <w:tcW w:w="1417" w:type="dxa"/>
          </w:tcPr>
          <w:p w:rsidR="00EA26E4" w:rsidRDefault="00EA26E4" w:rsidP="00EA26E4">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Nr clase</w:t>
            </w:r>
          </w:p>
        </w:tc>
        <w:tc>
          <w:tcPr>
            <w:tcW w:w="1559" w:type="dxa"/>
          </w:tcPr>
          <w:p w:rsidR="00EA26E4" w:rsidRDefault="00EA26E4" w:rsidP="00EA26E4">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Nr elevi</w:t>
            </w:r>
          </w:p>
        </w:tc>
      </w:tr>
      <w:tr w:rsidR="00EA26E4" w:rsidTr="00EA26E4">
        <w:tc>
          <w:tcPr>
            <w:tcW w:w="3256" w:type="dxa"/>
          </w:tcPr>
          <w:p w:rsidR="00EA26E4" w:rsidRDefault="00EA26E4" w:rsidP="00B25820">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Gimnazial</w:t>
            </w:r>
          </w:p>
        </w:tc>
        <w:tc>
          <w:tcPr>
            <w:tcW w:w="1417" w:type="dxa"/>
          </w:tcPr>
          <w:p w:rsidR="00EA26E4" w:rsidRDefault="00EA26E4" w:rsidP="00B25820">
            <w:pPr>
              <w:pStyle w:val="Listparagraf"/>
              <w:ind w:left="0"/>
              <w:jc w:val="both"/>
              <w:rPr>
                <w:rFonts w:ascii="Times New Roman" w:hAnsi="Times New Roman" w:cs="Times New Roman"/>
                <w:b/>
                <w:sz w:val="24"/>
                <w:szCs w:val="24"/>
                <w:lang w:val="ro-RO"/>
              </w:rPr>
            </w:pPr>
          </w:p>
        </w:tc>
        <w:tc>
          <w:tcPr>
            <w:tcW w:w="1559" w:type="dxa"/>
          </w:tcPr>
          <w:p w:rsidR="00EA26E4" w:rsidRDefault="00EA26E4" w:rsidP="00B25820">
            <w:pPr>
              <w:pStyle w:val="Listparagraf"/>
              <w:ind w:left="0"/>
              <w:jc w:val="both"/>
              <w:rPr>
                <w:rFonts w:ascii="Times New Roman" w:hAnsi="Times New Roman" w:cs="Times New Roman"/>
                <w:b/>
                <w:sz w:val="24"/>
                <w:szCs w:val="24"/>
                <w:lang w:val="ro-RO"/>
              </w:rPr>
            </w:pPr>
          </w:p>
        </w:tc>
      </w:tr>
      <w:tr w:rsidR="00FF62DE" w:rsidTr="00EA26E4">
        <w:tc>
          <w:tcPr>
            <w:tcW w:w="3256"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clasa a V a</w:t>
            </w:r>
          </w:p>
        </w:tc>
        <w:tc>
          <w:tcPr>
            <w:tcW w:w="1417"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1</w:t>
            </w:r>
          </w:p>
        </w:tc>
        <w:tc>
          <w:tcPr>
            <w:tcW w:w="1559" w:type="dxa"/>
          </w:tcPr>
          <w:p w:rsidR="00FF62DE" w:rsidRPr="00F20B57" w:rsidRDefault="001C461A" w:rsidP="00FF62DE">
            <w:pPr>
              <w:pStyle w:val="Listparagraf"/>
              <w:ind w:left="0"/>
              <w:jc w:val="center"/>
              <w:rPr>
                <w:rFonts w:ascii="Times New Roman" w:hAnsi="Times New Roman" w:cs="Times New Roman"/>
                <w:b/>
                <w:sz w:val="24"/>
                <w:szCs w:val="24"/>
                <w:lang w:val="ro-RO"/>
              </w:rPr>
            </w:pPr>
            <w:r w:rsidRPr="00F20B57">
              <w:rPr>
                <w:rFonts w:ascii="Times New Roman" w:hAnsi="Times New Roman" w:cs="Times New Roman"/>
                <w:b/>
                <w:sz w:val="24"/>
                <w:szCs w:val="24"/>
                <w:lang w:val="ro-RO"/>
              </w:rPr>
              <w:t>28</w:t>
            </w:r>
          </w:p>
        </w:tc>
      </w:tr>
      <w:tr w:rsidR="00FF62DE" w:rsidTr="00EA26E4">
        <w:tc>
          <w:tcPr>
            <w:tcW w:w="3256"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clasa a VI a</w:t>
            </w:r>
          </w:p>
        </w:tc>
        <w:tc>
          <w:tcPr>
            <w:tcW w:w="1417"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1</w:t>
            </w:r>
          </w:p>
        </w:tc>
        <w:tc>
          <w:tcPr>
            <w:tcW w:w="1559" w:type="dxa"/>
          </w:tcPr>
          <w:p w:rsidR="00FF62DE" w:rsidRPr="00F20B57" w:rsidRDefault="001C461A" w:rsidP="00FF62DE">
            <w:pPr>
              <w:pStyle w:val="Listparagraf"/>
              <w:ind w:left="0"/>
              <w:jc w:val="center"/>
              <w:rPr>
                <w:rFonts w:ascii="Times New Roman" w:hAnsi="Times New Roman" w:cs="Times New Roman"/>
                <w:b/>
                <w:sz w:val="24"/>
                <w:szCs w:val="24"/>
                <w:lang w:val="ro-RO"/>
              </w:rPr>
            </w:pPr>
            <w:r w:rsidRPr="00F20B57">
              <w:rPr>
                <w:rFonts w:ascii="Times New Roman" w:hAnsi="Times New Roman" w:cs="Times New Roman"/>
                <w:b/>
                <w:sz w:val="24"/>
                <w:szCs w:val="24"/>
                <w:lang w:val="ro-RO"/>
              </w:rPr>
              <w:t>24</w:t>
            </w:r>
          </w:p>
        </w:tc>
      </w:tr>
      <w:tr w:rsidR="00FF62DE" w:rsidTr="00EA26E4">
        <w:tc>
          <w:tcPr>
            <w:tcW w:w="3256"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clasa a VII a</w:t>
            </w:r>
          </w:p>
        </w:tc>
        <w:tc>
          <w:tcPr>
            <w:tcW w:w="1417"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1</w:t>
            </w:r>
          </w:p>
        </w:tc>
        <w:tc>
          <w:tcPr>
            <w:tcW w:w="1559" w:type="dxa"/>
          </w:tcPr>
          <w:p w:rsidR="00FF62DE" w:rsidRPr="00F20B57" w:rsidRDefault="001C461A" w:rsidP="00FF62DE">
            <w:pPr>
              <w:pStyle w:val="Listparagraf"/>
              <w:ind w:left="0"/>
              <w:jc w:val="center"/>
              <w:rPr>
                <w:rFonts w:ascii="Times New Roman" w:hAnsi="Times New Roman" w:cs="Times New Roman"/>
                <w:b/>
                <w:sz w:val="24"/>
                <w:szCs w:val="24"/>
                <w:lang w:val="ro-RO"/>
              </w:rPr>
            </w:pPr>
            <w:r w:rsidRPr="00F20B57">
              <w:rPr>
                <w:rFonts w:ascii="Times New Roman" w:hAnsi="Times New Roman" w:cs="Times New Roman"/>
                <w:b/>
                <w:sz w:val="24"/>
                <w:szCs w:val="24"/>
                <w:lang w:val="ro-RO"/>
              </w:rPr>
              <w:t>27</w:t>
            </w:r>
          </w:p>
        </w:tc>
      </w:tr>
      <w:tr w:rsidR="00FF62DE" w:rsidTr="00EA26E4">
        <w:tc>
          <w:tcPr>
            <w:tcW w:w="3256"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clasa a VIII a</w:t>
            </w:r>
          </w:p>
        </w:tc>
        <w:tc>
          <w:tcPr>
            <w:tcW w:w="1417"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1</w:t>
            </w:r>
          </w:p>
        </w:tc>
        <w:tc>
          <w:tcPr>
            <w:tcW w:w="1559" w:type="dxa"/>
          </w:tcPr>
          <w:p w:rsidR="00FF62DE" w:rsidRPr="00F20B57" w:rsidRDefault="00FF62DE" w:rsidP="00FF62DE">
            <w:pPr>
              <w:pStyle w:val="Listparagraf"/>
              <w:ind w:left="0"/>
              <w:jc w:val="center"/>
              <w:rPr>
                <w:rFonts w:ascii="Times New Roman" w:hAnsi="Times New Roman" w:cs="Times New Roman"/>
                <w:b/>
                <w:sz w:val="24"/>
                <w:szCs w:val="24"/>
                <w:lang w:val="ro-RO"/>
              </w:rPr>
            </w:pPr>
            <w:r w:rsidRPr="00F20B57">
              <w:rPr>
                <w:rFonts w:ascii="Times New Roman" w:hAnsi="Times New Roman" w:cs="Times New Roman"/>
                <w:b/>
                <w:sz w:val="24"/>
                <w:szCs w:val="24"/>
                <w:lang w:val="ro-RO"/>
              </w:rPr>
              <w:t>29</w:t>
            </w:r>
          </w:p>
        </w:tc>
      </w:tr>
      <w:tr w:rsidR="00FF62DE" w:rsidTr="00EA26E4">
        <w:tc>
          <w:tcPr>
            <w:tcW w:w="3256" w:type="dxa"/>
          </w:tcPr>
          <w:p w:rsidR="00FF62DE" w:rsidRDefault="00FF62DE" w:rsidP="00FF62DE">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Liceal </w:t>
            </w:r>
          </w:p>
        </w:tc>
        <w:tc>
          <w:tcPr>
            <w:tcW w:w="1417" w:type="dxa"/>
          </w:tcPr>
          <w:p w:rsidR="00FF62DE" w:rsidRDefault="00FF62DE" w:rsidP="00FF62DE">
            <w:pPr>
              <w:pStyle w:val="Listparagraf"/>
              <w:ind w:left="0"/>
              <w:jc w:val="center"/>
              <w:rPr>
                <w:rFonts w:ascii="Times New Roman" w:hAnsi="Times New Roman" w:cs="Times New Roman"/>
                <w:b/>
                <w:sz w:val="24"/>
                <w:szCs w:val="24"/>
                <w:lang w:val="ro-RO"/>
              </w:rPr>
            </w:pPr>
          </w:p>
        </w:tc>
        <w:tc>
          <w:tcPr>
            <w:tcW w:w="1559" w:type="dxa"/>
          </w:tcPr>
          <w:p w:rsidR="00FF62DE" w:rsidRPr="001C461A" w:rsidRDefault="00FF62DE" w:rsidP="00FF62DE">
            <w:pPr>
              <w:pStyle w:val="Listparagraf"/>
              <w:ind w:left="0"/>
              <w:jc w:val="center"/>
              <w:rPr>
                <w:rFonts w:ascii="Times New Roman" w:hAnsi="Times New Roman" w:cs="Times New Roman"/>
                <w:b/>
                <w:color w:val="FF0000"/>
                <w:sz w:val="24"/>
                <w:szCs w:val="24"/>
                <w:lang w:val="ro-RO"/>
              </w:rPr>
            </w:pPr>
          </w:p>
        </w:tc>
      </w:tr>
      <w:tr w:rsidR="00FF62DE" w:rsidTr="00EA26E4">
        <w:tc>
          <w:tcPr>
            <w:tcW w:w="3256"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clasa a IX a</w:t>
            </w:r>
          </w:p>
        </w:tc>
        <w:tc>
          <w:tcPr>
            <w:tcW w:w="1417"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7</w:t>
            </w:r>
          </w:p>
        </w:tc>
        <w:tc>
          <w:tcPr>
            <w:tcW w:w="1559" w:type="dxa"/>
          </w:tcPr>
          <w:p w:rsidR="00FF62DE" w:rsidRPr="00F20B57" w:rsidRDefault="00F20B57" w:rsidP="00FF62DE">
            <w:pPr>
              <w:pStyle w:val="Listparagraf"/>
              <w:ind w:left="0"/>
              <w:jc w:val="center"/>
              <w:rPr>
                <w:rFonts w:ascii="Times New Roman" w:hAnsi="Times New Roman" w:cs="Times New Roman"/>
                <w:b/>
                <w:sz w:val="24"/>
                <w:szCs w:val="24"/>
                <w:lang w:val="ro-RO"/>
              </w:rPr>
            </w:pPr>
            <w:r w:rsidRPr="00F20B57">
              <w:rPr>
                <w:rFonts w:ascii="Times New Roman" w:hAnsi="Times New Roman" w:cs="Times New Roman"/>
                <w:b/>
                <w:sz w:val="24"/>
                <w:szCs w:val="24"/>
                <w:lang w:val="ro-RO"/>
              </w:rPr>
              <w:t>201</w:t>
            </w:r>
          </w:p>
        </w:tc>
      </w:tr>
      <w:tr w:rsidR="00FF62DE" w:rsidTr="00EA26E4">
        <w:tc>
          <w:tcPr>
            <w:tcW w:w="3256"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clasa a X a</w:t>
            </w:r>
          </w:p>
        </w:tc>
        <w:tc>
          <w:tcPr>
            <w:tcW w:w="1417"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7</w:t>
            </w:r>
          </w:p>
        </w:tc>
        <w:tc>
          <w:tcPr>
            <w:tcW w:w="1559" w:type="dxa"/>
          </w:tcPr>
          <w:p w:rsidR="00FF62DE" w:rsidRPr="00F20B57" w:rsidRDefault="00F20B57" w:rsidP="00FF62DE">
            <w:pPr>
              <w:pStyle w:val="Listparagraf"/>
              <w:ind w:left="0"/>
              <w:jc w:val="center"/>
              <w:rPr>
                <w:rFonts w:ascii="Times New Roman" w:hAnsi="Times New Roman" w:cs="Times New Roman"/>
                <w:b/>
                <w:sz w:val="24"/>
                <w:szCs w:val="24"/>
                <w:lang w:val="ro-RO"/>
              </w:rPr>
            </w:pPr>
            <w:r w:rsidRPr="00F20B57">
              <w:rPr>
                <w:rFonts w:ascii="Times New Roman" w:hAnsi="Times New Roman" w:cs="Times New Roman"/>
                <w:b/>
                <w:sz w:val="24"/>
                <w:szCs w:val="24"/>
                <w:lang w:val="ro-RO"/>
              </w:rPr>
              <w:t>201</w:t>
            </w:r>
          </w:p>
        </w:tc>
      </w:tr>
      <w:tr w:rsidR="00FF62DE" w:rsidTr="00EA26E4">
        <w:tc>
          <w:tcPr>
            <w:tcW w:w="3256"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clasa a XI a</w:t>
            </w:r>
          </w:p>
        </w:tc>
        <w:tc>
          <w:tcPr>
            <w:tcW w:w="1417"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7</w:t>
            </w:r>
          </w:p>
        </w:tc>
        <w:tc>
          <w:tcPr>
            <w:tcW w:w="1559" w:type="dxa"/>
          </w:tcPr>
          <w:p w:rsidR="00FF62DE" w:rsidRPr="00F20B57" w:rsidRDefault="001C461A" w:rsidP="00FF62DE">
            <w:pPr>
              <w:pStyle w:val="Listparagraf"/>
              <w:ind w:left="0"/>
              <w:jc w:val="center"/>
              <w:rPr>
                <w:rFonts w:ascii="Times New Roman" w:hAnsi="Times New Roman" w:cs="Times New Roman"/>
                <w:b/>
                <w:sz w:val="24"/>
                <w:szCs w:val="24"/>
                <w:lang w:val="ro-RO"/>
              </w:rPr>
            </w:pPr>
            <w:r w:rsidRPr="00F20B57">
              <w:rPr>
                <w:rFonts w:ascii="Times New Roman" w:hAnsi="Times New Roman" w:cs="Times New Roman"/>
                <w:b/>
                <w:sz w:val="24"/>
                <w:szCs w:val="24"/>
                <w:lang w:val="ro-RO"/>
              </w:rPr>
              <w:t>196</w:t>
            </w:r>
          </w:p>
        </w:tc>
      </w:tr>
      <w:tr w:rsidR="00FF62DE" w:rsidTr="00EA26E4">
        <w:tc>
          <w:tcPr>
            <w:tcW w:w="3256"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clasa a XII a</w:t>
            </w:r>
          </w:p>
        </w:tc>
        <w:tc>
          <w:tcPr>
            <w:tcW w:w="1417" w:type="dxa"/>
          </w:tcPr>
          <w:p w:rsidR="00FF62DE" w:rsidRPr="00EA26E4" w:rsidRDefault="00FF62DE" w:rsidP="00FF62DE">
            <w:pPr>
              <w:pStyle w:val="Listparagraf"/>
              <w:ind w:left="0"/>
              <w:jc w:val="center"/>
              <w:rPr>
                <w:rFonts w:ascii="Times New Roman" w:hAnsi="Times New Roman" w:cs="Times New Roman"/>
                <w:sz w:val="24"/>
                <w:szCs w:val="24"/>
                <w:lang w:val="ro-RO"/>
              </w:rPr>
            </w:pPr>
            <w:r w:rsidRPr="00EA26E4">
              <w:rPr>
                <w:rFonts w:ascii="Times New Roman" w:hAnsi="Times New Roman" w:cs="Times New Roman"/>
                <w:sz w:val="24"/>
                <w:szCs w:val="24"/>
                <w:lang w:val="ro-RO"/>
              </w:rPr>
              <w:t>7</w:t>
            </w:r>
          </w:p>
        </w:tc>
        <w:tc>
          <w:tcPr>
            <w:tcW w:w="1559" w:type="dxa"/>
          </w:tcPr>
          <w:p w:rsidR="00FF62DE" w:rsidRPr="00F20B57" w:rsidRDefault="00F20B57" w:rsidP="00FF62DE">
            <w:pPr>
              <w:pStyle w:val="Listparagraf"/>
              <w:ind w:left="0"/>
              <w:jc w:val="center"/>
              <w:rPr>
                <w:rFonts w:ascii="Times New Roman" w:hAnsi="Times New Roman" w:cs="Times New Roman"/>
                <w:b/>
                <w:sz w:val="24"/>
                <w:szCs w:val="24"/>
                <w:lang w:val="ro-RO"/>
              </w:rPr>
            </w:pPr>
            <w:r w:rsidRPr="00F20B57">
              <w:rPr>
                <w:rFonts w:ascii="Times New Roman" w:hAnsi="Times New Roman" w:cs="Times New Roman"/>
                <w:b/>
                <w:sz w:val="24"/>
                <w:szCs w:val="24"/>
                <w:lang w:val="ro-RO"/>
              </w:rPr>
              <w:t>194</w:t>
            </w:r>
          </w:p>
        </w:tc>
      </w:tr>
      <w:tr w:rsidR="00FF62DE" w:rsidTr="00EA26E4">
        <w:tc>
          <w:tcPr>
            <w:tcW w:w="3256" w:type="dxa"/>
          </w:tcPr>
          <w:p w:rsidR="00FF62DE" w:rsidRDefault="00FF62DE" w:rsidP="00FF62DE">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7" w:type="dxa"/>
          </w:tcPr>
          <w:p w:rsidR="00FF62DE" w:rsidRDefault="00FF62DE" w:rsidP="00FF62DE">
            <w:pPr>
              <w:pStyle w:val="Listparagraf"/>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32</w:t>
            </w:r>
          </w:p>
        </w:tc>
        <w:tc>
          <w:tcPr>
            <w:tcW w:w="1559" w:type="dxa"/>
          </w:tcPr>
          <w:p w:rsidR="00FF62DE" w:rsidRPr="00F20B57" w:rsidRDefault="00F20B57" w:rsidP="00FF62DE">
            <w:pPr>
              <w:pStyle w:val="Listparagraf"/>
              <w:ind w:left="0"/>
              <w:jc w:val="center"/>
              <w:rPr>
                <w:rFonts w:ascii="Times New Roman" w:hAnsi="Times New Roman" w:cs="Times New Roman"/>
                <w:b/>
                <w:i/>
                <w:sz w:val="24"/>
                <w:szCs w:val="24"/>
                <w:lang w:val="ro-RO"/>
              </w:rPr>
            </w:pPr>
            <w:r w:rsidRPr="00F20B57">
              <w:rPr>
                <w:rFonts w:ascii="Times New Roman" w:hAnsi="Times New Roman" w:cs="Times New Roman"/>
                <w:b/>
                <w:i/>
                <w:sz w:val="24"/>
                <w:szCs w:val="24"/>
                <w:lang w:val="ro-RO"/>
              </w:rPr>
              <w:t>900</w:t>
            </w:r>
          </w:p>
        </w:tc>
      </w:tr>
    </w:tbl>
    <w:p w:rsidR="00504219" w:rsidRDefault="00504219" w:rsidP="00401F37">
      <w:pPr>
        <w:pStyle w:val="Listparagraf"/>
        <w:ind w:left="0"/>
        <w:jc w:val="both"/>
        <w:rPr>
          <w:rFonts w:ascii="Times New Roman" w:hAnsi="Times New Roman" w:cs="Times New Roman"/>
          <w:b/>
          <w:sz w:val="24"/>
          <w:szCs w:val="24"/>
          <w:lang w:val="ro-RO"/>
        </w:rPr>
      </w:pPr>
    </w:p>
    <w:p w:rsidR="00057438" w:rsidRPr="00C573DF" w:rsidRDefault="00057438" w:rsidP="00057438">
      <w:pPr>
        <w:pStyle w:val="Listparagraf"/>
        <w:ind w:left="0"/>
        <w:jc w:val="both"/>
        <w:rPr>
          <w:rFonts w:ascii="Times New Roman" w:hAnsi="Times New Roman" w:cs="Times New Roman"/>
          <w:sz w:val="24"/>
          <w:szCs w:val="24"/>
          <w:lang w:val="ro-RO"/>
        </w:rPr>
      </w:pPr>
      <w:r w:rsidRPr="00057438">
        <w:rPr>
          <w:rFonts w:ascii="Times New Roman" w:hAnsi="Times New Roman" w:cs="Times New Roman"/>
          <w:b/>
          <w:sz w:val="24"/>
          <w:szCs w:val="24"/>
          <w:lang w:val="ro-RO"/>
        </w:rPr>
        <w:t>I.5.1 Starea disciplinară</w:t>
      </w:r>
    </w:p>
    <w:p w:rsidR="00057438" w:rsidRPr="00057438" w:rsidRDefault="00057438" w:rsidP="00401F37">
      <w:pPr>
        <w:pStyle w:val="Listparagraf"/>
        <w:ind w:left="0"/>
        <w:jc w:val="both"/>
        <w:rPr>
          <w:rFonts w:ascii="Times New Roman" w:hAnsi="Times New Roman" w:cs="Times New Roman"/>
          <w:b/>
          <w:sz w:val="24"/>
          <w:szCs w:val="24"/>
          <w:lang w:val="ro-RO"/>
        </w:rPr>
      </w:pPr>
    </w:p>
    <w:p w:rsidR="00057438" w:rsidRPr="006E69D0" w:rsidRDefault="006E69D0" w:rsidP="00401F37">
      <w:pPr>
        <w:pStyle w:val="Listparagraf"/>
        <w:ind w:left="0"/>
        <w:jc w:val="both"/>
        <w:rPr>
          <w:rFonts w:ascii="Times New Roman" w:hAnsi="Times New Roman" w:cs="Times New Roman"/>
          <w:sz w:val="24"/>
          <w:szCs w:val="24"/>
          <w:lang w:val="ro-RO"/>
        </w:rPr>
      </w:pPr>
      <w:r w:rsidRPr="006E69D0">
        <w:rPr>
          <w:rFonts w:ascii="Times New Roman" w:hAnsi="Times New Roman" w:cs="Times New Roman"/>
          <w:sz w:val="24"/>
          <w:szCs w:val="24"/>
          <w:lang w:val="ro-RO"/>
        </w:rPr>
        <w:t>Nu s-au înregistrat evenimente de natură indisciplinară</w:t>
      </w:r>
    </w:p>
    <w:p w:rsidR="00DA300B" w:rsidRPr="006E69D0" w:rsidRDefault="006E69D0" w:rsidP="00401F37">
      <w:pPr>
        <w:pStyle w:val="Listparagraf"/>
        <w:ind w:left="0"/>
        <w:jc w:val="both"/>
        <w:rPr>
          <w:rFonts w:ascii="Times New Roman" w:hAnsi="Times New Roman" w:cs="Times New Roman"/>
          <w:sz w:val="24"/>
          <w:szCs w:val="24"/>
          <w:lang w:val="ro-RO"/>
        </w:rPr>
      </w:pPr>
      <w:r w:rsidRPr="006E69D0">
        <w:rPr>
          <w:rFonts w:ascii="Times New Roman" w:hAnsi="Times New Roman" w:cs="Times New Roman"/>
          <w:sz w:val="24"/>
          <w:szCs w:val="24"/>
          <w:lang w:val="ro-RO"/>
        </w:rPr>
        <w:t xml:space="preserve">Numărul mic </w:t>
      </w:r>
      <w:r>
        <w:rPr>
          <w:rFonts w:ascii="Times New Roman" w:hAnsi="Times New Roman" w:cs="Times New Roman"/>
          <w:sz w:val="24"/>
          <w:szCs w:val="24"/>
          <w:lang w:val="ro-RO"/>
        </w:rPr>
        <w:t xml:space="preserve">de absențe </w:t>
      </w:r>
      <w:r w:rsidR="00150094">
        <w:rPr>
          <w:rFonts w:ascii="Times New Roman" w:hAnsi="Times New Roman" w:cs="Times New Roman"/>
          <w:sz w:val="24"/>
          <w:szCs w:val="24"/>
          <w:lang w:val="ro-RO"/>
        </w:rPr>
        <w:t>raportat la numărul de elevi( 4</w:t>
      </w:r>
      <w:r w:rsidRPr="006E69D0">
        <w:rPr>
          <w:rFonts w:ascii="Times New Roman" w:hAnsi="Times New Roman" w:cs="Times New Roman"/>
          <w:sz w:val="24"/>
          <w:szCs w:val="24"/>
          <w:lang w:val="ro-RO"/>
        </w:rPr>
        <w:t>)</w:t>
      </w:r>
      <w:r>
        <w:rPr>
          <w:rFonts w:ascii="Times New Roman" w:hAnsi="Times New Roman" w:cs="Times New Roman"/>
          <w:sz w:val="24"/>
          <w:szCs w:val="24"/>
          <w:lang w:val="ro-RO"/>
        </w:rPr>
        <w:t>.</w:t>
      </w:r>
    </w:p>
    <w:p w:rsidR="00E4329E" w:rsidRPr="00057438" w:rsidRDefault="00E4329E" w:rsidP="00401F37">
      <w:pPr>
        <w:pStyle w:val="Listparagraf"/>
        <w:ind w:left="0"/>
        <w:jc w:val="both"/>
        <w:rPr>
          <w:rFonts w:ascii="Times New Roman" w:hAnsi="Times New Roman" w:cs="Times New Roman"/>
          <w:b/>
          <w:sz w:val="24"/>
          <w:szCs w:val="24"/>
          <w:lang w:val="ro-RO"/>
        </w:rPr>
      </w:pPr>
    </w:p>
    <w:p w:rsidR="00057438" w:rsidRPr="00057438" w:rsidRDefault="00057438" w:rsidP="00057438">
      <w:pPr>
        <w:pStyle w:val="Listparagraf"/>
        <w:ind w:left="0"/>
        <w:jc w:val="both"/>
        <w:rPr>
          <w:rFonts w:ascii="Times New Roman" w:hAnsi="Times New Roman" w:cs="Times New Roman"/>
          <w:b/>
          <w:sz w:val="24"/>
          <w:szCs w:val="24"/>
          <w:lang w:val="ro-RO"/>
        </w:rPr>
      </w:pPr>
      <w:r w:rsidRPr="00057438">
        <w:rPr>
          <w:rFonts w:ascii="Times New Roman" w:hAnsi="Times New Roman" w:cs="Times New Roman"/>
          <w:b/>
          <w:sz w:val="24"/>
          <w:szCs w:val="24"/>
          <w:lang w:val="ro-RO"/>
        </w:rPr>
        <w:t>II . CURRICULUM</w:t>
      </w:r>
    </w:p>
    <w:p w:rsidR="00057438" w:rsidRPr="00057438" w:rsidRDefault="00057438" w:rsidP="00057438">
      <w:pPr>
        <w:pStyle w:val="Listparagraf"/>
        <w:ind w:left="0"/>
        <w:jc w:val="both"/>
        <w:rPr>
          <w:rFonts w:ascii="Times New Roman" w:hAnsi="Times New Roman" w:cs="Times New Roman"/>
          <w:sz w:val="24"/>
          <w:szCs w:val="24"/>
          <w:lang w:val="ro-RO"/>
        </w:rPr>
      </w:pPr>
    </w:p>
    <w:p w:rsidR="00C536C3" w:rsidRPr="00C536C3" w:rsidRDefault="00057438" w:rsidP="00C536C3">
      <w:pPr>
        <w:pStyle w:val="Listparagraf"/>
        <w:ind w:left="0"/>
        <w:jc w:val="both"/>
        <w:rPr>
          <w:rFonts w:ascii="Times New Roman" w:hAnsi="Times New Roman" w:cs="Times New Roman"/>
          <w:b/>
          <w:sz w:val="24"/>
          <w:szCs w:val="24"/>
          <w:lang w:val="ro-RO"/>
        </w:rPr>
      </w:pPr>
      <w:r w:rsidRPr="005F28BD">
        <w:rPr>
          <w:rFonts w:ascii="Times New Roman" w:hAnsi="Times New Roman" w:cs="Times New Roman"/>
          <w:b/>
          <w:sz w:val="24"/>
          <w:szCs w:val="24"/>
          <w:lang w:val="ro-RO"/>
        </w:rPr>
        <w:t xml:space="preserve">II.1 Învățământ gimnazial și liceal     </w:t>
      </w:r>
    </w:p>
    <w:p w:rsidR="001C3DD1" w:rsidRPr="001C3DD1" w:rsidRDefault="001C3DD1" w:rsidP="001C3DD1">
      <w:pPr>
        <w:spacing w:after="0" w:line="240" w:lineRule="auto"/>
        <w:rPr>
          <w:rFonts w:ascii="Times New Roman" w:eastAsia="Times New Roman" w:hAnsi="Times New Roman" w:cs="Times New Roman"/>
          <w:b/>
          <w:bCs/>
          <w:sz w:val="24"/>
          <w:szCs w:val="24"/>
          <w:lang w:val="ro-RO" w:eastAsia="ro-RO"/>
        </w:rPr>
      </w:pPr>
      <w:r w:rsidRPr="001C3DD1">
        <w:rPr>
          <w:rFonts w:ascii="Times New Roman" w:eastAsia="Times New Roman" w:hAnsi="Times New Roman" w:cs="Times New Roman"/>
          <w:b/>
          <w:bCs/>
          <w:sz w:val="24"/>
          <w:szCs w:val="24"/>
          <w:lang w:val="ro-RO" w:eastAsia="ro-RO"/>
        </w:rPr>
        <w:t>CATEDRA DE LIMBA ŞI LITERATURA ROMÂNĂ</w:t>
      </w:r>
    </w:p>
    <w:p w:rsidR="001C3DD1" w:rsidRPr="001C3DD1" w:rsidRDefault="001C3DD1" w:rsidP="001C3DD1">
      <w:pPr>
        <w:keepNext/>
        <w:spacing w:after="0" w:line="240" w:lineRule="auto"/>
        <w:outlineLvl w:val="1"/>
        <w:rPr>
          <w:rFonts w:ascii="Calibri" w:eastAsia="Times New Roman" w:hAnsi="Calibri" w:cs="Albertus Extra Bold"/>
          <w:b/>
          <w:bCs/>
          <w:sz w:val="24"/>
          <w:szCs w:val="24"/>
          <w:lang w:val="ro-RO" w:eastAsia="ro-RO"/>
        </w:rPr>
      </w:pPr>
      <w:r w:rsidRPr="001C3DD1">
        <w:rPr>
          <w:rFonts w:ascii="Albertus Extra Bold" w:eastAsia="Times New Roman" w:hAnsi="Albertus Extra Bold" w:cs="Albertus Extra Bold"/>
          <w:b/>
          <w:bCs/>
          <w:sz w:val="24"/>
          <w:szCs w:val="24"/>
          <w:lang w:val="ro-RO" w:eastAsia="ro-RO"/>
        </w:rPr>
        <w:t>Semestrul I, anul  şcolar  201</w:t>
      </w:r>
      <w:r w:rsidRPr="001C3DD1">
        <w:rPr>
          <w:rFonts w:ascii="Times New Roman" w:eastAsia="Times New Roman" w:hAnsi="Times New Roman" w:cs="Times New Roman"/>
          <w:b/>
          <w:bCs/>
          <w:sz w:val="24"/>
          <w:szCs w:val="24"/>
          <w:lang w:val="ro-RO" w:eastAsia="ro-RO"/>
        </w:rPr>
        <w:t>9</w:t>
      </w:r>
      <w:r w:rsidRPr="001C3DD1">
        <w:rPr>
          <w:rFonts w:ascii="Albertus Extra Bold" w:eastAsia="Times New Roman" w:hAnsi="Albertus Extra Bold" w:cs="Albertus Extra Bold"/>
          <w:b/>
          <w:bCs/>
          <w:sz w:val="24"/>
          <w:szCs w:val="24"/>
          <w:lang w:val="ro-RO" w:eastAsia="ro-RO"/>
        </w:rPr>
        <w:t xml:space="preserve"> – 2020</w:t>
      </w:r>
    </w:p>
    <w:p w:rsidR="001C3DD1" w:rsidRPr="001C3DD1" w:rsidRDefault="001C3DD1" w:rsidP="001C3DD1">
      <w:pPr>
        <w:spacing w:after="0" w:line="240" w:lineRule="auto"/>
        <w:rPr>
          <w:rFonts w:ascii="Times New Roman" w:eastAsia="Times New Roman" w:hAnsi="Times New Roman" w:cs="Times New Roman"/>
          <w:sz w:val="20"/>
          <w:szCs w:val="20"/>
          <w:lang w:val="ro-RO" w:eastAsia="ro-RO"/>
        </w:rPr>
      </w:pPr>
    </w:p>
    <w:p w:rsidR="001C3DD1" w:rsidRPr="001C3DD1" w:rsidRDefault="001C3DD1" w:rsidP="001C3DD1">
      <w:pPr>
        <w:spacing w:after="0" w:line="240" w:lineRule="auto"/>
        <w:ind w:firstLine="720"/>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Activităţile realizate în semestrul I al anului şcolar 2019 - 2020 au vizat, în special, dezvoltarea strategiei de implementare a programului având ca scop un învățământ de calitate.</w:t>
      </w:r>
    </w:p>
    <w:p w:rsidR="001C3DD1" w:rsidRPr="001C3DD1" w:rsidRDefault="001C3DD1" w:rsidP="001C3DD1">
      <w:pPr>
        <w:spacing w:after="0" w:line="240" w:lineRule="auto"/>
        <w:jc w:val="both"/>
        <w:rPr>
          <w:rFonts w:ascii="Times New Roman" w:eastAsia="Times New Roman" w:hAnsi="Times New Roman" w:cs="Times New Roman"/>
          <w:b/>
          <w:bCs/>
          <w:sz w:val="24"/>
          <w:szCs w:val="24"/>
          <w:lang w:val="ro-RO" w:eastAsia="ro-RO"/>
        </w:rPr>
      </w:pPr>
      <w:r w:rsidRPr="001C3DD1">
        <w:rPr>
          <w:rFonts w:ascii="Times New Roman" w:eastAsia="Times New Roman" w:hAnsi="Times New Roman" w:cs="Times New Roman"/>
          <w:sz w:val="24"/>
          <w:szCs w:val="24"/>
          <w:lang w:val="ro-RO" w:eastAsia="ro-RO"/>
        </w:rPr>
        <w:tab/>
        <w:t xml:space="preserve">Acţiunile desfăşurate de Catedra de </w:t>
      </w:r>
      <w:r w:rsidRPr="001C3DD1">
        <w:rPr>
          <w:rFonts w:ascii="Times New Roman" w:eastAsia="Times New Roman" w:hAnsi="Times New Roman" w:cs="Times New Roman"/>
          <w:i/>
          <w:iCs/>
          <w:sz w:val="24"/>
          <w:szCs w:val="24"/>
          <w:lang w:val="ro-RO" w:eastAsia="ro-RO"/>
        </w:rPr>
        <w:t>Limba şi literatura română</w:t>
      </w:r>
      <w:r w:rsidRPr="001C3DD1">
        <w:rPr>
          <w:rFonts w:ascii="Times New Roman" w:eastAsia="Times New Roman" w:hAnsi="Times New Roman" w:cs="Times New Roman"/>
          <w:sz w:val="24"/>
          <w:szCs w:val="24"/>
          <w:lang w:val="ro-RO" w:eastAsia="ro-RO"/>
        </w:rPr>
        <w:t xml:space="preserve"> s-au focalizat pe </w:t>
      </w:r>
      <w:r w:rsidRPr="001C3DD1">
        <w:rPr>
          <w:rFonts w:ascii="Times New Roman" w:eastAsia="Times New Roman" w:hAnsi="Times New Roman" w:cs="Times New Roman"/>
          <w:b/>
          <w:bCs/>
          <w:sz w:val="24"/>
          <w:szCs w:val="24"/>
          <w:lang w:val="ro-RO" w:eastAsia="ro-RO"/>
        </w:rPr>
        <w:t xml:space="preserve">asigurarea calităţii actului educaţional. </w:t>
      </w:r>
    </w:p>
    <w:p w:rsidR="001C3DD1" w:rsidRPr="001C3DD1" w:rsidRDefault="001C3DD1" w:rsidP="001C3DD1">
      <w:pPr>
        <w:spacing w:after="0" w:line="240" w:lineRule="auto"/>
        <w:jc w:val="both"/>
        <w:rPr>
          <w:rFonts w:ascii="Times New Roman" w:eastAsia="Times New Roman" w:hAnsi="Times New Roman" w:cs="Times New Roman"/>
          <w:sz w:val="24"/>
          <w:szCs w:val="24"/>
          <w:lang w:val="fr-FR" w:eastAsia="ro-RO"/>
        </w:rPr>
      </w:pPr>
      <w:r w:rsidRPr="001C3DD1">
        <w:rPr>
          <w:rFonts w:ascii="Times New Roman" w:eastAsia="Times New Roman" w:hAnsi="Times New Roman" w:cs="Times New Roman"/>
          <w:sz w:val="24"/>
          <w:szCs w:val="24"/>
          <w:lang w:val="ro-RO" w:eastAsia="ro-RO"/>
        </w:rPr>
        <w:tab/>
      </w:r>
      <w:r w:rsidRPr="001C3DD1">
        <w:rPr>
          <w:rFonts w:ascii="Times New Roman" w:eastAsia="Times New Roman" w:hAnsi="Times New Roman" w:cs="Times New Roman"/>
          <w:sz w:val="24"/>
          <w:szCs w:val="24"/>
          <w:lang w:val="fr-FR" w:eastAsia="ro-RO"/>
        </w:rPr>
        <w:t xml:space="preserve">Aspectele asupra cărora s-au concentrat prioritar acţiunile metodice au vizat : </w:t>
      </w:r>
    </w:p>
    <w:p w:rsidR="001C3DD1" w:rsidRPr="001C3DD1" w:rsidRDefault="001C3DD1" w:rsidP="001C3DD1">
      <w:pPr>
        <w:spacing w:after="0" w:line="240" w:lineRule="auto"/>
        <w:jc w:val="both"/>
        <w:rPr>
          <w:rFonts w:ascii="Times New Roman" w:eastAsia="Times New Roman" w:hAnsi="Times New Roman" w:cs="Times New Roman"/>
          <w:sz w:val="24"/>
          <w:szCs w:val="24"/>
          <w:lang w:val="fr-FR"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pt-BR" w:eastAsia="ro-RO"/>
        </w:rPr>
      </w:pPr>
      <w:r w:rsidRPr="001C3DD1">
        <w:rPr>
          <w:rFonts w:ascii="Times New Roman" w:eastAsia="Times New Roman" w:hAnsi="Times New Roman" w:cs="Times New Roman"/>
          <w:sz w:val="24"/>
          <w:szCs w:val="24"/>
          <w:lang w:val="pt-BR" w:eastAsia="ro-RO"/>
        </w:rPr>
        <w:t xml:space="preserve">Aplicarea curriculum-ului naţional, prin armonizarea acestuia la oferta educaţională a şcolii; </w:t>
      </w:r>
    </w:p>
    <w:p w:rsidR="001C3DD1" w:rsidRPr="001C3DD1" w:rsidRDefault="001C3DD1" w:rsidP="001C3DD1">
      <w:pPr>
        <w:spacing w:after="0" w:line="240" w:lineRule="auto"/>
        <w:jc w:val="both"/>
        <w:rPr>
          <w:rFonts w:ascii="Times New Roman" w:eastAsia="Times New Roman" w:hAnsi="Times New Roman" w:cs="Times New Roman"/>
          <w:sz w:val="24"/>
          <w:szCs w:val="24"/>
          <w:lang w:val="pt-BR"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 xml:space="preserve">Întocmirea planificărilor calendaristice personalizate în funcţie de clasă; </w:t>
      </w:r>
    </w:p>
    <w:p w:rsidR="001C3DD1" w:rsidRPr="001C3DD1" w:rsidRDefault="001C3DD1" w:rsidP="001C3DD1">
      <w:pPr>
        <w:spacing w:after="0" w:line="240" w:lineRule="auto"/>
        <w:jc w:val="both"/>
        <w:rPr>
          <w:rFonts w:ascii="Times New Roman" w:eastAsia="Times New Roman" w:hAnsi="Times New Roman" w:cs="Times New Roman"/>
          <w:sz w:val="24"/>
          <w:szCs w:val="24"/>
          <w:lang w:val="it-IT"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 xml:space="preserve">Valorificarea într-o mai mare măsură a informaţiilor şi cunoştinţelor extracurriculare obţinute de către elevi din alte surse decât şcoala: radio, televiziune, presa scrisă,  lecturi diverse, internet etc. </w:t>
      </w:r>
    </w:p>
    <w:p w:rsidR="001C3DD1" w:rsidRPr="001C3DD1" w:rsidRDefault="001C3DD1" w:rsidP="001C3DD1">
      <w:pPr>
        <w:spacing w:after="0" w:line="240" w:lineRule="auto"/>
        <w:jc w:val="both"/>
        <w:rPr>
          <w:rFonts w:ascii="Times New Roman" w:eastAsia="Times New Roman" w:hAnsi="Times New Roman" w:cs="Times New Roman"/>
          <w:sz w:val="24"/>
          <w:szCs w:val="24"/>
          <w:lang w:val="it-IT"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 xml:space="preserve">Parcurgerea ritmică şi de calitate a conţinuturilor şcolare; </w:t>
      </w:r>
    </w:p>
    <w:p w:rsidR="001C3DD1" w:rsidRPr="001C3DD1" w:rsidRDefault="001C3DD1" w:rsidP="001C3DD1">
      <w:pPr>
        <w:spacing w:after="0" w:line="240" w:lineRule="auto"/>
        <w:jc w:val="both"/>
        <w:rPr>
          <w:rFonts w:ascii="Times New Roman" w:eastAsia="Times New Roman" w:hAnsi="Times New Roman" w:cs="Times New Roman"/>
          <w:sz w:val="24"/>
          <w:szCs w:val="24"/>
          <w:lang w:val="it-IT"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fr-FR" w:eastAsia="ro-RO"/>
        </w:rPr>
      </w:pPr>
      <w:r w:rsidRPr="001C3DD1">
        <w:rPr>
          <w:rFonts w:ascii="Times New Roman" w:eastAsia="Times New Roman" w:hAnsi="Times New Roman" w:cs="Times New Roman"/>
          <w:sz w:val="24"/>
          <w:szCs w:val="24"/>
          <w:lang w:val="fr-FR" w:eastAsia="ro-RO"/>
        </w:rPr>
        <w:t xml:space="preserve">Monitorizarea elaborării proiectării didactice; </w:t>
      </w:r>
    </w:p>
    <w:p w:rsidR="001C3DD1" w:rsidRPr="001C3DD1" w:rsidRDefault="001C3DD1" w:rsidP="001C3DD1">
      <w:pPr>
        <w:spacing w:after="0" w:line="240" w:lineRule="auto"/>
        <w:jc w:val="both"/>
        <w:rPr>
          <w:rFonts w:ascii="Times New Roman" w:eastAsia="Times New Roman" w:hAnsi="Times New Roman" w:cs="Times New Roman"/>
          <w:sz w:val="24"/>
          <w:szCs w:val="24"/>
          <w:lang w:val="fr-FR"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fr-FR" w:eastAsia="ro-RO"/>
        </w:rPr>
      </w:pPr>
      <w:r w:rsidRPr="001C3DD1">
        <w:rPr>
          <w:rFonts w:ascii="Times New Roman" w:eastAsia="Times New Roman" w:hAnsi="Times New Roman" w:cs="Times New Roman"/>
          <w:sz w:val="24"/>
          <w:szCs w:val="24"/>
          <w:lang w:val="fr-FR" w:eastAsia="ro-RO"/>
        </w:rPr>
        <w:t>Accentuarea laturii educative;</w:t>
      </w:r>
    </w:p>
    <w:p w:rsidR="001C3DD1" w:rsidRPr="001C3DD1" w:rsidRDefault="001C3DD1" w:rsidP="001C3DD1">
      <w:pPr>
        <w:spacing w:after="0" w:line="240" w:lineRule="auto"/>
        <w:jc w:val="both"/>
        <w:rPr>
          <w:rFonts w:ascii="Times New Roman" w:eastAsia="Times New Roman" w:hAnsi="Times New Roman" w:cs="Times New Roman"/>
          <w:sz w:val="24"/>
          <w:szCs w:val="24"/>
          <w:lang w:val="fr-FR" w:eastAsia="ro-RO"/>
        </w:rPr>
      </w:pPr>
      <w:r w:rsidRPr="001C3DD1">
        <w:rPr>
          <w:rFonts w:ascii="Times New Roman" w:eastAsia="Times New Roman" w:hAnsi="Times New Roman" w:cs="Times New Roman"/>
          <w:sz w:val="24"/>
          <w:szCs w:val="24"/>
          <w:lang w:val="fr-FR" w:eastAsia="ro-RO"/>
        </w:rPr>
        <w:t xml:space="preserve"> </w:t>
      </w: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en-US" w:eastAsia="ro-RO"/>
        </w:rPr>
      </w:pPr>
      <w:r w:rsidRPr="001C3DD1">
        <w:rPr>
          <w:rFonts w:ascii="Times New Roman" w:eastAsia="Times New Roman" w:hAnsi="Times New Roman" w:cs="Times New Roman"/>
          <w:sz w:val="24"/>
          <w:szCs w:val="24"/>
          <w:lang w:val="en-US" w:eastAsia="ro-RO"/>
        </w:rPr>
        <w:t xml:space="preserve">Asigurarea unui conţinut practic-aplicativ; </w:t>
      </w:r>
    </w:p>
    <w:p w:rsidR="001C3DD1" w:rsidRPr="001C3DD1" w:rsidRDefault="001C3DD1" w:rsidP="001C3DD1">
      <w:pPr>
        <w:spacing w:after="0" w:line="240" w:lineRule="auto"/>
        <w:jc w:val="both"/>
        <w:rPr>
          <w:rFonts w:ascii="Times New Roman" w:eastAsia="Times New Roman" w:hAnsi="Times New Roman" w:cs="Times New Roman"/>
          <w:sz w:val="24"/>
          <w:szCs w:val="24"/>
          <w:lang w:val="en-US"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Creşterea ponderii activităţilor independente, diferenţiate, de grup;</w:t>
      </w:r>
    </w:p>
    <w:p w:rsidR="001C3DD1" w:rsidRPr="001C3DD1" w:rsidRDefault="001C3DD1" w:rsidP="001C3DD1">
      <w:pPr>
        <w:spacing w:after="0" w:line="240" w:lineRule="auto"/>
        <w:jc w:val="both"/>
        <w:rPr>
          <w:rFonts w:ascii="Times New Roman" w:eastAsia="Times New Roman" w:hAnsi="Times New Roman" w:cs="Times New Roman"/>
          <w:sz w:val="24"/>
          <w:szCs w:val="24"/>
          <w:lang w:val="it-IT"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Utilizarea de strategii activ-participative;</w:t>
      </w:r>
    </w:p>
    <w:p w:rsidR="001C3DD1" w:rsidRPr="001C3DD1" w:rsidRDefault="001C3DD1" w:rsidP="001C3DD1">
      <w:pPr>
        <w:spacing w:after="0" w:line="240" w:lineRule="auto"/>
        <w:jc w:val="both"/>
        <w:rPr>
          <w:rFonts w:ascii="Times New Roman" w:eastAsia="Times New Roman" w:hAnsi="Times New Roman" w:cs="Times New Roman"/>
          <w:sz w:val="24"/>
          <w:szCs w:val="24"/>
          <w:lang w:val="it-IT"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en-US" w:eastAsia="ro-RO"/>
        </w:rPr>
      </w:pPr>
      <w:r w:rsidRPr="001C3DD1">
        <w:rPr>
          <w:rFonts w:ascii="Times New Roman" w:eastAsia="Times New Roman" w:hAnsi="Times New Roman" w:cs="Times New Roman"/>
          <w:sz w:val="24"/>
          <w:szCs w:val="24"/>
          <w:lang w:val="en-US" w:eastAsia="ro-RO"/>
        </w:rPr>
        <w:t>Monitorizarea progresului şcolar individual;</w:t>
      </w:r>
    </w:p>
    <w:p w:rsidR="001C3DD1" w:rsidRPr="001C3DD1" w:rsidRDefault="001C3DD1" w:rsidP="001C3DD1">
      <w:pPr>
        <w:spacing w:after="0" w:line="240" w:lineRule="auto"/>
        <w:jc w:val="both"/>
        <w:rPr>
          <w:rFonts w:ascii="Times New Roman" w:eastAsia="Times New Roman" w:hAnsi="Times New Roman" w:cs="Times New Roman"/>
          <w:sz w:val="24"/>
          <w:szCs w:val="24"/>
          <w:lang w:val="en-US"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Aplicarea testelor predictive şi interpretarea lor;</w:t>
      </w:r>
    </w:p>
    <w:p w:rsidR="001C3DD1" w:rsidRPr="001C3DD1" w:rsidRDefault="001C3DD1" w:rsidP="001C3DD1">
      <w:pPr>
        <w:spacing w:after="0" w:line="240" w:lineRule="auto"/>
        <w:jc w:val="both"/>
        <w:rPr>
          <w:rFonts w:ascii="Times New Roman" w:eastAsia="Times New Roman" w:hAnsi="Times New Roman" w:cs="Times New Roman"/>
          <w:sz w:val="24"/>
          <w:szCs w:val="24"/>
          <w:lang w:val="it-IT"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en-US" w:eastAsia="ro-RO"/>
        </w:rPr>
      </w:pPr>
      <w:r w:rsidRPr="001C3DD1">
        <w:rPr>
          <w:rFonts w:ascii="Times New Roman" w:eastAsia="Times New Roman" w:hAnsi="Times New Roman" w:cs="Times New Roman"/>
          <w:sz w:val="24"/>
          <w:szCs w:val="24"/>
          <w:lang w:val="en-US" w:eastAsia="ro-RO"/>
        </w:rPr>
        <w:t>Practicarea constantă a evaluării formative;</w:t>
      </w:r>
    </w:p>
    <w:p w:rsidR="001C3DD1" w:rsidRPr="001C3DD1" w:rsidRDefault="001C3DD1" w:rsidP="001C3DD1">
      <w:pPr>
        <w:spacing w:after="0" w:line="240" w:lineRule="auto"/>
        <w:jc w:val="both"/>
        <w:rPr>
          <w:rFonts w:ascii="Times New Roman" w:eastAsia="Times New Roman" w:hAnsi="Times New Roman" w:cs="Times New Roman"/>
          <w:sz w:val="24"/>
          <w:szCs w:val="24"/>
          <w:lang w:val="en-US" w:eastAsia="ro-RO"/>
        </w:rPr>
      </w:pPr>
    </w:p>
    <w:p w:rsidR="001C3DD1" w:rsidRPr="001C3DD1" w:rsidRDefault="001C3DD1" w:rsidP="001C3DD1">
      <w:pPr>
        <w:numPr>
          <w:ilvl w:val="0"/>
          <w:numId w:val="31"/>
        </w:numPr>
        <w:spacing w:after="0" w:line="240" w:lineRule="auto"/>
        <w:jc w:val="both"/>
        <w:rPr>
          <w:rFonts w:ascii="Times New Roman" w:eastAsia="Times New Roman" w:hAnsi="Times New Roman" w:cs="Times New Roman"/>
          <w:sz w:val="24"/>
          <w:szCs w:val="24"/>
          <w:lang w:val="fr-FR" w:eastAsia="ro-RO"/>
        </w:rPr>
      </w:pPr>
      <w:r w:rsidRPr="001C3DD1">
        <w:rPr>
          <w:rFonts w:ascii="Times New Roman" w:eastAsia="Times New Roman" w:hAnsi="Times New Roman" w:cs="Times New Roman"/>
          <w:sz w:val="24"/>
          <w:szCs w:val="24"/>
          <w:lang w:val="fr-FR" w:eastAsia="ro-RO"/>
        </w:rPr>
        <w:t>Activităţi de pregătire suplimentară, în afara orelor de curs.</w:t>
      </w:r>
    </w:p>
    <w:p w:rsidR="001C3DD1" w:rsidRPr="001C3DD1" w:rsidRDefault="001C3DD1" w:rsidP="001C3DD1">
      <w:pPr>
        <w:spacing w:after="0" w:line="240" w:lineRule="auto"/>
        <w:jc w:val="both"/>
        <w:rPr>
          <w:rFonts w:ascii="Times New Roman" w:eastAsia="Times New Roman" w:hAnsi="Times New Roman" w:cs="Times New Roman"/>
          <w:sz w:val="24"/>
          <w:szCs w:val="24"/>
          <w:lang w:val="fr-FR" w:eastAsia="ro-RO"/>
        </w:rPr>
      </w:pPr>
    </w:p>
    <w:p w:rsidR="001C3DD1" w:rsidRPr="001C3DD1" w:rsidRDefault="001C3DD1" w:rsidP="001C3DD1">
      <w:pPr>
        <w:spacing w:after="0" w:line="240" w:lineRule="auto"/>
        <w:ind w:left="270" w:firstLine="810"/>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 xml:space="preserve">Finalităţile liceului propun formarea unor generaţii de adolescenţi capabili să decidă asupra propriei cariere, să contribuie la configurarea traseelor proprii de dezvoltare intelectuală şi profesională, să opteze pentru cetăţenia activă. Pentru a răspunde exigenţelor acestui nivel de învăţământ şi dezideratelor de armonizare a modelului de specific identitar cu modele culturale europene, studiul disciplinei </w:t>
      </w:r>
      <w:r w:rsidRPr="001C3DD1">
        <w:rPr>
          <w:rFonts w:ascii="Times New Roman" w:eastAsia="Times New Roman" w:hAnsi="Times New Roman" w:cs="Times New Roman"/>
          <w:i/>
          <w:iCs/>
          <w:sz w:val="24"/>
          <w:szCs w:val="24"/>
          <w:lang w:val="ro-RO" w:eastAsia="ro-RO"/>
        </w:rPr>
        <w:t>Limba şi literatura română</w:t>
      </w:r>
      <w:r w:rsidRPr="001C3DD1">
        <w:rPr>
          <w:rFonts w:ascii="Times New Roman" w:eastAsia="Times New Roman" w:hAnsi="Times New Roman" w:cs="Times New Roman"/>
          <w:sz w:val="24"/>
          <w:szCs w:val="24"/>
          <w:lang w:val="ro-RO" w:eastAsia="ro-RO"/>
        </w:rPr>
        <w:t xml:space="preserve"> a fost orientat, în semestrul I al anului şcolar 2019-2020, spre următoarele ţinte: </w:t>
      </w:r>
    </w:p>
    <w:p w:rsidR="001C3DD1" w:rsidRPr="001C3DD1" w:rsidRDefault="001C3DD1" w:rsidP="001C3DD1">
      <w:pPr>
        <w:spacing w:after="0" w:line="240" w:lineRule="auto"/>
        <w:ind w:firstLine="600"/>
        <w:jc w:val="both"/>
        <w:rPr>
          <w:rFonts w:ascii="Times New Roman" w:eastAsia="Times New Roman" w:hAnsi="Times New Roman" w:cs="Times New Roman"/>
          <w:sz w:val="24"/>
          <w:szCs w:val="24"/>
          <w:lang w:val="ro-RO" w:eastAsia="ro-RO"/>
        </w:rPr>
      </w:pPr>
    </w:p>
    <w:p w:rsidR="001C3DD1" w:rsidRPr="001C3DD1" w:rsidRDefault="001C3DD1" w:rsidP="001C3DD1">
      <w:pPr>
        <w:numPr>
          <w:ilvl w:val="0"/>
          <w:numId w:val="32"/>
        </w:numPr>
        <w:tabs>
          <w:tab w:val="num" w:pos="240"/>
        </w:tabs>
        <w:autoSpaceDE w:val="0"/>
        <w:autoSpaceDN w:val="0"/>
        <w:spacing w:after="0" w:line="240" w:lineRule="auto"/>
        <w:ind w:left="240" w:hanging="240"/>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dezvoltarea competenţelor funcţionale esenţiale pentru reuşita socială: comunicare în limba maternă (competenţe pentru utilizarea corectă şi adecvată a limbii române în receptarea şi în producerea mesajelor), gândire critică, dezvoltarea unor valori şi atitudini adecvate societăţii contemporane, prelucrarea şi utilizarea contextuală a unor informaţii complexe, raportate la un context naţional, european sau universal;</w:t>
      </w:r>
    </w:p>
    <w:p w:rsidR="001C3DD1" w:rsidRPr="001C3DD1" w:rsidRDefault="001C3DD1" w:rsidP="001C3DD1">
      <w:pPr>
        <w:numPr>
          <w:ilvl w:val="0"/>
          <w:numId w:val="32"/>
        </w:numPr>
        <w:tabs>
          <w:tab w:val="num" w:pos="240"/>
        </w:tabs>
        <w:autoSpaceDE w:val="0"/>
        <w:autoSpaceDN w:val="0"/>
        <w:spacing w:after="0" w:line="240" w:lineRule="auto"/>
        <w:ind w:left="240" w:hanging="240"/>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 xml:space="preserve">formarea capacităţii de a reflecta asupra lumii, asupra modelelor şi valorilor culturale, a capacităţii de a formula opinii şi judecăţi de valoare, de a manifesta discernământ şi spirit critic în argumentarea propriilor opţiuni şi în exprimarea sensibilităţii estetice; </w:t>
      </w:r>
    </w:p>
    <w:p w:rsidR="001C3DD1" w:rsidRPr="001C3DD1" w:rsidRDefault="001C3DD1" w:rsidP="001C3DD1">
      <w:pPr>
        <w:numPr>
          <w:ilvl w:val="0"/>
          <w:numId w:val="32"/>
        </w:numPr>
        <w:tabs>
          <w:tab w:val="num" w:pos="240"/>
        </w:tabs>
        <w:autoSpaceDE w:val="0"/>
        <w:autoSpaceDN w:val="0"/>
        <w:spacing w:after="0" w:line="240" w:lineRule="auto"/>
        <w:ind w:left="240" w:hanging="240"/>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 xml:space="preserve">valorizarea propriilor experienţe, a cunoştinţelor din domeniul limbii şi literaturii române, a competenţelor de comunicare şi interlocutive, în scopul formării unei personalităţi armonioase, modelate de conştiinţa propriei identităţi culturale şi de autonomie morală; </w:t>
      </w:r>
    </w:p>
    <w:p w:rsidR="001C3DD1" w:rsidRPr="001C3DD1" w:rsidRDefault="001C3DD1" w:rsidP="001C3DD1">
      <w:pPr>
        <w:numPr>
          <w:ilvl w:val="0"/>
          <w:numId w:val="32"/>
        </w:numPr>
        <w:tabs>
          <w:tab w:val="num" w:pos="240"/>
        </w:tabs>
        <w:autoSpaceDE w:val="0"/>
        <w:autoSpaceDN w:val="0"/>
        <w:spacing w:after="0" w:line="240" w:lineRule="auto"/>
        <w:ind w:left="240" w:hanging="240"/>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dezvoltarea capacităţii de integrare activă în grupuri socio-culturale diferite: familie, mediu profesional, prieteni etc.;</w:t>
      </w:r>
    </w:p>
    <w:p w:rsidR="001C3DD1" w:rsidRPr="001C3DD1" w:rsidRDefault="001C3DD1" w:rsidP="001C3DD1">
      <w:pPr>
        <w:numPr>
          <w:ilvl w:val="0"/>
          <w:numId w:val="32"/>
        </w:numPr>
        <w:tabs>
          <w:tab w:val="num" w:pos="240"/>
        </w:tabs>
        <w:autoSpaceDE w:val="0"/>
        <w:autoSpaceDN w:val="0"/>
        <w:spacing w:after="0" w:line="240" w:lineRule="auto"/>
        <w:ind w:left="240" w:hanging="240"/>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cultivarea expresivităţii şi a sensibilităţii, în scopul împlinirii personale şi a promovării unei vieţi de calitate.</w:t>
      </w:r>
    </w:p>
    <w:p w:rsidR="001C3DD1" w:rsidRPr="001C3DD1" w:rsidRDefault="001C3DD1" w:rsidP="001C3DD1">
      <w:pPr>
        <w:autoSpaceDE w:val="0"/>
        <w:autoSpaceDN w:val="0"/>
        <w:spacing w:after="0" w:line="240" w:lineRule="auto"/>
        <w:rPr>
          <w:rFonts w:ascii="Times New Roman" w:eastAsia="Times New Roman" w:hAnsi="Times New Roman" w:cs="Times New Roman"/>
          <w:sz w:val="24"/>
          <w:szCs w:val="24"/>
          <w:lang w:val="ro-RO" w:eastAsia="ro-RO"/>
        </w:rPr>
      </w:pPr>
    </w:p>
    <w:p w:rsidR="001C3DD1" w:rsidRPr="001C3DD1" w:rsidRDefault="001C3DD1" w:rsidP="001C3DD1">
      <w:pPr>
        <w:numPr>
          <w:ilvl w:val="0"/>
          <w:numId w:val="45"/>
        </w:numPr>
        <w:spacing w:after="0" w:line="240" w:lineRule="auto"/>
        <w:jc w:val="both"/>
        <w:rPr>
          <w:rFonts w:ascii="Arial" w:eastAsia="Times New Roman" w:hAnsi="Arial" w:cs="Arial"/>
          <w:b/>
          <w:bCs/>
          <w:sz w:val="24"/>
          <w:szCs w:val="24"/>
          <w:lang w:val="en-US" w:eastAsia="ro-RO"/>
        </w:rPr>
      </w:pPr>
      <w:r w:rsidRPr="001C3DD1">
        <w:rPr>
          <w:rFonts w:ascii="Arial" w:eastAsia="Times New Roman" w:hAnsi="Arial" w:cs="Arial"/>
          <w:b/>
          <w:bCs/>
          <w:sz w:val="24"/>
          <w:szCs w:val="24"/>
          <w:lang w:val="en-US" w:eastAsia="ro-RO"/>
        </w:rPr>
        <w:t xml:space="preserve">ORGANIZARE </w:t>
      </w:r>
    </w:p>
    <w:p w:rsidR="001C3DD1" w:rsidRPr="001C3DD1" w:rsidRDefault="001C3DD1" w:rsidP="001C3DD1">
      <w:pPr>
        <w:spacing w:after="0" w:line="240" w:lineRule="auto"/>
        <w:ind w:left="360"/>
        <w:jc w:val="both"/>
        <w:rPr>
          <w:rFonts w:ascii="Arial" w:eastAsia="Times New Roman" w:hAnsi="Arial" w:cs="Arial"/>
          <w:b/>
          <w:bCs/>
          <w:sz w:val="24"/>
          <w:szCs w:val="24"/>
          <w:lang w:val="en-US" w:eastAsia="ro-RO"/>
        </w:rPr>
      </w:pPr>
    </w:p>
    <w:p w:rsidR="001C3DD1" w:rsidRPr="001C3DD1" w:rsidRDefault="001C3DD1" w:rsidP="001C3DD1">
      <w:pPr>
        <w:spacing w:after="0" w:line="240" w:lineRule="auto"/>
        <w:ind w:firstLine="360"/>
        <w:jc w:val="both"/>
        <w:rPr>
          <w:rFonts w:ascii="Times New Roman" w:eastAsia="Times New Roman" w:hAnsi="Times New Roman" w:cs="Times New Roman"/>
          <w:sz w:val="24"/>
          <w:szCs w:val="24"/>
          <w:u w:val="single"/>
          <w:lang w:val="en-US" w:eastAsia="ro-RO"/>
        </w:rPr>
      </w:pPr>
      <w:r w:rsidRPr="001C3DD1">
        <w:rPr>
          <w:rFonts w:ascii="Times New Roman" w:eastAsia="Times New Roman" w:hAnsi="Times New Roman" w:cs="Times New Roman"/>
          <w:sz w:val="24"/>
          <w:szCs w:val="24"/>
          <w:lang w:val="en-US" w:eastAsia="ro-RO"/>
        </w:rPr>
        <w:t xml:space="preserve">În semestrul I al anului şcolar 2019-2020 s-a urmărit în mod deosebit </w:t>
      </w:r>
      <w:r w:rsidRPr="001C3DD1">
        <w:rPr>
          <w:rFonts w:ascii="Times New Roman" w:eastAsia="Times New Roman" w:hAnsi="Times New Roman" w:cs="Times New Roman"/>
          <w:b/>
          <w:bCs/>
          <w:sz w:val="24"/>
          <w:szCs w:val="24"/>
          <w:lang w:val="en-US" w:eastAsia="ro-RO"/>
        </w:rPr>
        <w:t xml:space="preserve">creşterea calităţii pregătirii elevilor şi creşterea motivaţiei pentru perfecţionare a cadrelor didactice. </w:t>
      </w:r>
      <w:r w:rsidRPr="001C3DD1">
        <w:rPr>
          <w:rFonts w:ascii="Times New Roman" w:eastAsia="Times New Roman" w:hAnsi="Times New Roman" w:cs="Times New Roman"/>
          <w:sz w:val="24"/>
          <w:szCs w:val="24"/>
          <w:lang w:val="en-US" w:eastAsia="ro-RO"/>
        </w:rPr>
        <w:t xml:space="preserve">Aceste obiective s-au realizat prin: </w:t>
      </w:r>
      <w:r w:rsidRPr="001C3DD1">
        <w:rPr>
          <w:rFonts w:ascii="Times New Roman" w:eastAsia="Times New Roman" w:hAnsi="Times New Roman" w:cs="Times New Roman"/>
          <w:sz w:val="24"/>
          <w:szCs w:val="24"/>
          <w:u w:val="single"/>
          <w:lang w:val="en-US" w:eastAsia="ro-RO"/>
        </w:rPr>
        <w:t xml:space="preserve"> </w:t>
      </w:r>
    </w:p>
    <w:p w:rsidR="001C3DD1" w:rsidRPr="001C3DD1" w:rsidRDefault="001C3DD1" w:rsidP="001C3DD1">
      <w:pPr>
        <w:numPr>
          <w:ilvl w:val="0"/>
          <w:numId w:val="33"/>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 xml:space="preserve">Participarea la </w:t>
      </w:r>
      <w:r w:rsidRPr="001C3DD1">
        <w:rPr>
          <w:rFonts w:ascii="Times New Roman" w:eastAsia="Times New Roman" w:hAnsi="Times New Roman" w:cs="Times New Roman"/>
          <w:b/>
          <w:bCs/>
          <w:sz w:val="24"/>
          <w:szCs w:val="24"/>
          <w:lang w:val="it-IT" w:eastAsia="ro-RO"/>
        </w:rPr>
        <w:t xml:space="preserve">consfătuiri </w:t>
      </w:r>
      <w:r w:rsidRPr="001C3DD1">
        <w:rPr>
          <w:rFonts w:ascii="Times New Roman" w:eastAsia="Times New Roman" w:hAnsi="Times New Roman" w:cs="Times New Roman"/>
          <w:sz w:val="24"/>
          <w:szCs w:val="24"/>
          <w:lang w:val="it-IT" w:eastAsia="ro-RO"/>
        </w:rPr>
        <w:t xml:space="preserve">şi la </w:t>
      </w:r>
      <w:r w:rsidRPr="001C3DD1">
        <w:rPr>
          <w:rFonts w:ascii="Times New Roman" w:eastAsia="Times New Roman" w:hAnsi="Times New Roman" w:cs="Times New Roman"/>
          <w:b/>
          <w:bCs/>
          <w:sz w:val="24"/>
          <w:szCs w:val="24"/>
          <w:lang w:val="it-IT" w:eastAsia="ro-RO"/>
        </w:rPr>
        <w:t>cercurile pedagogice</w:t>
      </w:r>
      <w:r w:rsidRPr="001C3DD1">
        <w:rPr>
          <w:rFonts w:ascii="Times New Roman" w:eastAsia="Times New Roman" w:hAnsi="Times New Roman" w:cs="Times New Roman"/>
          <w:sz w:val="24"/>
          <w:szCs w:val="24"/>
          <w:lang w:val="it-IT" w:eastAsia="ro-RO"/>
        </w:rPr>
        <w:t xml:space="preserve"> desfăşurate conform graficului I.S.J. şi C.C.D.  Consfătuirile şi cercurile pedagogice  s-au desfăşurat sub coordonarea </w:t>
      </w:r>
      <w:r w:rsidRPr="001C3DD1">
        <w:rPr>
          <w:rFonts w:ascii="Times New Roman" w:eastAsia="Times New Roman" w:hAnsi="Times New Roman" w:cs="Times New Roman"/>
          <w:sz w:val="24"/>
          <w:szCs w:val="24"/>
          <w:u w:val="single"/>
          <w:lang w:val="it-IT" w:eastAsia="ro-RO"/>
        </w:rPr>
        <w:t>directă</w:t>
      </w:r>
      <w:r w:rsidRPr="001C3DD1">
        <w:rPr>
          <w:rFonts w:ascii="Times New Roman" w:eastAsia="Times New Roman" w:hAnsi="Times New Roman" w:cs="Times New Roman"/>
          <w:sz w:val="24"/>
          <w:szCs w:val="24"/>
          <w:lang w:val="it-IT" w:eastAsia="ro-RO"/>
        </w:rPr>
        <w:t xml:space="preserve"> a inspectorului de specialitate.</w:t>
      </w:r>
    </w:p>
    <w:p w:rsidR="001C3DD1" w:rsidRPr="001C3DD1" w:rsidRDefault="001C3DD1" w:rsidP="001C3DD1">
      <w:pPr>
        <w:numPr>
          <w:ilvl w:val="0"/>
          <w:numId w:val="33"/>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pt-BR" w:eastAsia="ro-RO"/>
        </w:rPr>
        <w:t xml:space="preserve">Organizarea şedinţelor comisiei metodice </w:t>
      </w:r>
      <w:r w:rsidRPr="001C3DD1">
        <w:rPr>
          <w:rFonts w:ascii="Times New Roman" w:eastAsia="Times New Roman" w:hAnsi="Times New Roman" w:cs="Times New Roman"/>
          <w:i/>
          <w:iCs/>
          <w:sz w:val="24"/>
          <w:szCs w:val="24"/>
          <w:lang w:val="pt-BR" w:eastAsia="ro-RO"/>
        </w:rPr>
        <w:t>Limbă şi comunicare</w:t>
      </w:r>
      <w:r w:rsidRPr="001C3DD1">
        <w:rPr>
          <w:rFonts w:ascii="Times New Roman" w:eastAsia="Times New Roman" w:hAnsi="Times New Roman" w:cs="Times New Roman"/>
          <w:sz w:val="24"/>
          <w:szCs w:val="24"/>
          <w:lang w:val="pt-BR" w:eastAsia="ro-RO"/>
        </w:rPr>
        <w:t xml:space="preserve"> (v. procesele-verbale întocmite cu ocazia acestor întruniri şi problematica abordată);</w:t>
      </w:r>
    </w:p>
    <w:p w:rsidR="001C3DD1" w:rsidRPr="001C3DD1" w:rsidRDefault="001C3DD1" w:rsidP="001C3DD1">
      <w:pPr>
        <w:numPr>
          <w:ilvl w:val="0"/>
          <w:numId w:val="33"/>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Întocmirea  PORTOFOLIULUI responsabilului de comisie: raport de  activitate  (anul şcolar 2018-2019), program de activităţi  (anul şcolar 2019-2020), program managerial  (2019-2020), încadrarea (2019-2020), situaţia manualelor şcolare  (liceu şi gimnaziu), fişa de atribuţii a responsabilului de comisie;</w:t>
      </w:r>
    </w:p>
    <w:p w:rsidR="001C3DD1" w:rsidRPr="001C3DD1" w:rsidRDefault="001C3DD1" w:rsidP="001C3DD1">
      <w:pPr>
        <w:numPr>
          <w:ilvl w:val="0"/>
          <w:numId w:val="33"/>
        </w:numPr>
        <w:spacing w:after="0" w:line="240" w:lineRule="auto"/>
        <w:jc w:val="both"/>
        <w:rPr>
          <w:rFonts w:ascii="Times New Roman" w:eastAsia="Times New Roman" w:hAnsi="Times New Roman" w:cs="Times New Roman"/>
          <w:sz w:val="24"/>
          <w:szCs w:val="24"/>
          <w:lang w:val="it-IT" w:eastAsia="ro-RO"/>
        </w:rPr>
      </w:pPr>
      <w:r w:rsidRPr="001C3DD1">
        <w:rPr>
          <w:rFonts w:ascii="Times New Roman" w:eastAsia="Times New Roman" w:hAnsi="Times New Roman" w:cs="Times New Roman"/>
          <w:sz w:val="24"/>
          <w:szCs w:val="24"/>
          <w:lang w:val="it-IT" w:eastAsia="ro-RO"/>
        </w:rPr>
        <w:t xml:space="preserve">Redactarea </w:t>
      </w:r>
      <w:r w:rsidRPr="001C3DD1">
        <w:rPr>
          <w:rFonts w:ascii="Times New Roman" w:eastAsia="Times New Roman" w:hAnsi="Times New Roman" w:cs="Times New Roman"/>
          <w:sz w:val="24"/>
          <w:szCs w:val="24"/>
          <w:u w:val="single"/>
          <w:lang w:val="it-IT" w:eastAsia="ro-RO"/>
        </w:rPr>
        <w:t>fişelor individuale</w:t>
      </w:r>
      <w:r w:rsidRPr="001C3DD1">
        <w:rPr>
          <w:rFonts w:ascii="Times New Roman" w:eastAsia="Times New Roman" w:hAnsi="Times New Roman" w:cs="Times New Roman"/>
          <w:sz w:val="24"/>
          <w:szCs w:val="24"/>
          <w:lang w:val="it-IT" w:eastAsia="ro-RO"/>
        </w:rPr>
        <w:t xml:space="preserve">  ale membrilor comisiei şi depunerea acestora </w:t>
      </w:r>
      <w:r w:rsidRPr="001C3DD1">
        <w:rPr>
          <w:rFonts w:ascii="Times New Roman" w:eastAsia="Times New Roman" w:hAnsi="Times New Roman" w:cs="Times New Roman"/>
          <w:sz w:val="24"/>
          <w:szCs w:val="24"/>
          <w:u w:val="single"/>
          <w:lang w:val="it-IT" w:eastAsia="ro-RO"/>
        </w:rPr>
        <w:t>la portofoliul comisiei</w:t>
      </w:r>
      <w:r w:rsidRPr="001C3DD1">
        <w:rPr>
          <w:rFonts w:ascii="Times New Roman" w:eastAsia="Times New Roman" w:hAnsi="Times New Roman" w:cs="Times New Roman"/>
          <w:sz w:val="24"/>
          <w:szCs w:val="24"/>
          <w:lang w:val="it-IT" w:eastAsia="ro-RO"/>
        </w:rPr>
        <w:t>;</w:t>
      </w:r>
    </w:p>
    <w:p w:rsidR="001C3DD1" w:rsidRPr="001C3DD1" w:rsidRDefault="001C3DD1" w:rsidP="001C3DD1">
      <w:pPr>
        <w:numPr>
          <w:ilvl w:val="0"/>
          <w:numId w:val="33"/>
        </w:numPr>
        <w:spacing w:after="0" w:line="240" w:lineRule="auto"/>
        <w:jc w:val="both"/>
        <w:rPr>
          <w:rFonts w:ascii="Times New Roman" w:eastAsia="Times New Roman" w:hAnsi="Times New Roman" w:cs="Times New Roman"/>
          <w:sz w:val="24"/>
          <w:szCs w:val="24"/>
          <w:lang w:val="es-ES" w:eastAsia="ro-RO"/>
        </w:rPr>
      </w:pPr>
      <w:r w:rsidRPr="001C3DD1">
        <w:rPr>
          <w:rFonts w:ascii="Times New Roman" w:eastAsia="Times New Roman" w:hAnsi="Times New Roman" w:cs="Times New Roman"/>
          <w:sz w:val="24"/>
          <w:szCs w:val="24"/>
          <w:lang w:val="es-ES" w:eastAsia="ro-RO"/>
        </w:rPr>
        <w:lastRenderedPageBreak/>
        <w:t xml:space="preserve">Organizarea </w:t>
      </w:r>
      <w:r w:rsidRPr="001C3DD1">
        <w:rPr>
          <w:rFonts w:ascii="Times New Roman" w:eastAsia="Times New Roman" w:hAnsi="Times New Roman" w:cs="Times New Roman"/>
          <w:b/>
          <w:bCs/>
          <w:sz w:val="24"/>
          <w:szCs w:val="24"/>
          <w:lang w:val="es-ES" w:eastAsia="ro-RO"/>
        </w:rPr>
        <w:t>olimpiadelor şi concrsurilor (</w:t>
      </w:r>
      <w:r w:rsidRPr="001C3DD1">
        <w:rPr>
          <w:rFonts w:ascii="Times New Roman" w:eastAsia="Times New Roman" w:hAnsi="Times New Roman" w:cs="Times New Roman"/>
          <w:sz w:val="24"/>
          <w:szCs w:val="24"/>
          <w:lang w:val="es-ES" w:eastAsia="ro-RO"/>
        </w:rPr>
        <w:t>etapa la nivelul unităţii şcolare);</w:t>
      </w:r>
    </w:p>
    <w:p w:rsidR="001C3DD1" w:rsidRPr="001C3DD1" w:rsidRDefault="001C3DD1" w:rsidP="001C3DD1">
      <w:pPr>
        <w:numPr>
          <w:ilvl w:val="0"/>
          <w:numId w:val="45"/>
        </w:numPr>
        <w:spacing w:after="0" w:line="240" w:lineRule="auto"/>
        <w:jc w:val="both"/>
        <w:rPr>
          <w:rFonts w:ascii="Arial" w:eastAsia="Times New Roman" w:hAnsi="Arial" w:cs="Arial"/>
          <w:b/>
          <w:bCs/>
          <w:sz w:val="24"/>
          <w:szCs w:val="24"/>
          <w:lang w:val="fr-FR" w:eastAsia="ro-RO"/>
        </w:rPr>
      </w:pPr>
      <w:r w:rsidRPr="001C3DD1">
        <w:rPr>
          <w:rFonts w:ascii="Arial" w:eastAsia="Times New Roman" w:hAnsi="Arial" w:cs="Arial"/>
          <w:b/>
          <w:bCs/>
          <w:sz w:val="24"/>
          <w:szCs w:val="24"/>
          <w:lang w:val="fr-FR" w:eastAsia="ro-RO"/>
        </w:rPr>
        <w:t xml:space="preserve">COMUNICARE </w:t>
      </w:r>
    </w:p>
    <w:p w:rsidR="001C3DD1" w:rsidRPr="001C3DD1" w:rsidRDefault="001C3DD1" w:rsidP="001C3DD1">
      <w:pPr>
        <w:spacing w:after="0" w:line="240" w:lineRule="auto"/>
        <w:ind w:left="360"/>
        <w:jc w:val="both"/>
        <w:rPr>
          <w:rFonts w:ascii="Arial" w:eastAsia="Times New Roman" w:hAnsi="Arial" w:cs="Arial"/>
          <w:b/>
          <w:bCs/>
          <w:sz w:val="24"/>
          <w:szCs w:val="24"/>
          <w:lang w:val="fr-FR" w:eastAsia="ro-RO"/>
        </w:rPr>
      </w:pPr>
    </w:p>
    <w:p w:rsidR="001C3DD1" w:rsidRPr="001C3DD1" w:rsidRDefault="001C3DD1" w:rsidP="001C3DD1">
      <w:pPr>
        <w:spacing w:after="0" w:line="240" w:lineRule="auto"/>
        <w:ind w:left="720" w:firstLine="720"/>
        <w:jc w:val="both"/>
        <w:rPr>
          <w:rFonts w:ascii="Times New Roman" w:eastAsia="Times New Roman" w:hAnsi="Times New Roman" w:cs="Times New Roman"/>
          <w:sz w:val="24"/>
          <w:szCs w:val="24"/>
          <w:lang w:val="fr-FR" w:eastAsia="ro-RO"/>
        </w:rPr>
      </w:pPr>
      <w:r w:rsidRPr="001C3DD1">
        <w:rPr>
          <w:rFonts w:ascii="Times New Roman" w:eastAsia="Times New Roman" w:hAnsi="Times New Roman" w:cs="Times New Roman"/>
          <w:sz w:val="24"/>
          <w:szCs w:val="24"/>
          <w:lang w:val="fr-FR" w:eastAsia="ro-RO"/>
        </w:rPr>
        <w:t>S-a urmărit în  permanenţă menţinerea legăturii responsabilului de comisie cu I.S.J., monitorizarea  aplicării instrucţiunilor primite de la I.S.J sau M.Ed.C., diseminarea informaţiei la nivelul comisiei .</w:t>
      </w:r>
    </w:p>
    <w:p w:rsidR="001C3DD1" w:rsidRPr="001C3DD1" w:rsidRDefault="001C3DD1" w:rsidP="001C3DD1">
      <w:pPr>
        <w:tabs>
          <w:tab w:val="num" w:pos="930"/>
        </w:tabs>
        <w:spacing w:after="0" w:line="240" w:lineRule="auto"/>
        <w:jc w:val="both"/>
        <w:rPr>
          <w:rFonts w:ascii="Times New Roman" w:eastAsia="Times New Roman" w:hAnsi="Times New Roman" w:cs="Times New Roman"/>
          <w:b/>
          <w:bCs/>
          <w:sz w:val="24"/>
          <w:szCs w:val="24"/>
          <w:lang w:val="ro-RO" w:eastAsia="ro-RO"/>
        </w:rPr>
      </w:pPr>
    </w:p>
    <w:p w:rsidR="001C3DD1" w:rsidRPr="001C3DD1" w:rsidRDefault="001C3DD1" w:rsidP="001C3DD1">
      <w:pPr>
        <w:numPr>
          <w:ilvl w:val="0"/>
          <w:numId w:val="34"/>
        </w:numPr>
        <w:tabs>
          <w:tab w:val="num" w:pos="180"/>
          <w:tab w:val="right" w:pos="360"/>
          <w:tab w:val="right" w:pos="540"/>
        </w:tabs>
        <w:autoSpaceDE w:val="0"/>
        <w:autoSpaceDN w:val="0"/>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 xml:space="preserve">Promovarea unei </w:t>
      </w:r>
      <w:r w:rsidRPr="001C3DD1">
        <w:rPr>
          <w:rFonts w:ascii="Times New Roman" w:eastAsia="Times New Roman" w:hAnsi="Times New Roman" w:cs="Times New Roman"/>
          <w:b/>
          <w:bCs/>
          <w:sz w:val="24"/>
          <w:szCs w:val="24"/>
          <w:lang w:val="ro-RO" w:eastAsia="ro-RO"/>
        </w:rPr>
        <w:t>relaţii de comunicare deschisă între profesor şi elevi</w:t>
      </w:r>
      <w:r w:rsidRPr="001C3DD1">
        <w:rPr>
          <w:rFonts w:ascii="Times New Roman" w:eastAsia="Times New Roman" w:hAnsi="Times New Roman" w:cs="Times New Roman"/>
          <w:sz w:val="24"/>
          <w:szCs w:val="24"/>
          <w:lang w:val="ro-RO" w:eastAsia="ro-RO"/>
        </w:rPr>
        <w:t xml:space="preserve"> („politica uşii deschise”, medierea şi soluţionarea conflictelor etc.) care să stimuleze cultivarea valorilor etice, estetice, civice şi personale autentice, să modeleze atitudini şi comportamente responsabile;</w:t>
      </w:r>
    </w:p>
    <w:p w:rsidR="001C3DD1" w:rsidRPr="001C3DD1" w:rsidRDefault="001C3DD1" w:rsidP="001C3DD1">
      <w:pPr>
        <w:numPr>
          <w:ilvl w:val="0"/>
          <w:numId w:val="34"/>
        </w:numPr>
        <w:tabs>
          <w:tab w:val="num" w:pos="180"/>
          <w:tab w:val="right" w:pos="360"/>
          <w:tab w:val="right" w:pos="540"/>
          <w:tab w:val="num" w:pos="930"/>
        </w:tabs>
        <w:autoSpaceDE w:val="0"/>
        <w:autoSpaceDN w:val="0"/>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 xml:space="preserve">  Sprijinirea elevilor în conştientizarea unor motive intrinseci (plăcerea lecturii, experienţe estetice şi cognitive etc.) şi extrinseci ale studierii limbii şi literaturii române (succesul şcolar la examene şi succesul personal prin inserţia socială, importanţa comunicării orale şi scrise în viaţa de adult, accesul la informaţie mediat de limba maternă etc.);</w:t>
      </w:r>
    </w:p>
    <w:p w:rsidR="001C3DD1" w:rsidRPr="001C3DD1" w:rsidRDefault="001C3DD1" w:rsidP="001C3DD1">
      <w:pPr>
        <w:numPr>
          <w:ilvl w:val="0"/>
          <w:numId w:val="34"/>
        </w:numPr>
        <w:tabs>
          <w:tab w:val="num" w:pos="180"/>
          <w:tab w:val="right" w:pos="360"/>
          <w:tab w:val="right" w:pos="540"/>
          <w:tab w:val="num" w:pos="930"/>
        </w:tabs>
        <w:autoSpaceDE w:val="0"/>
        <w:autoSpaceDN w:val="0"/>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 xml:space="preserve">  Adoptarea unor modele instrucţionale activ-participative, ce favorizează înţelegerea şi aproprierea conţinuturilor de specialitate, a conceptelor operaţionale specifice şi a unor informaţii culturale diverse;</w:t>
      </w:r>
    </w:p>
    <w:p w:rsidR="001C3DD1" w:rsidRPr="001C3DD1" w:rsidRDefault="001C3DD1" w:rsidP="001C3DD1">
      <w:pPr>
        <w:tabs>
          <w:tab w:val="right" w:pos="540"/>
          <w:tab w:val="num" w:pos="720"/>
          <w:tab w:val="num" w:pos="930"/>
        </w:tabs>
        <w:autoSpaceDE w:val="0"/>
        <w:autoSpaceDN w:val="0"/>
        <w:spacing w:after="0" w:line="240" w:lineRule="auto"/>
        <w:ind w:left="360"/>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 xml:space="preserve">  </w:t>
      </w:r>
    </w:p>
    <w:p w:rsidR="001C3DD1" w:rsidRPr="001C3DD1" w:rsidRDefault="001C3DD1" w:rsidP="001C3DD1">
      <w:pPr>
        <w:numPr>
          <w:ilvl w:val="0"/>
          <w:numId w:val="45"/>
        </w:numPr>
        <w:spacing w:after="0" w:line="240" w:lineRule="auto"/>
        <w:jc w:val="both"/>
        <w:rPr>
          <w:rFonts w:ascii="Arial" w:eastAsia="Times New Roman" w:hAnsi="Arial" w:cs="Arial"/>
          <w:b/>
          <w:bCs/>
          <w:sz w:val="24"/>
          <w:szCs w:val="24"/>
          <w:lang w:val="en-US" w:eastAsia="ro-RO"/>
        </w:rPr>
      </w:pPr>
      <w:r w:rsidRPr="001C3DD1">
        <w:rPr>
          <w:rFonts w:ascii="Arial" w:eastAsia="Times New Roman" w:hAnsi="Arial" w:cs="Arial"/>
          <w:b/>
          <w:bCs/>
          <w:sz w:val="24"/>
          <w:szCs w:val="24"/>
          <w:lang w:val="en-US" w:eastAsia="ro-RO"/>
        </w:rPr>
        <w:t>CONTROL ŞI VERIFICARE</w:t>
      </w:r>
    </w:p>
    <w:p w:rsidR="001C3DD1" w:rsidRPr="001C3DD1" w:rsidRDefault="001C3DD1" w:rsidP="001C3DD1">
      <w:pPr>
        <w:spacing w:after="0" w:line="240" w:lineRule="auto"/>
        <w:ind w:left="360"/>
        <w:jc w:val="both"/>
        <w:rPr>
          <w:rFonts w:ascii="Arial" w:eastAsia="Times New Roman" w:hAnsi="Arial" w:cs="Arial"/>
          <w:b/>
          <w:bCs/>
          <w:sz w:val="24"/>
          <w:szCs w:val="24"/>
          <w:lang w:val="en-US" w:eastAsia="ro-RO"/>
        </w:rPr>
      </w:pPr>
    </w:p>
    <w:p w:rsidR="001C3DD1" w:rsidRPr="001C3DD1" w:rsidRDefault="001C3DD1" w:rsidP="001C3DD1">
      <w:pPr>
        <w:spacing w:after="0" w:line="240" w:lineRule="auto"/>
        <w:ind w:firstLine="720"/>
        <w:jc w:val="both"/>
        <w:rPr>
          <w:rFonts w:ascii="Times New Roman" w:eastAsia="Times New Roman" w:hAnsi="Times New Roman" w:cs="Times New Roman"/>
          <w:sz w:val="24"/>
          <w:szCs w:val="24"/>
          <w:lang w:val="en-US" w:eastAsia="ro-RO"/>
        </w:rPr>
      </w:pPr>
      <w:r w:rsidRPr="001C3DD1">
        <w:rPr>
          <w:rFonts w:ascii="Times New Roman" w:eastAsia="Times New Roman" w:hAnsi="Times New Roman" w:cs="Times New Roman"/>
          <w:sz w:val="24"/>
          <w:szCs w:val="24"/>
          <w:lang w:val="en-US" w:eastAsia="ro-RO"/>
        </w:rPr>
        <w:t>Verificarea activităţilor membrilor comisiei s-a realizat respectând următoarele cerinţe : controlul documentelor necesare înregistrării observaţiilor (planificările anuale şi semestriale, proiectarea unităţilor de învăţare, proiectele didactice), asistenţe la lecţii, la alte activităţi  specifice, concluziile şi recomandările consemnate în fişele de asistenţă.</w:t>
      </w:r>
    </w:p>
    <w:p w:rsidR="001C3DD1" w:rsidRPr="001C3DD1" w:rsidRDefault="001C3DD1" w:rsidP="001C3DD1">
      <w:pPr>
        <w:spacing w:after="0" w:line="240" w:lineRule="auto"/>
        <w:jc w:val="both"/>
        <w:rPr>
          <w:rFonts w:ascii="Times New Roman" w:eastAsia="Times New Roman" w:hAnsi="Times New Roman" w:cs="Times New Roman"/>
          <w:sz w:val="24"/>
          <w:szCs w:val="24"/>
          <w:lang w:val="it-IT" w:eastAsia="ro-RO"/>
        </w:rPr>
      </w:pPr>
    </w:p>
    <w:p w:rsidR="001C3DD1" w:rsidRPr="001C3DD1" w:rsidRDefault="001C3DD1" w:rsidP="001C3DD1">
      <w:pPr>
        <w:numPr>
          <w:ilvl w:val="0"/>
          <w:numId w:val="45"/>
        </w:numPr>
        <w:spacing w:after="0" w:line="240" w:lineRule="auto"/>
        <w:jc w:val="both"/>
        <w:rPr>
          <w:rFonts w:ascii="Arial" w:eastAsia="Times New Roman" w:hAnsi="Arial" w:cs="Arial"/>
          <w:b/>
          <w:bCs/>
          <w:sz w:val="24"/>
          <w:szCs w:val="24"/>
          <w:lang w:val="en-US" w:eastAsia="ro-RO"/>
        </w:rPr>
      </w:pPr>
      <w:r w:rsidRPr="001C3DD1">
        <w:rPr>
          <w:rFonts w:ascii="Arial" w:eastAsia="Times New Roman" w:hAnsi="Arial" w:cs="Arial"/>
          <w:b/>
          <w:bCs/>
          <w:sz w:val="24"/>
          <w:szCs w:val="24"/>
          <w:lang w:val="en-US" w:eastAsia="ro-RO"/>
        </w:rPr>
        <w:t>COORDONARE . MONITORIZARE</w:t>
      </w:r>
    </w:p>
    <w:p w:rsidR="001C3DD1" w:rsidRPr="001C3DD1" w:rsidRDefault="001C3DD1" w:rsidP="001C3DD1">
      <w:pPr>
        <w:spacing w:after="0" w:line="240" w:lineRule="auto"/>
        <w:ind w:left="360"/>
        <w:jc w:val="both"/>
        <w:rPr>
          <w:rFonts w:ascii="Arial" w:eastAsia="Times New Roman" w:hAnsi="Arial" w:cs="Arial"/>
          <w:b/>
          <w:bCs/>
          <w:sz w:val="24"/>
          <w:szCs w:val="24"/>
          <w:lang w:val="en-US" w:eastAsia="ro-RO"/>
        </w:rPr>
      </w:pPr>
    </w:p>
    <w:p w:rsidR="001C3DD1" w:rsidRPr="001C3DD1" w:rsidRDefault="001C3DD1" w:rsidP="001C3DD1">
      <w:pPr>
        <w:numPr>
          <w:ilvl w:val="0"/>
          <w:numId w:val="35"/>
        </w:numPr>
        <w:spacing w:after="0" w:line="240" w:lineRule="auto"/>
        <w:jc w:val="both"/>
        <w:rPr>
          <w:rFonts w:ascii="Times New Roman" w:eastAsia="Times New Roman" w:hAnsi="Times New Roman" w:cs="Times New Roman"/>
          <w:sz w:val="24"/>
          <w:szCs w:val="24"/>
          <w:lang w:val="en-US" w:eastAsia="ro-RO"/>
        </w:rPr>
      </w:pPr>
      <w:r w:rsidRPr="001C3DD1">
        <w:rPr>
          <w:rFonts w:ascii="Times New Roman" w:eastAsia="Times New Roman" w:hAnsi="Times New Roman" w:cs="Times New Roman"/>
          <w:sz w:val="24"/>
          <w:szCs w:val="24"/>
          <w:lang w:val="en-US" w:eastAsia="ro-RO"/>
        </w:rPr>
        <w:t xml:space="preserve">Distribuirea precizărilor I.S.J / M.Ed.C.,  privind reforma, privind conţinuturile programei şcolare,  privind structura probelor orale/ scrise ale examenului de evaluare naţională sau bacalaureat etc; </w:t>
      </w:r>
    </w:p>
    <w:p w:rsidR="001C3DD1" w:rsidRPr="001C3DD1" w:rsidRDefault="001C3DD1" w:rsidP="001C3DD1">
      <w:pPr>
        <w:numPr>
          <w:ilvl w:val="0"/>
          <w:numId w:val="35"/>
        </w:numPr>
        <w:spacing w:after="0" w:line="240" w:lineRule="auto"/>
        <w:jc w:val="both"/>
        <w:rPr>
          <w:rFonts w:ascii="Times New Roman" w:eastAsia="Times New Roman" w:hAnsi="Times New Roman" w:cs="Times New Roman"/>
          <w:sz w:val="24"/>
          <w:szCs w:val="24"/>
          <w:lang w:val="en-US" w:eastAsia="ro-RO"/>
        </w:rPr>
      </w:pPr>
      <w:r w:rsidRPr="001C3DD1">
        <w:rPr>
          <w:rFonts w:ascii="Times New Roman" w:eastAsia="Times New Roman" w:hAnsi="Times New Roman" w:cs="Times New Roman"/>
          <w:sz w:val="24"/>
          <w:szCs w:val="24"/>
          <w:lang w:val="en-US" w:eastAsia="ro-RO"/>
        </w:rPr>
        <w:t xml:space="preserve">Distribuirea, tuturor membrilor comisiei, a fişei de observare a lecţiei, discutarea acesteia în cadrul şedinţelor, pentru ca toate cadrele didactice să ştie clar ce se aşteaptă şi ce motivează  calificativul sau nota acordată în urma asistenţelor la ore, în cadrul inspecţiei şcolare ; </w:t>
      </w:r>
    </w:p>
    <w:p w:rsidR="001C3DD1" w:rsidRPr="001C3DD1" w:rsidRDefault="001C3DD1" w:rsidP="001C3DD1">
      <w:pPr>
        <w:numPr>
          <w:ilvl w:val="0"/>
          <w:numId w:val="35"/>
        </w:numPr>
        <w:autoSpaceDE w:val="0"/>
        <w:autoSpaceDN w:val="0"/>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es-NI" w:eastAsia="ro-RO"/>
        </w:rPr>
        <w:t>A</w:t>
      </w:r>
      <w:r w:rsidRPr="001C3DD1">
        <w:rPr>
          <w:rFonts w:ascii="Times New Roman" w:eastAsia="Times New Roman" w:hAnsi="Times New Roman" w:cs="Times New Roman"/>
          <w:sz w:val="24"/>
          <w:szCs w:val="24"/>
          <w:lang w:val="ro-RO" w:eastAsia="ro-RO"/>
        </w:rPr>
        <w:t>plicarea curriculumului naţional la toate nivelurile şi formele de învăţământ preuniversitar – liceal, gimnazial;</w:t>
      </w:r>
    </w:p>
    <w:p w:rsidR="001C3DD1" w:rsidRPr="001C3DD1" w:rsidRDefault="001C3DD1" w:rsidP="001C3DD1">
      <w:pPr>
        <w:numPr>
          <w:ilvl w:val="0"/>
          <w:numId w:val="35"/>
        </w:numPr>
        <w:tabs>
          <w:tab w:val="num" w:pos="180"/>
          <w:tab w:val="right" w:pos="360"/>
          <w:tab w:val="right" w:pos="540"/>
        </w:tabs>
        <w:autoSpaceDE w:val="0"/>
        <w:autoSpaceDN w:val="0"/>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b/>
          <w:bCs/>
          <w:sz w:val="24"/>
          <w:szCs w:val="24"/>
          <w:lang w:val="ro-RO" w:eastAsia="ro-RO"/>
        </w:rPr>
        <w:t>Sprijinirea pregătirii elevilor</w:t>
      </w:r>
      <w:r w:rsidRPr="001C3DD1">
        <w:rPr>
          <w:rFonts w:ascii="Times New Roman" w:eastAsia="Times New Roman" w:hAnsi="Times New Roman" w:cs="Times New Roman"/>
          <w:sz w:val="24"/>
          <w:szCs w:val="24"/>
          <w:lang w:val="ro-RO" w:eastAsia="ro-RO"/>
        </w:rPr>
        <w:t xml:space="preserve"> pentru examenele naţionale prin activităţi specifice (recapitulări sistematice, familiarizarea cu modelele de subiecte pentru proba orală şi scrisă / cu grila de evaluare a răspunsului oral şi cu baremul de corectare a lucrării scrise, administrarea unor teste şi lucrări semestriale cu structură similară acestor subiecte, monitorizarea progresului şcolar etc.), prin consultaţii acordate în programul extracurricular;</w:t>
      </w:r>
    </w:p>
    <w:p w:rsidR="001C3DD1" w:rsidRPr="001C3DD1" w:rsidRDefault="001C3DD1" w:rsidP="001C3DD1">
      <w:pPr>
        <w:numPr>
          <w:ilvl w:val="0"/>
          <w:numId w:val="35"/>
        </w:numPr>
        <w:tabs>
          <w:tab w:val="num" w:pos="180"/>
          <w:tab w:val="right" w:pos="360"/>
          <w:tab w:val="right" w:pos="540"/>
        </w:tabs>
        <w:autoSpaceDE w:val="0"/>
        <w:autoSpaceDN w:val="0"/>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b/>
          <w:bCs/>
          <w:sz w:val="24"/>
          <w:szCs w:val="24"/>
          <w:lang w:val="ro-RO" w:eastAsia="ro-RO"/>
        </w:rPr>
        <w:t>Monitorizarea rezultatelor la examenele naţionale şi compararea lor</w:t>
      </w:r>
      <w:r w:rsidRPr="001C3DD1">
        <w:rPr>
          <w:rFonts w:ascii="Times New Roman" w:eastAsia="Times New Roman" w:hAnsi="Times New Roman" w:cs="Times New Roman"/>
          <w:sz w:val="24"/>
          <w:szCs w:val="24"/>
          <w:lang w:val="ro-RO" w:eastAsia="ro-RO"/>
        </w:rPr>
        <w:t xml:space="preserve"> cu media anilor de studii gimnaziale şi liceale la limba şi literatura română;</w:t>
      </w:r>
    </w:p>
    <w:p w:rsidR="001C3DD1" w:rsidRPr="001C3DD1" w:rsidRDefault="001C3DD1" w:rsidP="001C3DD1">
      <w:pPr>
        <w:numPr>
          <w:ilvl w:val="0"/>
          <w:numId w:val="35"/>
        </w:numPr>
        <w:tabs>
          <w:tab w:val="num" w:pos="180"/>
          <w:tab w:val="right" w:pos="360"/>
          <w:tab w:val="right" w:pos="540"/>
        </w:tabs>
        <w:autoSpaceDE w:val="0"/>
        <w:autoSpaceDN w:val="0"/>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t xml:space="preserve">Monitorizarea modului de aplicare a curriculumului naţional şi a elementelor de feedback în </w:t>
      </w:r>
      <w:r w:rsidRPr="001C3DD1">
        <w:rPr>
          <w:rFonts w:ascii="Times New Roman" w:eastAsia="Times New Roman" w:hAnsi="Times New Roman" w:cs="Times New Roman"/>
          <w:b/>
          <w:bCs/>
          <w:sz w:val="24"/>
          <w:szCs w:val="24"/>
          <w:lang w:val="ro-RO" w:eastAsia="ro-RO"/>
        </w:rPr>
        <w:t>proiectarea didactică pe termen scurt şi mediu</w:t>
      </w:r>
      <w:r w:rsidRPr="001C3DD1">
        <w:rPr>
          <w:rFonts w:ascii="Times New Roman" w:eastAsia="Times New Roman" w:hAnsi="Times New Roman" w:cs="Times New Roman"/>
          <w:sz w:val="24"/>
          <w:szCs w:val="24"/>
          <w:lang w:val="ro-RO" w:eastAsia="ro-RO"/>
        </w:rPr>
        <w:t xml:space="preserve"> (planificările calendaristice, proiectele unităţilor de învăţare);</w:t>
      </w:r>
    </w:p>
    <w:p w:rsidR="001C3DD1" w:rsidRPr="001C3DD1" w:rsidRDefault="001C3DD1" w:rsidP="001C3DD1">
      <w:pPr>
        <w:spacing w:after="0" w:line="240" w:lineRule="auto"/>
        <w:jc w:val="both"/>
        <w:rPr>
          <w:rFonts w:ascii="Arial" w:eastAsia="Times New Roman" w:hAnsi="Arial" w:cs="Arial"/>
          <w:b/>
          <w:bCs/>
          <w:sz w:val="24"/>
          <w:szCs w:val="24"/>
          <w:lang w:val="ro-RO" w:eastAsia="ro-RO"/>
        </w:rPr>
      </w:pPr>
    </w:p>
    <w:p w:rsidR="001C3DD1" w:rsidRPr="001C3DD1" w:rsidRDefault="001C3DD1" w:rsidP="001C3DD1">
      <w:pPr>
        <w:spacing w:after="0" w:line="240" w:lineRule="auto"/>
        <w:jc w:val="both"/>
        <w:rPr>
          <w:rFonts w:ascii="Arial" w:eastAsia="Times New Roman" w:hAnsi="Arial" w:cs="Arial"/>
          <w:b/>
          <w:bCs/>
          <w:sz w:val="24"/>
          <w:szCs w:val="24"/>
          <w:lang w:val="en-US" w:eastAsia="ro-RO"/>
        </w:rPr>
      </w:pPr>
      <w:r w:rsidRPr="001C3DD1">
        <w:rPr>
          <w:rFonts w:ascii="Arial" w:eastAsia="Times New Roman" w:hAnsi="Arial" w:cs="Arial"/>
          <w:b/>
          <w:bCs/>
          <w:sz w:val="24"/>
          <w:szCs w:val="24"/>
          <w:lang w:val="en-US" w:eastAsia="ro-RO"/>
        </w:rPr>
        <w:t>5. EVALUARE</w:t>
      </w:r>
    </w:p>
    <w:p w:rsidR="001C3DD1" w:rsidRPr="001C3DD1" w:rsidRDefault="001C3DD1" w:rsidP="001C3DD1">
      <w:pPr>
        <w:spacing w:after="0" w:line="240" w:lineRule="auto"/>
        <w:jc w:val="both"/>
        <w:rPr>
          <w:rFonts w:ascii="Times New Roman" w:eastAsia="Times New Roman" w:hAnsi="Times New Roman" w:cs="Times New Roman"/>
          <w:sz w:val="24"/>
          <w:szCs w:val="24"/>
          <w:lang w:val="en-US" w:eastAsia="ro-RO"/>
        </w:rPr>
      </w:pPr>
    </w:p>
    <w:p w:rsidR="001C3DD1" w:rsidRPr="001C3DD1" w:rsidRDefault="001C3DD1" w:rsidP="001C3DD1">
      <w:pPr>
        <w:numPr>
          <w:ilvl w:val="0"/>
          <w:numId w:val="36"/>
        </w:numPr>
        <w:tabs>
          <w:tab w:val="num" w:pos="180"/>
          <w:tab w:val="right" w:pos="360"/>
          <w:tab w:val="right" w:pos="540"/>
        </w:tabs>
        <w:autoSpaceDE w:val="0"/>
        <w:autoSpaceDN w:val="0"/>
        <w:spacing w:after="0" w:line="240" w:lineRule="auto"/>
        <w:jc w:val="both"/>
        <w:rPr>
          <w:rFonts w:ascii="Times New Roman" w:eastAsia="Times New Roman" w:hAnsi="Times New Roman" w:cs="Times New Roman"/>
          <w:i/>
          <w:iCs/>
          <w:sz w:val="24"/>
          <w:szCs w:val="24"/>
          <w:lang w:val="ro-RO" w:eastAsia="ro-RO"/>
        </w:rPr>
      </w:pPr>
      <w:r w:rsidRPr="001C3DD1">
        <w:rPr>
          <w:rFonts w:ascii="Times New Roman" w:eastAsia="Times New Roman" w:hAnsi="Times New Roman" w:cs="Times New Roman"/>
          <w:sz w:val="24"/>
          <w:szCs w:val="24"/>
          <w:lang w:val="ro-RO" w:eastAsia="ro-RO"/>
        </w:rPr>
        <w:t xml:space="preserve">Extinderea </w:t>
      </w:r>
      <w:r w:rsidRPr="001C3DD1">
        <w:rPr>
          <w:rFonts w:ascii="Times New Roman" w:eastAsia="Times New Roman" w:hAnsi="Times New Roman" w:cs="Times New Roman"/>
          <w:b/>
          <w:bCs/>
          <w:sz w:val="24"/>
          <w:szCs w:val="24"/>
          <w:lang w:val="ro-RO" w:eastAsia="ro-RO"/>
        </w:rPr>
        <w:t>metodelor alternative de evaluare</w:t>
      </w:r>
      <w:r w:rsidRPr="001C3DD1">
        <w:rPr>
          <w:rFonts w:ascii="Times New Roman" w:eastAsia="Times New Roman" w:hAnsi="Times New Roman" w:cs="Times New Roman"/>
          <w:sz w:val="24"/>
          <w:szCs w:val="24"/>
          <w:lang w:val="ro-RO" w:eastAsia="ro-RO"/>
        </w:rPr>
        <w:t xml:space="preserve"> a informaţiei de specialitate apropriate de către elevi şi a competenţelor dobândite;</w:t>
      </w:r>
    </w:p>
    <w:p w:rsidR="001C3DD1" w:rsidRPr="001C3DD1" w:rsidRDefault="001C3DD1" w:rsidP="001C3DD1">
      <w:pPr>
        <w:numPr>
          <w:ilvl w:val="0"/>
          <w:numId w:val="36"/>
        </w:numPr>
        <w:tabs>
          <w:tab w:val="num" w:pos="180"/>
          <w:tab w:val="right" w:pos="360"/>
          <w:tab w:val="right" w:pos="540"/>
        </w:tabs>
        <w:autoSpaceDE w:val="0"/>
        <w:autoSpaceDN w:val="0"/>
        <w:spacing w:after="0" w:line="240" w:lineRule="auto"/>
        <w:jc w:val="both"/>
        <w:rPr>
          <w:rFonts w:ascii="Times New Roman" w:eastAsia="Times New Roman" w:hAnsi="Times New Roman" w:cs="Times New Roman"/>
          <w:i/>
          <w:iCs/>
          <w:sz w:val="24"/>
          <w:szCs w:val="24"/>
          <w:lang w:val="ro-RO" w:eastAsia="ro-RO"/>
        </w:rPr>
      </w:pPr>
      <w:r w:rsidRPr="001C3DD1">
        <w:rPr>
          <w:rFonts w:ascii="Times New Roman" w:eastAsia="Times New Roman" w:hAnsi="Times New Roman" w:cs="Times New Roman"/>
          <w:sz w:val="24"/>
          <w:szCs w:val="24"/>
          <w:lang w:val="ro-RO" w:eastAsia="ro-RO"/>
        </w:rPr>
        <w:t xml:space="preserve">Extinderea practicii de </w:t>
      </w:r>
      <w:r w:rsidRPr="001C3DD1">
        <w:rPr>
          <w:rFonts w:ascii="Times New Roman" w:eastAsia="Times New Roman" w:hAnsi="Times New Roman" w:cs="Times New Roman"/>
          <w:b/>
          <w:bCs/>
          <w:sz w:val="24"/>
          <w:szCs w:val="24"/>
          <w:lang w:val="ro-RO" w:eastAsia="ro-RO"/>
        </w:rPr>
        <w:t>evaluare sistematică a progresului şcolar</w:t>
      </w:r>
      <w:r w:rsidRPr="001C3DD1">
        <w:rPr>
          <w:rFonts w:ascii="Times New Roman" w:eastAsia="Times New Roman" w:hAnsi="Times New Roman" w:cs="Times New Roman"/>
          <w:sz w:val="24"/>
          <w:szCs w:val="24"/>
          <w:lang w:val="ro-RO" w:eastAsia="ro-RO"/>
        </w:rPr>
        <w:t xml:space="preserve"> al elevilor prin activităţi didactice specifice. </w:t>
      </w:r>
    </w:p>
    <w:p w:rsidR="001C3DD1" w:rsidRPr="001C3DD1" w:rsidRDefault="001C3DD1" w:rsidP="001C3DD1">
      <w:pPr>
        <w:numPr>
          <w:ilvl w:val="0"/>
          <w:numId w:val="36"/>
        </w:numPr>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sz w:val="24"/>
          <w:szCs w:val="24"/>
          <w:lang w:val="ro-RO" w:eastAsia="ro-RO"/>
        </w:rPr>
        <w:lastRenderedPageBreak/>
        <w:t xml:space="preserve">Analiza activităţii desfăşurate în semestrul I, anul şcolar 2019-2020, în cadrul şedinţelor comisiei (cf.graficului) ; </w:t>
      </w:r>
    </w:p>
    <w:p w:rsidR="001C3DD1" w:rsidRPr="001C3DD1" w:rsidRDefault="001C3DD1" w:rsidP="001C3DD1">
      <w:pPr>
        <w:numPr>
          <w:ilvl w:val="0"/>
          <w:numId w:val="36"/>
        </w:numPr>
        <w:spacing w:after="0" w:line="240" w:lineRule="auto"/>
        <w:jc w:val="both"/>
        <w:rPr>
          <w:rFonts w:ascii="Times New Roman" w:eastAsia="Times New Roman" w:hAnsi="Times New Roman" w:cs="Times New Roman"/>
          <w:sz w:val="24"/>
          <w:szCs w:val="24"/>
          <w:lang w:val="ro-RO" w:eastAsia="ro-RO"/>
        </w:rPr>
      </w:pPr>
      <w:r w:rsidRPr="001C3DD1">
        <w:rPr>
          <w:rFonts w:ascii="Times New Roman" w:eastAsia="Times New Roman" w:hAnsi="Times New Roman" w:cs="Times New Roman"/>
          <w:b/>
          <w:bCs/>
          <w:sz w:val="24"/>
          <w:szCs w:val="24"/>
          <w:lang w:val="ro-RO" w:eastAsia="ro-RO"/>
        </w:rPr>
        <w:t>Evaluare predictivă</w:t>
      </w:r>
      <w:r w:rsidRPr="001C3DD1">
        <w:rPr>
          <w:rFonts w:ascii="Times New Roman" w:eastAsia="Times New Roman" w:hAnsi="Times New Roman" w:cs="Times New Roman"/>
          <w:sz w:val="24"/>
          <w:szCs w:val="24"/>
          <w:lang w:val="ro-RO" w:eastAsia="ro-RO"/>
        </w:rPr>
        <w:t xml:space="preserve"> (la toate clasele), </w:t>
      </w:r>
      <w:r w:rsidRPr="001C3DD1">
        <w:rPr>
          <w:rFonts w:ascii="Times New Roman" w:eastAsia="Times New Roman" w:hAnsi="Times New Roman" w:cs="Times New Roman"/>
          <w:b/>
          <w:bCs/>
          <w:sz w:val="24"/>
          <w:szCs w:val="24"/>
          <w:lang w:val="ro-RO" w:eastAsia="ro-RO"/>
        </w:rPr>
        <w:t>întocmirea  dosarelor</w:t>
      </w:r>
      <w:r w:rsidRPr="001C3DD1">
        <w:rPr>
          <w:rFonts w:ascii="Times New Roman" w:eastAsia="Times New Roman" w:hAnsi="Times New Roman" w:cs="Times New Roman"/>
          <w:sz w:val="24"/>
          <w:szCs w:val="24"/>
          <w:lang w:val="ro-RO" w:eastAsia="ro-RO"/>
        </w:rPr>
        <w:t xml:space="preserve"> de evaluare predictivă, </w:t>
      </w:r>
      <w:r w:rsidRPr="001C3DD1">
        <w:rPr>
          <w:rFonts w:ascii="Times New Roman" w:eastAsia="Times New Roman" w:hAnsi="Times New Roman" w:cs="Times New Roman"/>
          <w:b/>
          <w:bCs/>
          <w:sz w:val="24"/>
          <w:szCs w:val="24"/>
          <w:lang w:val="ro-RO" w:eastAsia="ro-RO"/>
        </w:rPr>
        <w:t xml:space="preserve">dezbateri  </w:t>
      </w:r>
      <w:r w:rsidRPr="001C3DD1">
        <w:rPr>
          <w:rFonts w:ascii="Times New Roman" w:eastAsia="Times New Roman" w:hAnsi="Times New Roman" w:cs="Times New Roman"/>
          <w:sz w:val="24"/>
          <w:szCs w:val="24"/>
          <w:lang w:val="ro-RO" w:eastAsia="ro-RO"/>
        </w:rPr>
        <w:t xml:space="preserve">pe marginea rezultatelor obţinute, </w:t>
      </w:r>
      <w:r w:rsidRPr="001C3DD1">
        <w:rPr>
          <w:rFonts w:ascii="Times New Roman" w:eastAsia="Times New Roman" w:hAnsi="Times New Roman" w:cs="Times New Roman"/>
          <w:b/>
          <w:bCs/>
          <w:sz w:val="24"/>
          <w:szCs w:val="24"/>
          <w:lang w:val="ro-RO" w:eastAsia="ro-RO"/>
        </w:rPr>
        <w:t>stabilirea  măsurilor de ameliorare</w:t>
      </w:r>
      <w:r w:rsidRPr="001C3DD1">
        <w:rPr>
          <w:rFonts w:ascii="Times New Roman" w:eastAsia="Times New Roman" w:hAnsi="Times New Roman" w:cs="Times New Roman"/>
          <w:sz w:val="24"/>
          <w:szCs w:val="24"/>
          <w:lang w:val="ro-RO" w:eastAsia="ro-RO"/>
        </w:rPr>
        <w:t xml:space="preserve">  (de către fiecare cadru didactic).</w:t>
      </w:r>
    </w:p>
    <w:p w:rsidR="001C3DD1" w:rsidRPr="001C3DD1" w:rsidRDefault="001C3DD1" w:rsidP="001C3DD1">
      <w:pPr>
        <w:spacing w:after="0" w:line="240" w:lineRule="auto"/>
        <w:rPr>
          <w:rFonts w:ascii="Times New Roman" w:eastAsia="Times New Roman" w:hAnsi="Times New Roman" w:cs="Times New Roman"/>
          <w:b/>
          <w:bCs/>
          <w:sz w:val="24"/>
          <w:szCs w:val="24"/>
          <w:lang w:val="ro-RO" w:eastAsia="ro-RO"/>
        </w:rPr>
      </w:pPr>
    </w:p>
    <w:p w:rsidR="001C3DD1" w:rsidRPr="001C3DD1" w:rsidRDefault="001C3DD1" w:rsidP="001C3DD1">
      <w:pPr>
        <w:spacing w:after="0" w:line="240" w:lineRule="auto"/>
        <w:jc w:val="center"/>
        <w:rPr>
          <w:rFonts w:ascii="Times New Roman" w:eastAsia="Times New Roman" w:hAnsi="Times New Roman" w:cs="Times New Roman"/>
          <w:b/>
          <w:bCs/>
          <w:sz w:val="24"/>
          <w:szCs w:val="24"/>
          <w:lang w:val="es-ES" w:eastAsia="ro-RO"/>
        </w:rPr>
      </w:pPr>
      <w:r w:rsidRPr="001C3DD1">
        <w:rPr>
          <w:rFonts w:ascii="Times New Roman" w:eastAsia="Times New Roman" w:hAnsi="Times New Roman" w:cs="Times New Roman"/>
          <w:b/>
          <w:bCs/>
          <w:sz w:val="24"/>
          <w:szCs w:val="24"/>
          <w:lang w:val="es-ES" w:eastAsia="ro-RO"/>
        </w:rPr>
        <w:t>ACTIVITĂŢI DESFĂŞURATE</w:t>
      </w:r>
    </w:p>
    <w:p w:rsidR="001C3DD1" w:rsidRPr="001C3DD1" w:rsidRDefault="001C3DD1" w:rsidP="001C3DD1">
      <w:pPr>
        <w:spacing w:after="0" w:line="240" w:lineRule="auto"/>
        <w:jc w:val="center"/>
        <w:rPr>
          <w:rFonts w:ascii="Times New Roman" w:eastAsia="Times New Roman" w:hAnsi="Times New Roman" w:cs="Times New Roman"/>
          <w:b/>
          <w:bCs/>
          <w:sz w:val="24"/>
          <w:szCs w:val="24"/>
          <w:lang w:val="es-ES" w:eastAsia="ro-RO"/>
        </w:rPr>
      </w:pPr>
    </w:p>
    <w:p w:rsidR="001C3DD1" w:rsidRPr="001C3DD1" w:rsidRDefault="001C3DD1" w:rsidP="001C3DD1">
      <w:pPr>
        <w:numPr>
          <w:ilvl w:val="0"/>
          <w:numId w:val="37"/>
        </w:numPr>
        <w:spacing w:after="0" w:line="240" w:lineRule="auto"/>
        <w:jc w:val="both"/>
        <w:rPr>
          <w:rFonts w:ascii="Times New Roman" w:eastAsia="Times New Roman" w:hAnsi="Times New Roman" w:cs="Times New Roman"/>
          <w:sz w:val="24"/>
          <w:szCs w:val="24"/>
          <w:lang w:val="es-ES" w:eastAsia="ro-RO"/>
        </w:rPr>
      </w:pPr>
      <w:r w:rsidRPr="001C3DD1">
        <w:rPr>
          <w:rFonts w:ascii="Times New Roman" w:eastAsia="Times New Roman" w:hAnsi="Times New Roman" w:cs="Times New Roman"/>
          <w:sz w:val="24"/>
          <w:szCs w:val="24"/>
          <w:lang w:val="es-ES" w:eastAsia="ro-RO"/>
        </w:rPr>
        <w:t xml:space="preserve">Lecţii deschise la nivel de catedră </w:t>
      </w:r>
    </w:p>
    <w:p w:rsidR="001C3DD1" w:rsidRPr="001C3DD1" w:rsidRDefault="001C3DD1" w:rsidP="001C3DD1">
      <w:pPr>
        <w:numPr>
          <w:ilvl w:val="0"/>
          <w:numId w:val="37"/>
        </w:numPr>
        <w:spacing w:after="0" w:line="240" w:lineRule="auto"/>
        <w:jc w:val="both"/>
        <w:rPr>
          <w:rFonts w:ascii="Times New Roman" w:eastAsia="Times New Roman" w:hAnsi="Times New Roman" w:cs="Times New Roman"/>
          <w:sz w:val="24"/>
          <w:szCs w:val="24"/>
          <w:lang w:val="es-ES" w:eastAsia="ro-RO"/>
        </w:rPr>
      </w:pPr>
      <w:r w:rsidRPr="001C3DD1">
        <w:rPr>
          <w:rFonts w:ascii="Times New Roman" w:eastAsia="Times New Roman" w:hAnsi="Times New Roman" w:cs="Times New Roman"/>
          <w:sz w:val="24"/>
          <w:szCs w:val="24"/>
          <w:lang w:val="es-ES" w:eastAsia="ro-RO"/>
        </w:rPr>
        <w:t>Olimpiada de limba şi literatura română – faza pe şcoală (decembrie), 60 participanţi</w:t>
      </w:r>
    </w:p>
    <w:p w:rsidR="001C3DD1" w:rsidRPr="001C3DD1" w:rsidRDefault="001C3DD1" w:rsidP="001C3DD1">
      <w:pPr>
        <w:numPr>
          <w:ilvl w:val="0"/>
          <w:numId w:val="37"/>
        </w:numPr>
        <w:spacing w:after="0" w:line="240" w:lineRule="auto"/>
        <w:jc w:val="both"/>
        <w:rPr>
          <w:rFonts w:ascii="Times New Roman" w:eastAsia="Times New Roman" w:hAnsi="Times New Roman" w:cs="Times New Roman"/>
          <w:sz w:val="24"/>
          <w:szCs w:val="24"/>
          <w:lang w:val="es-ES" w:eastAsia="ro-RO"/>
        </w:rPr>
      </w:pPr>
      <w:r w:rsidRPr="001C3DD1">
        <w:rPr>
          <w:rFonts w:ascii="Times New Roman" w:eastAsia="Times New Roman" w:hAnsi="Times New Roman" w:cs="Times New Roman"/>
          <w:sz w:val="24"/>
          <w:szCs w:val="24"/>
          <w:lang w:val="es-ES" w:eastAsia="ro-RO"/>
        </w:rPr>
        <w:t>Concert de colinde – limba română (decembrie)</w:t>
      </w:r>
    </w:p>
    <w:p w:rsidR="001C3DD1" w:rsidRPr="001C3DD1" w:rsidRDefault="001C3DD1" w:rsidP="001C3DD1">
      <w:pPr>
        <w:numPr>
          <w:ilvl w:val="0"/>
          <w:numId w:val="37"/>
        </w:numPr>
        <w:spacing w:after="0" w:line="240" w:lineRule="auto"/>
        <w:jc w:val="both"/>
        <w:rPr>
          <w:rFonts w:ascii="Times New Roman" w:eastAsia="Times New Roman" w:hAnsi="Times New Roman" w:cs="Times New Roman"/>
          <w:sz w:val="24"/>
          <w:szCs w:val="24"/>
          <w:lang w:val="es-ES" w:eastAsia="ro-RO"/>
        </w:rPr>
      </w:pPr>
      <w:r w:rsidRPr="001C3DD1">
        <w:rPr>
          <w:rFonts w:ascii="Times New Roman" w:eastAsia="Times New Roman" w:hAnsi="Times New Roman" w:cs="Times New Roman"/>
          <w:sz w:val="24"/>
          <w:szCs w:val="24"/>
          <w:lang w:val="es-ES" w:eastAsia="ro-RO"/>
        </w:rPr>
        <w:t>Participarea la cercurile pedagogice gimnaziu și liceu</w:t>
      </w:r>
    </w:p>
    <w:p w:rsidR="001C3DD1" w:rsidRPr="001C3DD1" w:rsidRDefault="001C3DD1" w:rsidP="001C3DD1">
      <w:pPr>
        <w:numPr>
          <w:ilvl w:val="0"/>
          <w:numId w:val="37"/>
        </w:numPr>
        <w:spacing w:after="0" w:line="240" w:lineRule="auto"/>
        <w:jc w:val="both"/>
        <w:rPr>
          <w:rFonts w:ascii="Times New Roman" w:eastAsia="Times New Roman" w:hAnsi="Times New Roman" w:cs="Times New Roman"/>
          <w:sz w:val="24"/>
          <w:szCs w:val="24"/>
          <w:lang w:val="es-ES" w:eastAsia="ro-RO"/>
        </w:rPr>
      </w:pPr>
      <w:r w:rsidRPr="001C3DD1">
        <w:rPr>
          <w:rFonts w:ascii="Times New Roman" w:eastAsia="Times New Roman" w:hAnsi="Times New Roman" w:cs="Times New Roman"/>
          <w:color w:val="000000"/>
          <w:sz w:val="24"/>
          <w:szCs w:val="24"/>
          <w:lang w:val="en-US"/>
        </w:rPr>
        <w:t>Simpozionul International ”Tinerii si provocarile lumii contemporane”.</w:t>
      </w:r>
    </w:p>
    <w:p w:rsidR="001C3DD1" w:rsidRPr="001C3DD1" w:rsidRDefault="001C3DD1" w:rsidP="001C3DD1">
      <w:pPr>
        <w:shd w:val="clear" w:color="auto" w:fill="FFFFFF"/>
        <w:spacing w:after="0" w:line="240" w:lineRule="auto"/>
        <w:ind w:left="720"/>
        <w:rPr>
          <w:rFonts w:ascii="Times New Roman" w:eastAsia="Times New Roman" w:hAnsi="Times New Roman" w:cs="Times New Roman"/>
          <w:color w:val="000000"/>
          <w:sz w:val="24"/>
          <w:szCs w:val="24"/>
          <w:lang w:val="ro-RO"/>
        </w:rPr>
      </w:pPr>
    </w:p>
    <w:p w:rsidR="001C3DD1" w:rsidRPr="001C3DD1" w:rsidRDefault="001C3DD1" w:rsidP="001C3DD1">
      <w:pPr>
        <w:shd w:val="clear" w:color="auto" w:fill="FFFFFF"/>
        <w:spacing w:after="0" w:line="240" w:lineRule="auto"/>
        <w:ind w:left="720"/>
        <w:rPr>
          <w:rFonts w:ascii="Times New Roman" w:eastAsia="Times New Roman" w:hAnsi="Times New Roman" w:cs="Times New Roman"/>
          <w:color w:val="000000"/>
          <w:sz w:val="24"/>
          <w:szCs w:val="24"/>
          <w:lang w:val="ro-RO"/>
        </w:rPr>
      </w:pPr>
      <w:r w:rsidRPr="001C3DD1">
        <w:rPr>
          <w:rFonts w:ascii="Times New Roman" w:eastAsia="Times New Roman" w:hAnsi="Times New Roman" w:cs="Times New Roman"/>
          <w:color w:val="000000"/>
          <w:sz w:val="24"/>
          <w:szCs w:val="24"/>
          <w:lang w:val="ro-RO"/>
        </w:rPr>
        <w:t>Premii obținute</w:t>
      </w:r>
    </w:p>
    <w:p w:rsidR="001C3DD1" w:rsidRPr="001C3DD1" w:rsidRDefault="001C3DD1" w:rsidP="001C3DD1">
      <w:pPr>
        <w:shd w:val="clear" w:color="auto" w:fill="FFFFFF"/>
        <w:spacing w:after="0" w:line="240" w:lineRule="auto"/>
        <w:ind w:left="720"/>
        <w:rPr>
          <w:rFonts w:ascii="Times New Roman" w:eastAsia="Times New Roman" w:hAnsi="Times New Roman" w:cs="Times New Roman"/>
          <w:color w:val="000000"/>
          <w:sz w:val="24"/>
          <w:szCs w:val="24"/>
          <w:lang w:val="ro-RO"/>
        </w:rPr>
      </w:pPr>
      <w:r w:rsidRPr="001C3DD1">
        <w:rPr>
          <w:rFonts w:ascii="Times New Roman" w:eastAsia="Times New Roman" w:hAnsi="Times New Roman" w:cs="Times New Roman"/>
          <w:color w:val="000000"/>
          <w:sz w:val="24"/>
          <w:szCs w:val="24"/>
          <w:lang w:val="ro-RO"/>
        </w:rPr>
        <w:t>Olimpiada de Lingvistică, etapa județeană</w:t>
      </w:r>
    </w:p>
    <w:p w:rsidR="001C3DD1" w:rsidRPr="001C3DD1" w:rsidRDefault="001C3DD1" w:rsidP="001C3DD1">
      <w:pPr>
        <w:shd w:val="clear" w:color="auto" w:fill="FFFFFF"/>
        <w:spacing w:after="0" w:line="240" w:lineRule="auto"/>
        <w:ind w:left="720"/>
        <w:rPr>
          <w:rFonts w:ascii="Times New Roman" w:eastAsia="Times New Roman" w:hAnsi="Times New Roman" w:cs="Times New Roman"/>
          <w:color w:val="000000"/>
          <w:sz w:val="24"/>
          <w:szCs w:val="24"/>
          <w:lang w:val="ro-RO"/>
        </w:rPr>
      </w:pPr>
    </w:p>
    <w:tbl>
      <w:tblPr>
        <w:tblStyle w:val="Tabelgril10"/>
        <w:tblW w:w="0" w:type="auto"/>
        <w:tblInd w:w="720" w:type="dxa"/>
        <w:tblLook w:val="04A0" w:firstRow="1" w:lastRow="0" w:firstColumn="1" w:lastColumn="0" w:noHBand="0" w:noVBand="1"/>
      </w:tblPr>
      <w:tblGrid>
        <w:gridCol w:w="948"/>
        <w:gridCol w:w="1417"/>
        <w:gridCol w:w="3544"/>
        <w:gridCol w:w="2268"/>
      </w:tblGrid>
      <w:tr w:rsidR="001C3DD1" w:rsidRPr="001C3DD1" w:rsidTr="00A87E69">
        <w:trPr>
          <w:trHeight w:hRule="exact" w:val="284"/>
        </w:trPr>
        <w:tc>
          <w:tcPr>
            <w:tcW w:w="948" w:type="dxa"/>
          </w:tcPr>
          <w:p w:rsidR="001C3DD1" w:rsidRPr="001C3DD1" w:rsidRDefault="001C3DD1" w:rsidP="001C3DD1">
            <w:pPr>
              <w:jc w:val="center"/>
              <w:rPr>
                <w:color w:val="000000"/>
                <w:sz w:val="24"/>
                <w:szCs w:val="24"/>
              </w:rPr>
            </w:pPr>
            <w:r w:rsidRPr="001C3DD1">
              <w:rPr>
                <w:color w:val="000000"/>
                <w:sz w:val="24"/>
                <w:szCs w:val="24"/>
              </w:rPr>
              <w:t>Premiu</w:t>
            </w:r>
          </w:p>
        </w:tc>
        <w:tc>
          <w:tcPr>
            <w:tcW w:w="1417" w:type="dxa"/>
          </w:tcPr>
          <w:p w:rsidR="001C3DD1" w:rsidRPr="001C3DD1" w:rsidRDefault="001C3DD1" w:rsidP="001C3DD1">
            <w:pPr>
              <w:jc w:val="center"/>
              <w:rPr>
                <w:color w:val="000000"/>
                <w:sz w:val="24"/>
                <w:szCs w:val="24"/>
              </w:rPr>
            </w:pPr>
            <w:r w:rsidRPr="001C3DD1">
              <w:rPr>
                <w:color w:val="000000"/>
                <w:sz w:val="24"/>
                <w:szCs w:val="24"/>
              </w:rPr>
              <w:t>Clasa</w:t>
            </w:r>
          </w:p>
        </w:tc>
        <w:tc>
          <w:tcPr>
            <w:tcW w:w="3544" w:type="dxa"/>
          </w:tcPr>
          <w:p w:rsidR="001C3DD1" w:rsidRPr="001C3DD1" w:rsidRDefault="001C3DD1" w:rsidP="001C3DD1">
            <w:pPr>
              <w:jc w:val="center"/>
              <w:rPr>
                <w:color w:val="000000"/>
                <w:sz w:val="24"/>
                <w:szCs w:val="24"/>
              </w:rPr>
            </w:pPr>
            <w:r w:rsidRPr="001C3DD1">
              <w:rPr>
                <w:color w:val="000000"/>
                <w:sz w:val="24"/>
                <w:szCs w:val="24"/>
              </w:rPr>
              <w:t>Nume, prenume</w:t>
            </w:r>
          </w:p>
        </w:tc>
        <w:tc>
          <w:tcPr>
            <w:tcW w:w="2268" w:type="dxa"/>
          </w:tcPr>
          <w:p w:rsidR="001C3DD1" w:rsidRPr="001C3DD1" w:rsidRDefault="001C3DD1" w:rsidP="001C3DD1">
            <w:pPr>
              <w:jc w:val="center"/>
              <w:rPr>
                <w:color w:val="000000"/>
                <w:sz w:val="24"/>
                <w:szCs w:val="24"/>
              </w:rPr>
            </w:pPr>
            <w:r w:rsidRPr="001C3DD1">
              <w:rPr>
                <w:color w:val="000000"/>
                <w:sz w:val="24"/>
                <w:szCs w:val="24"/>
              </w:rPr>
              <w:t>Profesor</w:t>
            </w:r>
          </w:p>
        </w:tc>
      </w:tr>
      <w:tr w:rsidR="001C3DD1" w:rsidRPr="001C3DD1" w:rsidTr="00A87E69">
        <w:trPr>
          <w:trHeight w:hRule="exact" w:val="284"/>
        </w:trPr>
        <w:tc>
          <w:tcPr>
            <w:tcW w:w="948" w:type="dxa"/>
          </w:tcPr>
          <w:p w:rsidR="001C3DD1" w:rsidRPr="001C3DD1" w:rsidRDefault="001C3DD1" w:rsidP="001C3DD1">
            <w:pPr>
              <w:jc w:val="center"/>
              <w:rPr>
                <w:b/>
                <w:color w:val="000000"/>
                <w:sz w:val="24"/>
                <w:szCs w:val="24"/>
              </w:rPr>
            </w:pPr>
            <w:r w:rsidRPr="001C3DD1">
              <w:rPr>
                <w:b/>
                <w:color w:val="000000"/>
                <w:sz w:val="24"/>
                <w:szCs w:val="24"/>
              </w:rPr>
              <w:t>II</w:t>
            </w:r>
          </w:p>
        </w:tc>
        <w:tc>
          <w:tcPr>
            <w:tcW w:w="1417" w:type="dxa"/>
          </w:tcPr>
          <w:p w:rsidR="001C3DD1" w:rsidRPr="001C3DD1" w:rsidRDefault="001C3DD1" w:rsidP="001C3DD1">
            <w:pPr>
              <w:jc w:val="center"/>
              <w:rPr>
                <w:color w:val="000000"/>
                <w:sz w:val="24"/>
                <w:szCs w:val="24"/>
              </w:rPr>
            </w:pPr>
            <w:r w:rsidRPr="001C3DD1">
              <w:rPr>
                <w:color w:val="000000"/>
                <w:sz w:val="24"/>
                <w:szCs w:val="24"/>
              </w:rPr>
              <w:t>A VI-A</w:t>
            </w:r>
          </w:p>
        </w:tc>
        <w:tc>
          <w:tcPr>
            <w:tcW w:w="3544" w:type="dxa"/>
          </w:tcPr>
          <w:p w:rsidR="001C3DD1" w:rsidRPr="001C3DD1" w:rsidRDefault="001C3DD1" w:rsidP="001C3DD1">
            <w:pPr>
              <w:jc w:val="both"/>
              <w:rPr>
                <w:color w:val="000000"/>
                <w:sz w:val="24"/>
                <w:szCs w:val="24"/>
              </w:rPr>
            </w:pPr>
            <w:r w:rsidRPr="001C3DD1">
              <w:rPr>
                <w:color w:val="000000"/>
                <w:sz w:val="24"/>
                <w:szCs w:val="24"/>
              </w:rPr>
              <w:t>Tănase Valentin Alin</w:t>
            </w:r>
          </w:p>
        </w:tc>
        <w:tc>
          <w:tcPr>
            <w:tcW w:w="2268" w:type="dxa"/>
          </w:tcPr>
          <w:p w:rsidR="001C3DD1" w:rsidRPr="001C3DD1" w:rsidRDefault="001C3DD1" w:rsidP="001C3DD1">
            <w:pPr>
              <w:jc w:val="both"/>
              <w:rPr>
                <w:color w:val="000000"/>
                <w:sz w:val="24"/>
                <w:szCs w:val="24"/>
              </w:rPr>
            </w:pPr>
            <w:r w:rsidRPr="001C3DD1">
              <w:rPr>
                <w:color w:val="000000"/>
                <w:sz w:val="24"/>
                <w:szCs w:val="24"/>
              </w:rPr>
              <w:t>Păun Adela Elena</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III</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VIII-A</w:t>
            </w:r>
          </w:p>
        </w:tc>
        <w:tc>
          <w:tcPr>
            <w:tcW w:w="3544" w:type="dxa"/>
            <w:noWrap/>
            <w:hideMark/>
          </w:tcPr>
          <w:p w:rsidR="001C3DD1" w:rsidRPr="001C3DD1" w:rsidRDefault="001C3DD1" w:rsidP="001C3DD1">
            <w:pPr>
              <w:rPr>
                <w:rFonts w:ascii="Arial" w:hAnsi="Arial" w:cs="Arial"/>
              </w:rPr>
            </w:pPr>
            <w:r w:rsidRPr="001C3DD1">
              <w:rPr>
                <w:rFonts w:ascii="Arial" w:hAnsi="Arial" w:cs="Arial"/>
              </w:rPr>
              <w:t>Constantinescu Andrada Iulia</w:t>
            </w:r>
          </w:p>
        </w:tc>
        <w:tc>
          <w:tcPr>
            <w:tcW w:w="2268" w:type="dxa"/>
            <w:noWrap/>
            <w:hideMark/>
          </w:tcPr>
          <w:p w:rsidR="001C3DD1" w:rsidRPr="001C3DD1" w:rsidRDefault="001C3DD1" w:rsidP="001C3DD1">
            <w:pPr>
              <w:rPr>
                <w:rFonts w:ascii="Arial" w:hAnsi="Arial" w:cs="Arial"/>
              </w:rPr>
            </w:pPr>
            <w:r w:rsidRPr="001C3DD1">
              <w:rPr>
                <w:rFonts w:ascii="Arial" w:hAnsi="Arial" w:cs="Arial"/>
              </w:rPr>
              <w:t>Păun Adela Elena</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M</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VII-A</w:t>
            </w:r>
          </w:p>
        </w:tc>
        <w:tc>
          <w:tcPr>
            <w:tcW w:w="3544" w:type="dxa"/>
            <w:noWrap/>
            <w:hideMark/>
          </w:tcPr>
          <w:p w:rsidR="001C3DD1" w:rsidRPr="001C3DD1" w:rsidRDefault="001C3DD1" w:rsidP="001C3DD1">
            <w:pPr>
              <w:rPr>
                <w:rFonts w:ascii="Arial" w:hAnsi="Arial" w:cs="Arial"/>
              </w:rPr>
            </w:pPr>
            <w:r w:rsidRPr="001C3DD1">
              <w:rPr>
                <w:rFonts w:ascii="Arial" w:hAnsi="Arial" w:cs="Arial"/>
              </w:rPr>
              <w:t>Neamțu Mihai</w:t>
            </w:r>
          </w:p>
        </w:tc>
        <w:tc>
          <w:tcPr>
            <w:tcW w:w="2268" w:type="dxa"/>
            <w:noWrap/>
            <w:hideMark/>
          </w:tcPr>
          <w:p w:rsidR="001C3DD1" w:rsidRPr="001C3DD1" w:rsidRDefault="001C3DD1" w:rsidP="001C3DD1">
            <w:pPr>
              <w:rPr>
                <w:rFonts w:ascii="Arial" w:hAnsi="Arial" w:cs="Arial"/>
              </w:rPr>
            </w:pPr>
            <w:r w:rsidRPr="001C3DD1">
              <w:rPr>
                <w:rFonts w:ascii="Arial" w:hAnsi="Arial" w:cs="Arial"/>
              </w:rPr>
              <w:t>Popescu Elena</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M</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X-A</w:t>
            </w:r>
          </w:p>
        </w:tc>
        <w:tc>
          <w:tcPr>
            <w:tcW w:w="3544" w:type="dxa"/>
            <w:noWrap/>
            <w:hideMark/>
          </w:tcPr>
          <w:p w:rsidR="001C3DD1" w:rsidRPr="001C3DD1" w:rsidRDefault="001C3DD1" w:rsidP="001C3DD1">
            <w:pPr>
              <w:rPr>
                <w:rFonts w:ascii="Arial" w:hAnsi="Arial" w:cs="Arial"/>
              </w:rPr>
            </w:pPr>
            <w:r w:rsidRPr="001C3DD1">
              <w:rPr>
                <w:rFonts w:ascii="Arial" w:hAnsi="Arial" w:cs="Arial"/>
              </w:rPr>
              <w:t>Mustață Anca Elena</w:t>
            </w:r>
          </w:p>
        </w:tc>
        <w:tc>
          <w:tcPr>
            <w:tcW w:w="2268" w:type="dxa"/>
            <w:noWrap/>
            <w:hideMark/>
          </w:tcPr>
          <w:p w:rsidR="001C3DD1" w:rsidRPr="001C3DD1" w:rsidRDefault="001C3DD1" w:rsidP="001C3DD1">
            <w:pPr>
              <w:rPr>
                <w:rFonts w:ascii="Arial" w:hAnsi="Arial" w:cs="Arial"/>
              </w:rPr>
            </w:pPr>
            <w:r w:rsidRPr="001C3DD1">
              <w:rPr>
                <w:rFonts w:ascii="Arial" w:hAnsi="Arial" w:cs="Arial"/>
              </w:rPr>
              <w:t>Păun Adela Elena</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M</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V-A</w:t>
            </w:r>
          </w:p>
        </w:tc>
        <w:tc>
          <w:tcPr>
            <w:tcW w:w="3544" w:type="dxa"/>
            <w:noWrap/>
            <w:hideMark/>
          </w:tcPr>
          <w:p w:rsidR="001C3DD1" w:rsidRPr="001C3DD1" w:rsidRDefault="001C3DD1" w:rsidP="001C3DD1">
            <w:pPr>
              <w:rPr>
                <w:rFonts w:ascii="Arial" w:hAnsi="Arial" w:cs="Arial"/>
              </w:rPr>
            </w:pPr>
            <w:r w:rsidRPr="001C3DD1">
              <w:rPr>
                <w:rFonts w:ascii="Arial" w:hAnsi="Arial" w:cs="Arial"/>
              </w:rPr>
              <w:t>Constantin Antonia Maria</w:t>
            </w:r>
          </w:p>
        </w:tc>
        <w:tc>
          <w:tcPr>
            <w:tcW w:w="2268" w:type="dxa"/>
            <w:noWrap/>
            <w:hideMark/>
          </w:tcPr>
          <w:p w:rsidR="001C3DD1" w:rsidRPr="001C3DD1" w:rsidRDefault="001C3DD1" w:rsidP="001C3DD1">
            <w:pPr>
              <w:rPr>
                <w:rFonts w:ascii="Arial" w:hAnsi="Arial" w:cs="Arial"/>
              </w:rPr>
            </w:pPr>
            <w:r w:rsidRPr="001C3DD1">
              <w:rPr>
                <w:rFonts w:ascii="Arial" w:hAnsi="Arial" w:cs="Arial"/>
              </w:rPr>
              <w:t>Popescu Elena</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M</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VI-A</w:t>
            </w:r>
          </w:p>
        </w:tc>
        <w:tc>
          <w:tcPr>
            <w:tcW w:w="3544" w:type="dxa"/>
            <w:noWrap/>
            <w:hideMark/>
          </w:tcPr>
          <w:p w:rsidR="001C3DD1" w:rsidRPr="001C3DD1" w:rsidRDefault="001C3DD1" w:rsidP="001C3DD1">
            <w:pPr>
              <w:rPr>
                <w:rFonts w:ascii="Arial" w:hAnsi="Arial" w:cs="Arial"/>
              </w:rPr>
            </w:pPr>
            <w:r w:rsidRPr="001C3DD1">
              <w:rPr>
                <w:rFonts w:ascii="Arial" w:hAnsi="Arial" w:cs="Arial"/>
              </w:rPr>
              <w:t>Ghinoiu Ștefan Alexandru</w:t>
            </w:r>
          </w:p>
        </w:tc>
        <w:tc>
          <w:tcPr>
            <w:tcW w:w="2268" w:type="dxa"/>
            <w:noWrap/>
            <w:hideMark/>
          </w:tcPr>
          <w:p w:rsidR="001C3DD1" w:rsidRPr="001C3DD1" w:rsidRDefault="001C3DD1" w:rsidP="001C3DD1">
            <w:pPr>
              <w:rPr>
                <w:rFonts w:ascii="Arial" w:hAnsi="Arial" w:cs="Arial"/>
              </w:rPr>
            </w:pPr>
            <w:r w:rsidRPr="001C3DD1">
              <w:rPr>
                <w:rFonts w:ascii="Arial" w:hAnsi="Arial" w:cs="Arial"/>
              </w:rPr>
              <w:t xml:space="preserve">Păun Adela Elena </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M</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VI-A</w:t>
            </w:r>
          </w:p>
        </w:tc>
        <w:tc>
          <w:tcPr>
            <w:tcW w:w="3544" w:type="dxa"/>
            <w:noWrap/>
            <w:hideMark/>
          </w:tcPr>
          <w:p w:rsidR="001C3DD1" w:rsidRPr="001C3DD1" w:rsidRDefault="001C3DD1" w:rsidP="001C3DD1">
            <w:pPr>
              <w:rPr>
                <w:rFonts w:ascii="Arial" w:hAnsi="Arial" w:cs="Arial"/>
              </w:rPr>
            </w:pPr>
            <w:r w:rsidRPr="001C3DD1">
              <w:rPr>
                <w:rFonts w:ascii="Arial" w:hAnsi="Arial" w:cs="Arial"/>
              </w:rPr>
              <w:t>Rădulescu Mihai</w:t>
            </w:r>
          </w:p>
        </w:tc>
        <w:tc>
          <w:tcPr>
            <w:tcW w:w="2268" w:type="dxa"/>
            <w:noWrap/>
            <w:hideMark/>
          </w:tcPr>
          <w:p w:rsidR="001C3DD1" w:rsidRPr="001C3DD1" w:rsidRDefault="001C3DD1" w:rsidP="001C3DD1">
            <w:pPr>
              <w:rPr>
                <w:rFonts w:ascii="Arial" w:hAnsi="Arial" w:cs="Arial"/>
              </w:rPr>
            </w:pPr>
            <w:r w:rsidRPr="001C3DD1">
              <w:rPr>
                <w:rFonts w:ascii="Arial" w:hAnsi="Arial" w:cs="Arial"/>
              </w:rPr>
              <w:t>Păun Adela Elena</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M</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VI-A</w:t>
            </w:r>
          </w:p>
        </w:tc>
        <w:tc>
          <w:tcPr>
            <w:tcW w:w="3544" w:type="dxa"/>
            <w:noWrap/>
            <w:hideMark/>
          </w:tcPr>
          <w:p w:rsidR="001C3DD1" w:rsidRPr="001C3DD1" w:rsidRDefault="001C3DD1" w:rsidP="001C3DD1">
            <w:pPr>
              <w:rPr>
                <w:rFonts w:ascii="Arial" w:hAnsi="Arial" w:cs="Arial"/>
              </w:rPr>
            </w:pPr>
            <w:r w:rsidRPr="001C3DD1">
              <w:rPr>
                <w:rFonts w:ascii="Arial" w:hAnsi="Arial" w:cs="Arial"/>
              </w:rPr>
              <w:t>Preduț Bianca Anamaria</w:t>
            </w:r>
          </w:p>
        </w:tc>
        <w:tc>
          <w:tcPr>
            <w:tcW w:w="2268" w:type="dxa"/>
            <w:noWrap/>
            <w:hideMark/>
          </w:tcPr>
          <w:p w:rsidR="001C3DD1" w:rsidRPr="001C3DD1" w:rsidRDefault="001C3DD1" w:rsidP="001C3DD1">
            <w:pPr>
              <w:rPr>
                <w:rFonts w:ascii="Arial" w:hAnsi="Arial" w:cs="Arial"/>
              </w:rPr>
            </w:pPr>
            <w:r w:rsidRPr="001C3DD1">
              <w:rPr>
                <w:rFonts w:ascii="Arial" w:hAnsi="Arial" w:cs="Arial"/>
              </w:rPr>
              <w:t>Păun Adela Elena</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M</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VI-A</w:t>
            </w:r>
          </w:p>
        </w:tc>
        <w:tc>
          <w:tcPr>
            <w:tcW w:w="3544" w:type="dxa"/>
            <w:noWrap/>
            <w:hideMark/>
          </w:tcPr>
          <w:p w:rsidR="001C3DD1" w:rsidRPr="001C3DD1" w:rsidRDefault="001C3DD1" w:rsidP="001C3DD1">
            <w:pPr>
              <w:rPr>
                <w:rFonts w:ascii="Arial" w:hAnsi="Arial" w:cs="Arial"/>
              </w:rPr>
            </w:pPr>
            <w:r w:rsidRPr="001C3DD1">
              <w:rPr>
                <w:rFonts w:ascii="Arial" w:hAnsi="Arial" w:cs="Arial"/>
              </w:rPr>
              <w:t>Manolescu Darius Georgian</w:t>
            </w:r>
          </w:p>
        </w:tc>
        <w:tc>
          <w:tcPr>
            <w:tcW w:w="2268" w:type="dxa"/>
            <w:noWrap/>
            <w:hideMark/>
          </w:tcPr>
          <w:p w:rsidR="001C3DD1" w:rsidRPr="001C3DD1" w:rsidRDefault="001C3DD1" w:rsidP="001C3DD1">
            <w:pPr>
              <w:rPr>
                <w:rFonts w:ascii="Arial" w:hAnsi="Arial" w:cs="Arial"/>
              </w:rPr>
            </w:pPr>
            <w:r w:rsidRPr="001C3DD1">
              <w:rPr>
                <w:rFonts w:ascii="Arial" w:hAnsi="Arial" w:cs="Arial"/>
              </w:rPr>
              <w:t>Păun Adela Elena</w:t>
            </w:r>
          </w:p>
        </w:tc>
      </w:tr>
      <w:tr w:rsidR="001C3DD1" w:rsidRPr="001C3DD1" w:rsidTr="00A87E69">
        <w:trPr>
          <w:trHeight w:hRule="exact" w:val="284"/>
        </w:trPr>
        <w:tc>
          <w:tcPr>
            <w:tcW w:w="948" w:type="dxa"/>
            <w:noWrap/>
            <w:hideMark/>
          </w:tcPr>
          <w:p w:rsidR="001C3DD1" w:rsidRPr="001C3DD1" w:rsidRDefault="001C3DD1" w:rsidP="001C3DD1">
            <w:pPr>
              <w:jc w:val="center"/>
              <w:rPr>
                <w:rFonts w:ascii="Arial" w:hAnsi="Arial" w:cs="Arial"/>
                <w:b/>
                <w:bCs/>
              </w:rPr>
            </w:pPr>
            <w:r w:rsidRPr="001C3DD1">
              <w:rPr>
                <w:rFonts w:ascii="Arial" w:hAnsi="Arial" w:cs="Arial"/>
                <w:b/>
                <w:bCs/>
              </w:rPr>
              <w:t>M</w:t>
            </w:r>
          </w:p>
        </w:tc>
        <w:tc>
          <w:tcPr>
            <w:tcW w:w="1417" w:type="dxa"/>
            <w:noWrap/>
            <w:hideMark/>
          </w:tcPr>
          <w:p w:rsidR="001C3DD1" w:rsidRPr="001C3DD1" w:rsidRDefault="001C3DD1" w:rsidP="001C3DD1">
            <w:pPr>
              <w:jc w:val="center"/>
              <w:rPr>
                <w:rFonts w:ascii="Arial" w:hAnsi="Arial" w:cs="Arial"/>
              </w:rPr>
            </w:pPr>
            <w:r w:rsidRPr="001C3DD1">
              <w:rPr>
                <w:rFonts w:ascii="Arial" w:hAnsi="Arial" w:cs="Arial"/>
              </w:rPr>
              <w:t>A VI-A</w:t>
            </w:r>
          </w:p>
        </w:tc>
        <w:tc>
          <w:tcPr>
            <w:tcW w:w="3544" w:type="dxa"/>
            <w:noWrap/>
            <w:hideMark/>
          </w:tcPr>
          <w:p w:rsidR="001C3DD1" w:rsidRPr="001C3DD1" w:rsidRDefault="001C3DD1" w:rsidP="001C3DD1">
            <w:pPr>
              <w:rPr>
                <w:rFonts w:ascii="Arial" w:hAnsi="Arial" w:cs="Arial"/>
              </w:rPr>
            </w:pPr>
            <w:r w:rsidRPr="001C3DD1">
              <w:rPr>
                <w:rFonts w:ascii="Arial" w:hAnsi="Arial" w:cs="Arial"/>
              </w:rPr>
              <w:t>Minoi Elena Marina</w:t>
            </w:r>
          </w:p>
        </w:tc>
        <w:tc>
          <w:tcPr>
            <w:tcW w:w="2268" w:type="dxa"/>
            <w:noWrap/>
            <w:hideMark/>
          </w:tcPr>
          <w:p w:rsidR="001C3DD1" w:rsidRPr="001C3DD1" w:rsidRDefault="001C3DD1" w:rsidP="001C3DD1">
            <w:pPr>
              <w:rPr>
                <w:rFonts w:ascii="Arial" w:hAnsi="Arial" w:cs="Arial"/>
              </w:rPr>
            </w:pPr>
            <w:r w:rsidRPr="001C3DD1">
              <w:rPr>
                <w:rFonts w:ascii="Arial" w:hAnsi="Arial" w:cs="Arial"/>
              </w:rPr>
              <w:t>Păun Adela Elena</w:t>
            </w:r>
          </w:p>
        </w:tc>
      </w:tr>
    </w:tbl>
    <w:p w:rsidR="001C3DD1" w:rsidRPr="001C3DD1" w:rsidRDefault="001C3DD1" w:rsidP="0032631C">
      <w:pPr>
        <w:shd w:val="clear" w:color="auto" w:fill="FFFFFF"/>
        <w:spacing w:after="0" w:line="240" w:lineRule="auto"/>
        <w:rPr>
          <w:rFonts w:ascii="Times New Roman" w:eastAsia="Times New Roman" w:hAnsi="Times New Roman" w:cs="Times New Roman"/>
          <w:color w:val="000000"/>
          <w:sz w:val="24"/>
          <w:szCs w:val="24"/>
          <w:lang w:val="en-US"/>
        </w:rPr>
      </w:pPr>
    </w:p>
    <w:p w:rsidR="001C3DD1" w:rsidRPr="001C3DD1" w:rsidRDefault="001C3DD1" w:rsidP="001C3DD1">
      <w:pPr>
        <w:spacing w:after="0" w:line="360" w:lineRule="auto"/>
        <w:jc w:val="right"/>
        <w:rPr>
          <w:rFonts w:ascii="Times New Roman" w:eastAsia="Times New Roman" w:hAnsi="Times New Roman" w:cs="Times New Roman"/>
          <w:sz w:val="24"/>
          <w:szCs w:val="24"/>
          <w:lang w:val="pt-BR" w:eastAsia="ro-RO"/>
        </w:rPr>
      </w:pPr>
      <w:r w:rsidRPr="001C3DD1">
        <w:rPr>
          <w:rFonts w:ascii="Times New Roman" w:eastAsia="Times New Roman" w:hAnsi="Times New Roman" w:cs="Times New Roman"/>
          <w:sz w:val="24"/>
          <w:szCs w:val="24"/>
          <w:lang w:val="pt-BR" w:eastAsia="ro-RO"/>
        </w:rPr>
        <w:t xml:space="preserve">Prof. Păun Adela Elena, </w:t>
      </w:r>
    </w:p>
    <w:p w:rsidR="001C3DD1" w:rsidRPr="001C3DD1" w:rsidRDefault="001C3DD1" w:rsidP="001C3DD1">
      <w:pPr>
        <w:spacing w:after="0" w:line="360" w:lineRule="auto"/>
        <w:jc w:val="right"/>
        <w:rPr>
          <w:rFonts w:ascii="Times New Roman" w:eastAsia="Times New Roman" w:hAnsi="Times New Roman" w:cs="Times New Roman"/>
          <w:sz w:val="24"/>
          <w:szCs w:val="24"/>
          <w:lang w:val="pt-BR" w:eastAsia="ro-RO"/>
        </w:rPr>
      </w:pPr>
      <w:r w:rsidRPr="001C3DD1">
        <w:rPr>
          <w:rFonts w:ascii="Times New Roman" w:eastAsia="Times New Roman" w:hAnsi="Times New Roman" w:cs="Times New Roman"/>
          <w:sz w:val="24"/>
          <w:szCs w:val="24"/>
          <w:lang w:val="pt-BR" w:eastAsia="ro-RO"/>
        </w:rPr>
        <w:t>Responsabil Catedra de limba și literatura română</w:t>
      </w:r>
    </w:p>
    <w:p w:rsidR="007A1F6C" w:rsidRPr="007A1F6C" w:rsidRDefault="007A1F6C" w:rsidP="007A1F6C">
      <w:pPr>
        <w:spacing w:after="0" w:line="240" w:lineRule="auto"/>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Comisia de limbi moderne,</w:t>
      </w:r>
    </w:p>
    <w:p w:rsidR="007A1F6C" w:rsidRPr="007A1F6C" w:rsidRDefault="007A1F6C" w:rsidP="007A1F6C">
      <w:pPr>
        <w:spacing w:after="0" w:line="240" w:lineRule="auto"/>
        <w:outlineLvl w:val="1"/>
        <w:rPr>
          <w:rFonts w:ascii="Times New Roman" w:eastAsia="Times New Roman" w:hAnsi="Times New Roman" w:cs="Times New Roman"/>
          <w:b/>
          <w:bCs/>
          <w:lang w:val="ro-RO" w:eastAsia="ro-RO"/>
        </w:rPr>
      </w:pPr>
      <w:r w:rsidRPr="007A1F6C">
        <w:rPr>
          <w:rFonts w:ascii="Times New Roman" w:eastAsia="Times New Roman" w:hAnsi="Times New Roman" w:cs="Times New Roman"/>
          <w:b/>
          <w:bCs/>
          <w:lang w:val="ro-RO" w:eastAsia="ro-RO"/>
        </w:rPr>
        <w:t>Sem. I anul şcolar 2019 – 2020</w:t>
      </w:r>
    </w:p>
    <w:p w:rsidR="007A1F6C" w:rsidRPr="007A1F6C" w:rsidRDefault="007A1F6C" w:rsidP="007A1F6C">
      <w:pPr>
        <w:spacing w:after="0" w:line="240" w:lineRule="auto"/>
        <w:jc w:val="both"/>
        <w:outlineLvl w:val="1"/>
        <w:rPr>
          <w:rFonts w:ascii="Times New Roman" w:eastAsia="Times New Roman" w:hAnsi="Times New Roman" w:cs="Times New Roman"/>
          <w:b/>
          <w:bCs/>
          <w:color w:val="FF0000"/>
          <w:lang w:val="ro-RO" w:eastAsia="ro-RO"/>
        </w:rPr>
      </w:pPr>
    </w:p>
    <w:p w:rsidR="007A1F6C" w:rsidRPr="007A1F6C" w:rsidRDefault="007A1F6C" w:rsidP="007A1F6C">
      <w:pPr>
        <w:spacing w:after="0" w:line="240" w:lineRule="auto"/>
        <w:ind w:firstLine="708"/>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Activităţile realizate în semestrul I, anul şcolar 2019- 2020 au avut ca prioritate dezvoltarea strategiei de implementare a unui invatamant de calitate.</w:t>
      </w:r>
    </w:p>
    <w:p w:rsidR="007A1F6C" w:rsidRPr="007A1F6C" w:rsidRDefault="007A1F6C" w:rsidP="007A1F6C">
      <w:p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Majoriatatea actiunilor desfăşurate de comisia metodică de limbi moderne s-au concentrat pe </w:t>
      </w:r>
      <w:r w:rsidRPr="007A1F6C">
        <w:rPr>
          <w:rFonts w:ascii="Times New Roman" w:eastAsia="Times New Roman" w:hAnsi="Times New Roman" w:cs="Times New Roman"/>
          <w:b/>
          <w:bCs/>
          <w:lang w:val="ro-RO" w:eastAsia="ro-RO"/>
        </w:rPr>
        <w:t xml:space="preserve">asigurarea calităţii actului educaţional. </w:t>
      </w:r>
    </w:p>
    <w:p w:rsidR="007A1F6C" w:rsidRPr="007A1F6C" w:rsidRDefault="007A1F6C" w:rsidP="007A1F6C">
      <w:pPr>
        <w:spacing w:after="0" w:line="240" w:lineRule="auto"/>
        <w:jc w:val="both"/>
        <w:rPr>
          <w:rFonts w:ascii="Times New Roman" w:eastAsia="Times New Roman" w:hAnsi="Times New Roman" w:cs="Times New Roman"/>
          <w:lang w:val="pt-BR" w:eastAsia="ro-RO"/>
        </w:rPr>
      </w:pPr>
      <w:r w:rsidRPr="007A1F6C">
        <w:rPr>
          <w:rFonts w:ascii="Times New Roman" w:eastAsia="Times New Roman" w:hAnsi="Times New Roman" w:cs="Times New Roman"/>
          <w:lang w:val="pt-BR" w:eastAsia="ro-RO"/>
        </w:rPr>
        <w:t>In acest demers au fost urmarite obiective precum:</w:t>
      </w:r>
    </w:p>
    <w:p w:rsidR="007A1F6C" w:rsidRPr="007A1F6C" w:rsidRDefault="007A1F6C" w:rsidP="007A1F6C">
      <w:pPr>
        <w:numPr>
          <w:ilvl w:val="0"/>
          <w:numId w:val="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Aplicarea curriculum-ului naţional, prin armonizarea acestuia la oferta educaţională a şcolii;                                                                                                                                            </w:t>
      </w:r>
    </w:p>
    <w:p w:rsidR="007A1F6C" w:rsidRPr="007A1F6C" w:rsidRDefault="007A1F6C" w:rsidP="007A1F6C">
      <w:pPr>
        <w:numPr>
          <w:ilvl w:val="0"/>
          <w:numId w:val="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Întocmirea planificărilor calendaristice personalizate în funcţie de clasă;                         </w:t>
      </w:r>
    </w:p>
    <w:p w:rsidR="007A1F6C" w:rsidRPr="007A1F6C" w:rsidRDefault="007A1F6C" w:rsidP="007A1F6C">
      <w:pPr>
        <w:numPr>
          <w:ilvl w:val="0"/>
          <w:numId w:val="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Valorificarea într-o mai mare măsură a informaţiilor şi cunoştinţelor extracurriculare obţinute de</w:t>
      </w:r>
    </w:p>
    <w:p w:rsidR="007A1F6C" w:rsidRPr="007A1F6C" w:rsidRDefault="007A1F6C" w:rsidP="007A1F6C">
      <w:pPr>
        <w:spacing w:after="0" w:line="240" w:lineRule="auto"/>
        <w:ind w:left="360"/>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către elevi din alte surse decât şcoala: radio, televiziune, presa scrisă, lecturi diverse, internet etc.                                                                                                                             </w:t>
      </w:r>
    </w:p>
    <w:p w:rsidR="007A1F6C" w:rsidRPr="007A1F6C" w:rsidRDefault="007A1F6C" w:rsidP="007A1F6C">
      <w:pPr>
        <w:numPr>
          <w:ilvl w:val="0"/>
          <w:numId w:val="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 Parcurgerea ritmică şi de calitate a conţinuturilor şcolare;                                                     </w:t>
      </w:r>
    </w:p>
    <w:p w:rsidR="007A1F6C" w:rsidRPr="007A1F6C" w:rsidRDefault="007A1F6C" w:rsidP="007A1F6C">
      <w:pPr>
        <w:numPr>
          <w:ilvl w:val="0"/>
          <w:numId w:val="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 Monitorizarea elaborării proiectării didactice;                                                                        </w:t>
      </w:r>
    </w:p>
    <w:p w:rsidR="007A1F6C" w:rsidRPr="007A1F6C" w:rsidRDefault="007A1F6C" w:rsidP="007A1F6C">
      <w:pPr>
        <w:numPr>
          <w:ilvl w:val="0"/>
          <w:numId w:val="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Accentuarea laturii educative;                                                                                                        </w:t>
      </w:r>
    </w:p>
    <w:p w:rsidR="007A1F6C" w:rsidRPr="007A1F6C" w:rsidRDefault="007A1F6C" w:rsidP="007A1F6C">
      <w:pPr>
        <w:numPr>
          <w:ilvl w:val="0"/>
          <w:numId w:val="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Asigurarea unui conţinut practic-aplicativ; </w:t>
      </w:r>
    </w:p>
    <w:p w:rsidR="007A1F6C" w:rsidRPr="007A1F6C" w:rsidRDefault="007A1F6C" w:rsidP="00800B20">
      <w:pPr>
        <w:numPr>
          <w:ilvl w:val="0"/>
          <w:numId w:val="12"/>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Creşterea ponderii activităţilor independente, diferenţiate, de grup;</w:t>
      </w:r>
    </w:p>
    <w:p w:rsidR="007A1F6C" w:rsidRPr="007A1F6C" w:rsidRDefault="007A1F6C" w:rsidP="00800B20">
      <w:pPr>
        <w:numPr>
          <w:ilvl w:val="0"/>
          <w:numId w:val="1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Utilizarea de strategii activ-participative;</w:t>
      </w:r>
    </w:p>
    <w:p w:rsidR="007A1F6C" w:rsidRPr="007A1F6C" w:rsidRDefault="007A1F6C" w:rsidP="00800B20">
      <w:pPr>
        <w:numPr>
          <w:ilvl w:val="0"/>
          <w:numId w:val="1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Monitorizarea progresului şcolar individual;</w:t>
      </w:r>
    </w:p>
    <w:p w:rsidR="007A1F6C" w:rsidRPr="007A1F6C" w:rsidRDefault="007A1F6C" w:rsidP="00800B20">
      <w:pPr>
        <w:numPr>
          <w:ilvl w:val="0"/>
          <w:numId w:val="15"/>
        </w:numPr>
        <w:spacing w:after="0" w:line="240" w:lineRule="auto"/>
        <w:jc w:val="both"/>
        <w:rPr>
          <w:rFonts w:ascii="Times New Roman" w:eastAsia="Times New Roman" w:hAnsi="Times New Roman" w:cs="Times New Roman"/>
          <w:lang w:val="it-IT" w:eastAsia="ro-RO"/>
        </w:rPr>
      </w:pPr>
      <w:r w:rsidRPr="007A1F6C">
        <w:rPr>
          <w:rFonts w:ascii="Times New Roman" w:eastAsia="Times New Roman" w:hAnsi="Times New Roman" w:cs="Times New Roman"/>
          <w:lang w:val="it-IT" w:eastAsia="ro-RO"/>
        </w:rPr>
        <w:t>Aplicarea testelor predictive şi interpretarea lor;</w:t>
      </w:r>
    </w:p>
    <w:p w:rsidR="007A1F6C" w:rsidRPr="007A1F6C" w:rsidRDefault="007A1F6C" w:rsidP="00800B20">
      <w:pPr>
        <w:numPr>
          <w:ilvl w:val="0"/>
          <w:numId w:val="16"/>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Practicarea constantă a evaluării formative;</w:t>
      </w:r>
    </w:p>
    <w:p w:rsidR="007A1F6C" w:rsidRPr="007A1F6C" w:rsidRDefault="007A1F6C" w:rsidP="00800B20">
      <w:pPr>
        <w:numPr>
          <w:ilvl w:val="0"/>
          <w:numId w:val="17"/>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pt-BR" w:eastAsia="ro-RO"/>
        </w:rPr>
        <w:t>Activităţi de pregătire suplimentară, în afara orelor de curs.</w:t>
      </w:r>
    </w:p>
    <w:p w:rsidR="007A1F6C" w:rsidRPr="007A1F6C" w:rsidRDefault="007A1F6C" w:rsidP="007A1F6C">
      <w:pPr>
        <w:spacing w:after="0" w:line="240" w:lineRule="auto"/>
        <w:jc w:val="both"/>
        <w:rPr>
          <w:rFonts w:ascii="Times New Roman" w:eastAsia="Times New Roman" w:hAnsi="Times New Roman" w:cs="Times New Roman"/>
          <w:lang w:val="pt-BR" w:eastAsia="ro-RO"/>
        </w:rPr>
      </w:pPr>
    </w:p>
    <w:p w:rsidR="007A1F6C" w:rsidRPr="007A1F6C" w:rsidRDefault="007A1F6C" w:rsidP="007A1F6C">
      <w:pPr>
        <w:spacing w:after="0" w:line="240" w:lineRule="auto"/>
        <w:ind w:left="272" w:firstLine="811"/>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pt-BR" w:eastAsia="ro-RO"/>
        </w:rPr>
        <w:lastRenderedPageBreak/>
        <w:t xml:space="preserve">În toată activitatea desfăşurată, s-au urmărit în permanenţă </w:t>
      </w:r>
      <w:r w:rsidRPr="007A1F6C">
        <w:rPr>
          <w:rFonts w:ascii="Times New Roman" w:eastAsia="Times New Roman" w:hAnsi="Times New Roman" w:cs="Times New Roman"/>
          <w:u w:val="single"/>
          <w:lang w:val="pt-BR" w:eastAsia="ro-RO"/>
        </w:rPr>
        <w:t xml:space="preserve">priorităţile strategice </w:t>
      </w:r>
      <w:r w:rsidRPr="007A1F6C">
        <w:rPr>
          <w:rFonts w:ascii="Times New Roman" w:eastAsia="Times New Roman" w:hAnsi="Times New Roman" w:cs="Times New Roman"/>
          <w:lang w:val="pt-BR" w:eastAsia="ro-RO"/>
        </w:rPr>
        <w:t>din învăţământul preuniversitar (v. planul managerial al comisiei, 2019-2020) şi aspectele fundamentale inserate în Planul managerial al inspectorilor de specialitate, în anul şcolar 2019-2020.</w:t>
      </w:r>
    </w:p>
    <w:p w:rsidR="007A1F6C" w:rsidRPr="007A1F6C" w:rsidRDefault="007A1F6C" w:rsidP="007A1F6C">
      <w:pPr>
        <w:spacing w:after="0" w:line="240" w:lineRule="auto"/>
        <w:ind w:left="272" w:firstLine="811"/>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Finalităţile invatamantului liceal propun formarea unor generaţii de adolescenţi capabili să decidă asupra propriilor cariere, să-si contureze propriile trasee de dezvoltare intelectuală şi profesională, să opteze pentru cetăţenia activă. Pentru a răspunde exigenţelor acestui nivel de învăţământ şi pentru a se armoniza cu modelul cultural european, studiul limbilor straine a fost orientat, în anul şcolar 2019-2020, spre următoarele ţinte: </w:t>
      </w:r>
    </w:p>
    <w:p w:rsidR="007A1F6C" w:rsidRPr="007A1F6C" w:rsidRDefault="007A1F6C" w:rsidP="007A1F6C">
      <w:pPr>
        <w:spacing w:after="0" w:line="240" w:lineRule="auto"/>
        <w:ind w:firstLine="601"/>
        <w:jc w:val="both"/>
        <w:rPr>
          <w:rFonts w:ascii="Times New Roman" w:eastAsia="Times New Roman" w:hAnsi="Times New Roman" w:cs="Times New Roman"/>
          <w:lang w:val="ro-RO" w:eastAsia="ro-RO"/>
        </w:rPr>
      </w:pPr>
    </w:p>
    <w:p w:rsidR="007A1F6C" w:rsidRPr="007A1F6C" w:rsidRDefault="007A1F6C" w:rsidP="00800B20">
      <w:pPr>
        <w:numPr>
          <w:ilvl w:val="0"/>
          <w:numId w:val="18"/>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dezvoltarea competenţelor funcţionale esenţiale pentru reuşita socială: comunicare în limbile engleză, franceză şi germană (competenţe pentru utilizarea corectă şi adecvată a limbilor moderne  în receptarea şi în producerea mesajelor), gândire critică, dezvoltarea unor valori şi atitudini adecvate societăţii contemporane, prelucrarea şi utilizarea contextuală a unor informaţii complexe, raportate la un context naţional, european sau universal;</w:t>
      </w:r>
    </w:p>
    <w:p w:rsidR="007A1F6C" w:rsidRPr="007A1F6C" w:rsidRDefault="007A1F6C" w:rsidP="00800B20">
      <w:pPr>
        <w:numPr>
          <w:ilvl w:val="0"/>
          <w:numId w:val="18"/>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formarea capacităţii de a reflecta asupra lumii, asupra modelelor şi valorilor culturale, a capacităţii de a formula opinii şi judecăţi de valoare, de a manifesta discernământ şi spirit critic în argumentarea propriilor opţiuni şi în exprimarea sensibilităţii estetice; </w:t>
      </w:r>
    </w:p>
    <w:p w:rsidR="007A1F6C" w:rsidRPr="007A1F6C" w:rsidRDefault="007A1F6C" w:rsidP="00800B20">
      <w:pPr>
        <w:numPr>
          <w:ilvl w:val="0"/>
          <w:numId w:val="18"/>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valorizarea propriilor experienţe, a cunoştinţelor din domeniul limbilor moderne, a competenţelor de comunicare şi interlocutive, în scopul formării unei personalităţi armonioase, modelate de conştiinţa propriei identităţi culturale şi de autonomie morală; </w:t>
      </w:r>
    </w:p>
    <w:p w:rsidR="007A1F6C" w:rsidRPr="007A1F6C" w:rsidRDefault="007A1F6C" w:rsidP="00800B20">
      <w:pPr>
        <w:numPr>
          <w:ilvl w:val="0"/>
          <w:numId w:val="18"/>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dezvoltarea capacităţii de integrare activă în grupuri socio-culturale diferite: familie, mediu profesional, prieteni etc.;</w:t>
      </w:r>
    </w:p>
    <w:p w:rsidR="007A1F6C" w:rsidRPr="007A1F6C" w:rsidRDefault="007A1F6C" w:rsidP="00800B20">
      <w:pPr>
        <w:numPr>
          <w:ilvl w:val="0"/>
          <w:numId w:val="18"/>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cultivarea expresivităţii şi a sensibilităţii, în scopul împlinirii personale şi a promovării unei vieţi de calitate. </w:t>
      </w:r>
    </w:p>
    <w:p w:rsidR="007A1F6C" w:rsidRPr="007A1F6C" w:rsidRDefault="007A1F6C" w:rsidP="007A1F6C">
      <w:pPr>
        <w:spacing w:after="0" w:line="240" w:lineRule="auto"/>
        <w:jc w:val="center"/>
        <w:rPr>
          <w:rFonts w:ascii="Times New Roman" w:eastAsia="Times New Roman" w:hAnsi="Times New Roman" w:cs="Times New Roman"/>
          <w:b/>
          <w:bCs/>
          <w:color w:val="FF0000"/>
          <w:lang w:val="ro-RO" w:eastAsia="ro-RO"/>
        </w:rPr>
      </w:pPr>
    </w:p>
    <w:p w:rsidR="007A1F6C" w:rsidRPr="007A1F6C" w:rsidRDefault="007A1F6C" w:rsidP="007A1F6C">
      <w:pPr>
        <w:spacing w:after="0" w:line="240" w:lineRule="auto"/>
        <w:jc w:val="center"/>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Analiza SWOT</w:t>
      </w:r>
    </w:p>
    <w:p w:rsidR="007A1F6C" w:rsidRPr="007A1F6C" w:rsidRDefault="007A1F6C" w:rsidP="007A1F6C">
      <w:pPr>
        <w:spacing w:after="0" w:line="240" w:lineRule="auto"/>
        <w:jc w:val="center"/>
        <w:rPr>
          <w:rFonts w:ascii="Times New Roman" w:eastAsia="Times New Roman" w:hAnsi="Times New Roman" w:cs="Times New Roman"/>
          <w:b/>
          <w:bCs/>
          <w:lang w:val="ro-RO" w:eastAsia="ro-RO"/>
        </w:rPr>
      </w:pPr>
      <w:r w:rsidRPr="007A1F6C">
        <w:rPr>
          <w:rFonts w:ascii="Times New Roman" w:eastAsia="Times New Roman" w:hAnsi="Times New Roman" w:cs="Times New Roman"/>
          <w:b/>
          <w:bCs/>
          <w:lang w:val="ro-RO" w:eastAsia="ro-RO"/>
        </w:rPr>
        <w:t>Sem. I, anul şcolar 2019-2020</w:t>
      </w:r>
    </w:p>
    <w:p w:rsidR="007A1F6C" w:rsidRPr="007A1F6C" w:rsidRDefault="007A1F6C" w:rsidP="007A1F6C">
      <w:pPr>
        <w:spacing w:after="0" w:line="240" w:lineRule="auto"/>
        <w:jc w:val="center"/>
        <w:rPr>
          <w:rFonts w:ascii="Times New Roman" w:eastAsia="Times New Roman" w:hAnsi="Times New Roman" w:cs="Times New Roman"/>
          <w:lang w:val="ro-RO" w:eastAsia="ro-RO"/>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5"/>
        <w:gridCol w:w="4815"/>
      </w:tblGrid>
      <w:tr w:rsidR="003D59D8" w:rsidRPr="007A1F6C" w:rsidTr="00A1002E">
        <w:trPr>
          <w:tblCellSpacing w:w="0" w:type="dxa"/>
        </w:trPr>
        <w:tc>
          <w:tcPr>
            <w:tcW w:w="4815" w:type="dxa"/>
            <w:tcBorders>
              <w:top w:val="outset" w:sz="6" w:space="0" w:color="000000"/>
              <w:left w:val="outset" w:sz="6" w:space="0" w:color="000000"/>
              <w:bottom w:val="outset" w:sz="6" w:space="0" w:color="000000"/>
              <w:right w:val="outset" w:sz="6" w:space="0" w:color="000000"/>
            </w:tcBorders>
          </w:tcPr>
          <w:p w:rsidR="007A1F6C" w:rsidRPr="007A1F6C" w:rsidRDefault="007A1F6C" w:rsidP="007A1F6C">
            <w:p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Puncte tari</w:t>
            </w:r>
          </w:p>
        </w:tc>
        <w:tc>
          <w:tcPr>
            <w:tcW w:w="4815" w:type="dxa"/>
            <w:tcBorders>
              <w:top w:val="outset" w:sz="6" w:space="0" w:color="000000"/>
              <w:left w:val="outset" w:sz="6" w:space="0" w:color="000000"/>
              <w:bottom w:val="outset" w:sz="6" w:space="0" w:color="000000"/>
              <w:right w:val="outset" w:sz="6" w:space="0" w:color="000000"/>
            </w:tcBorders>
          </w:tcPr>
          <w:p w:rsidR="007A1F6C" w:rsidRPr="007A1F6C" w:rsidRDefault="007A1F6C" w:rsidP="007A1F6C">
            <w:p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Puncte slabe</w:t>
            </w:r>
          </w:p>
        </w:tc>
      </w:tr>
      <w:tr w:rsidR="003D59D8" w:rsidRPr="007A1F6C" w:rsidTr="00A1002E">
        <w:trPr>
          <w:tblCellSpacing w:w="0" w:type="dxa"/>
        </w:trPr>
        <w:tc>
          <w:tcPr>
            <w:tcW w:w="4815" w:type="dxa"/>
            <w:tcBorders>
              <w:top w:val="outset" w:sz="6" w:space="0" w:color="000000"/>
              <w:left w:val="outset" w:sz="6" w:space="0" w:color="000000"/>
              <w:bottom w:val="outset" w:sz="6" w:space="0" w:color="000000"/>
              <w:right w:val="outset" w:sz="6" w:space="0" w:color="000000"/>
            </w:tcBorders>
          </w:tcPr>
          <w:p w:rsidR="007A1F6C" w:rsidRPr="007A1F6C" w:rsidRDefault="007A1F6C" w:rsidP="00800B20">
            <w:pPr>
              <w:numPr>
                <w:ilvl w:val="0"/>
                <w:numId w:val="1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bună pregătire profesională a membrilor comisiei</w:t>
            </w:r>
          </w:p>
          <w:p w:rsidR="007A1F6C" w:rsidRPr="007A1F6C" w:rsidRDefault="007A1F6C" w:rsidP="00800B20">
            <w:pPr>
              <w:numPr>
                <w:ilvl w:val="0"/>
                <w:numId w:val="1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seriozitate şi cooperare între membrii comisiei</w:t>
            </w:r>
          </w:p>
          <w:p w:rsidR="007A1F6C" w:rsidRPr="007A1F6C" w:rsidRDefault="007A1F6C" w:rsidP="00800B20">
            <w:pPr>
              <w:numPr>
                <w:ilvl w:val="0"/>
                <w:numId w:val="1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implicare în activităţi didactice, şcolare şi extraşcolare</w:t>
            </w:r>
          </w:p>
          <w:p w:rsidR="007A1F6C" w:rsidRPr="007A1F6C" w:rsidRDefault="007A1F6C" w:rsidP="00800B20">
            <w:pPr>
              <w:numPr>
                <w:ilvl w:val="0"/>
                <w:numId w:val="1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utilizarea de metode, procedee şi strategii didactice diverse în vederea optimizării procesului instructiv-educativ</w:t>
            </w:r>
          </w:p>
          <w:p w:rsidR="007A1F6C" w:rsidRPr="007A1F6C" w:rsidRDefault="007A1F6C" w:rsidP="00800B20">
            <w:pPr>
              <w:numPr>
                <w:ilvl w:val="0"/>
                <w:numId w:val="1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implicarea membrilor comisiei în procurarea şi realizarea de materiale didactice</w:t>
            </w:r>
          </w:p>
          <w:p w:rsidR="007A1F6C" w:rsidRPr="007A1F6C" w:rsidRDefault="007A1F6C" w:rsidP="00800B20">
            <w:pPr>
              <w:numPr>
                <w:ilvl w:val="0"/>
                <w:numId w:val="1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implicarea şi interesul membrilor comisiei în activităţi extraurriculare, concursuri şi olimpide şcolare. </w:t>
            </w:r>
          </w:p>
        </w:tc>
        <w:tc>
          <w:tcPr>
            <w:tcW w:w="4815" w:type="dxa"/>
            <w:tcBorders>
              <w:top w:val="outset" w:sz="6" w:space="0" w:color="000000"/>
              <w:left w:val="outset" w:sz="6" w:space="0" w:color="000000"/>
              <w:bottom w:val="outset" w:sz="6" w:space="0" w:color="000000"/>
              <w:right w:val="outset" w:sz="6" w:space="0" w:color="000000"/>
            </w:tcBorders>
          </w:tcPr>
          <w:p w:rsidR="007A1F6C" w:rsidRPr="007A1F6C" w:rsidRDefault="007A1F6C" w:rsidP="00800B20">
            <w:pPr>
              <w:numPr>
                <w:ilvl w:val="0"/>
                <w:numId w:val="20"/>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neimplicarea în proiecte educaţionale pe disciplinele de studiu</w:t>
            </w:r>
          </w:p>
          <w:p w:rsidR="007A1F6C" w:rsidRPr="007A1F6C" w:rsidRDefault="007A1F6C" w:rsidP="00800B20">
            <w:pPr>
              <w:numPr>
                <w:ilvl w:val="0"/>
                <w:numId w:val="20"/>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lipsa de interes pentru insusirea  a doua sau mai multe limbi moderne dovedită de elevi</w:t>
            </w:r>
          </w:p>
          <w:p w:rsidR="007A1F6C" w:rsidRPr="007A1F6C" w:rsidRDefault="007A1F6C" w:rsidP="00800B20">
            <w:pPr>
              <w:numPr>
                <w:ilvl w:val="0"/>
                <w:numId w:val="20"/>
              </w:numPr>
              <w:autoSpaceDE w:val="0"/>
              <w:autoSpaceDN w:val="0"/>
              <w:adjustRightInd w:val="0"/>
              <w:spacing w:after="0" w:line="240" w:lineRule="auto"/>
              <w:jc w:val="both"/>
              <w:rPr>
                <w:rFonts w:ascii="Times New Roman" w:eastAsia="Times New Roman" w:hAnsi="Times New Roman" w:cs="Times New Roman"/>
                <w:b/>
                <w:lang w:val="ro-RO"/>
              </w:rPr>
            </w:pPr>
            <w:r w:rsidRPr="007A1F6C">
              <w:rPr>
                <w:rFonts w:ascii="Times New Roman" w:eastAsia="Times New Roman" w:hAnsi="Times New Roman" w:cs="Times New Roman"/>
                <w:lang w:val="ro-RO"/>
              </w:rPr>
              <w:t>un numar redus de activităţi diferenţiate de învăţare, în care să se valorifice eficient nivelul diferit de cunoaştere şi înţelegere al elevilor</w:t>
            </w:r>
          </w:p>
          <w:p w:rsidR="007A1F6C" w:rsidRPr="007A1F6C" w:rsidRDefault="007A1F6C" w:rsidP="007A1F6C">
            <w:pPr>
              <w:spacing w:after="0" w:line="240" w:lineRule="auto"/>
              <w:ind w:left="360"/>
              <w:jc w:val="both"/>
              <w:rPr>
                <w:rFonts w:ascii="Times New Roman" w:eastAsia="Times New Roman" w:hAnsi="Times New Roman" w:cs="Times New Roman"/>
                <w:lang w:val="ro-RO" w:eastAsia="ro-RO"/>
              </w:rPr>
            </w:pPr>
          </w:p>
        </w:tc>
      </w:tr>
      <w:tr w:rsidR="003D59D8" w:rsidRPr="007A1F6C" w:rsidTr="00A1002E">
        <w:trPr>
          <w:tblCellSpacing w:w="0" w:type="dxa"/>
        </w:trPr>
        <w:tc>
          <w:tcPr>
            <w:tcW w:w="4815" w:type="dxa"/>
            <w:tcBorders>
              <w:top w:val="outset" w:sz="6" w:space="0" w:color="000000"/>
              <w:left w:val="outset" w:sz="6" w:space="0" w:color="000000"/>
              <w:bottom w:val="outset" w:sz="6" w:space="0" w:color="000000"/>
              <w:right w:val="outset" w:sz="6" w:space="0" w:color="000000"/>
            </w:tcBorders>
          </w:tcPr>
          <w:p w:rsidR="007A1F6C" w:rsidRPr="007A1F6C" w:rsidRDefault="007A1F6C" w:rsidP="007A1F6C">
            <w:p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Oportunităţ</w:t>
            </w:r>
          </w:p>
        </w:tc>
        <w:tc>
          <w:tcPr>
            <w:tcW w:w="4815" w:type="dxa"/>
            <w:tcBorders>
              <w:top w:val="outset" w:sz="6" w:space="0" w:color="000000"/>
              <w:left w:val="outset" w:sz="6" w:space="0" w:color="000000"/>
              <w:bottom w:val="outset" w:sz="6" w:space="0" w:color="000000"/>
              <w:right w:val="outset" w:sz="6" w:space="0" w:color="000000"/>
            </w:tcBorders>
          </w:tcPr>
          <w:p w:rsidR="007A1F6C" w:rsidRPr="007A1F6C" w:rsidRDefault="007A1F6C" w:rsidP="007A1F6C">
            <w:p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Ameninţări</w:t>
            </w:r>
          </w:p>
        </w:tc>
      </w:tr>
      <w:tr w:rsidR="007A1F6C" w:rsidRPr="007A1F6C" w:rsidTr="00A1002E">
        <w:trPr>
          <w:trHeight w:val="2085"/>
          <w:tblCellSpacing w:w="0" w:type="dxa"/>
        </w:trPr>
        <w:tc>
          <w:tcPr>
            <w:tcW w:w="4815" w:type="dxa"/>
            <w:tcBorders>
              <w:top w:val="outset" w:sz="6" w:space="0" w:color="000000"/>
              <w:left w:val="outset" w:sz="6" w:space="0" w:color="000000"/>
              <w:bottom w:val="outset" w:sz="6" w:space="0" w:color="000000"/>
              <w:right w:val="outset" w:sz="6" w:space="0" w:color="000000"/>
            </w:tcBorders>
          </w:tcPr>
          <w:p w:rsidR="007A1F6C" w:rsidRPr="007A1F6C" w:rsidRDefault="007A1F6C" w:rsidP="00800B20">
            <w:pPr>
              <w:numPr>
                <w:ilvl w:val="0"/>
                <w:numId w:val="21"/>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implicare în proiecte educative </w:t>
            </w:r>
          </w:p>
          <w:p w:rsidR="007A1F6C" w:rsidRPr="007A1F6C" w:rsidRDefault="007A1F6C" w:rsidP="00800B20">
            <w:pPr>
              <w:numPr>
                <w:ilvl w:val="0"/>
                <w:numId w:val="21"/>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participarea la cursuri de specialitate</w:t>
            </w:r>
          </w:p>
          <w:p w:rsidR="007A1F6C" w:rsidRPr="007A1F6C" w:rsidRDefault="007A1F6C" w:rsidP="00800B20">
            <w:pPr>
              <w:numPr>
                <w:ilvl w:val="0"/>
                <w:numId w:val="21"/>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integrarea în cadrul comisiei de noi cadre titulare</w:t>
            </w:r>
          </w:p>
          <w:p w:rsidR="007A1F6C" w:rsidRPr="007A1F6C" w:rsidRDefault="007A1F6C" w:rsidP="00800B20">
            <w:pPr>
              <w:numPr>
                <w:ilvl w:val="0"/>
                <w:numId w:val="21"/>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posibilitatea accesarii unor site-uri care sa faciliteze inscrierea elevilor la examenele: DELF, DALF, CAMBRIDGE, TEOFL, GOETHE</w:t>
            </w:r>
          </w:p>
        </w:tc>
        <w:tc>
          <w:tcPr>
            <w:tcW w:w="4815" w:type="dxa"/>
            <w:tcBorders>
              <w:top w:val="outset" w:sz="6" w:space="0" w:color="000000"/>
              <w:left w:val="outset" w:sz="6" w:space="0" w:color="000000"/>
              <w:bottom w:val="outset" w:sz="6" w:space="0" w:color="000000"/>
              <w:right w:val="outset" w:sz="6" w:space="0" w:color="000000"/>
            </w:tcBorders>
          </w:tcPr>
          <w:p w:rsidR="007A1F6C" w:rsidRPr="007A1F6C" w:rsidRDefault="007A1F6C" w:rsidP="00800B20">
            <w:pPr>
              <w:numPr>
                <w:ilvl w:val="0"/>
                <w:numId w:val="22"/>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mentalitatea gresita a parintilor si a elevilor ca limba engleza este suficienta in progresul profesional, in conditiile in care traim intr-o lume a mobilitatii rapide si intr-un spatiu european comun.</w:t>
            </w:r>
          </w:p>
          <w:p w:rsidR="007A1F6C" w:rsidRPr="007A1F6C" w:rsidRDefault="007A1F6C" w:rsidP="00800B20">
            <w:pPr>
              <w:numPr>
                <w:ilvl w:val="0"/>
                <w:numId w:val="22"/>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dezechilibre </w:t>
            </w:r>
            <w:r w:rsidRPr="007A1F6C">
              <w:rPr>
                <w:rFonts w:ascii="Times New Roman" w:eastAsia="Times New Roman" w:hAnsi="Times New Roman" w:cs="Times New Roman"/>
                <w:lang w:val="it-IT" w:eastAsia="ro-RO"/>
              </w:rPr>
              <w:t>între evaluarea orală şi cea scrisă</w:t>
            </w:r>
          </w:p>
          <w:p w:rsidR="007A1F6C" w:rsidRPr="007A1F6C" w:rsidRDefault="007A1F6C" w:rsidP="00800B20">
            <w:pPr>
              <w:numPr>
                <w:ilvl w:val="0"/>
                <w:numId w:val="22"/>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nerealizarea </w:t>
            </w:r>
            <w:r w:rsidRPr="007A1F6C">
              <w:rPr>
                <w:rFonts w:ascii="Times New Roman" w:eastAsia="Times New Roman" w:hAnsi="Times New Roman" w:cs="Times New Roman"/>
                <w:lang w:val="it-IT" w:eastAsia="ro-RO"/>
              </w:rPr>
              <w:t>numărului de interasistenţe din cauza programului complex al şcolii</w:t>
            </w:r>
          </w:p>
        </w:tc>
      </w:tr>
    </w:tbl>
    <w:p w:rsidR="007A1F6C" w:rsidRPr="007A1F6C" w:rsidRDefault="007A1F6C" w:rsidP="007A1F6C">
      <w:pPr>
        <w:spacing w:after="200" w:line="360" w:lineRule="auto"/>
        <w:jc w:val="both"/>
        <w:rPr>
          <w:rFonts w:ascii="Times New Roman" w:eastAsia="Calibri" w:hAnsi="Times New Roman" w:cs="Times New Roman"/>
          <w:lang w:val="ro-RO"/>
        </w:rPr>
      </w:pPr>
    </w:p>
    <w:p w:rsidR="007A1F6C" w:rsidRPr="007A1F6C" w:rsidRDefault="007A1F6C" w:rsidP="007A1F6C">
      <w:p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Dimensiunile noutăţii în demersul didactic de predare-învăţare-evaluare la disciplinele </w:t>
      </w:r>
      <w:r w:rsidRPr="007A1F6C">
        <w:rPr>
          <w:rFonts w:ascii="Times New Roman" w:eastAsia="Times New Roman" w:hAnsi="Times New Roman" w:cs="Times New Roman"/>
          <w:i/>
          <w:lang w:val="ro-RO" w:eastAsia="ro-RO"/>
        </w:rPr>
        <w:t>Limba engleza,</w:t>
      </w:r>
      <w:r w:rsidRPr="007A1F6C">
        <w:rPr>
          <w:rFonts w:ascii="Times New Roman" w:eastAsia="Times New Roman" w:hAnsi="Times New Roman" w:cs="Times New Roman"/>
          <w:lang w:val="ro-RO" w:eastAsia="ro-RO"/>
        </w:rPr>
        <w:t xml:space="preserve"> </w:t>
      </w:r>
      <w:r w:rsidRPr="007A1F6C">
        <w:rPr>
          <w:rFonts w:ascii="Times New Roman" w:eastAsia="Times New Roman" w:hAnsi="Times New Roman" w:cs="Times New Roman"/>
          <w:i/>
          <w:lang w:val="ro-RO" w:eastAsia="ro-RO"/>
        </w:rPr>
        <w:t>limba franceza, limba germana</w:t>
      </w:r>
      <w:r w:rsidRPr="007A1F6C">
        <w:rPr>
          <w:rFonts w:ascii="Times New Roman" w:eastAsia="Times New Roman" w:hAnsi="Times New Roman" w:cs="Times New Roman"/>
          <w:lang w:val="ro-RO" w:eastAsia="ro-RO"/>
        </w:rPr>
        <w:t xml:space="preserve"> au fost definite prin promovarea unui management educaţional al calităţii, prin opţiunea pentru o strategie de învăţare activă, informativa şi formativă. In ceea ce priveste realizarea   finalităţilor propuse se evidenţiază prin </w:t>
      </w:r>
      <w:r w:rsidRPr="007A1F6C">
        <w:rPr>
          <w:rFonts w:ascii="Times New Roman" w:eastAsia="Times New Roman" w:hAnsi="Times New Roman" w:cs="Times New Roman"/>
          <w:b/>
          <w:bCs/>
          <w:lang w:val="ro-RO" w:eastAsia="ro-RO"/>
        </w:rPr>
        <w:t>următoarea diagnoză:</w:t>
      </w:r>
    </w:p>
    <w:p w:rsidR="007A1F6C" w:rsidRPr="007A1F6C" w:rsidRDefault="007A1F6C" w:rsidP="007A1F6C">
      <w:pPr>
        <w:spacing w:after="0" w:line="240" w:lineRule="auto"/>
        <w:ind w:left="363"/>
        <w:jc w:val="both"/>
        <w:rPr>
          <w:rFonts w:ascii="Times New Roman" w:eastAsia="Times New Roman" w:hAnsi="Times New Roman" w:cs="Times New Roman"/>
          <w:lang w:val="ro-RO" w:eastAsia="ro-RO"/>
        </w:rPr>
      </w:pPr>
    </w:p>
    <w:p w:rsidR="007A1F6C" w:rsidRPr="007A1F6C" w:rsidRDefault="007A1F6C" w:rsidP="00800B20">
      <w:pPr>
        <w:numPr>
          <w:ilvl w:val="0"/>
          <w:numId w:val="23"/>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 xml:space="preserve">ORGANIZARE </w:t>
      </w:r>
    </w:p>
    <w:p w:rsidR="007A1F6C" w:rsidRPr="007A1F6C" w:rsidRDefault="007A1F6C" w:rsidP="007A1F6C">
      <w:pPr>
        <w:spacing w:after="0" w:line="240" w:lineRule="auto"/>
        <w:ind w:left="363"/>
        <w:jc w:val="both"/>
        <w:rPr>
          <w:rFonts w:ascii="Times New Roman" w:eastAsia="Times New Roman" w:hAnsi="Times New Roman" w:cs="Times New Roman"/>
          <w:lang w:val="ro-RO" w:eastAsia="ro-RO"/>
        </w:rPr>
      </w:pPr>
    </w:p>
    <w:p w:rsidR="007A1F6C" w:rsidRPr="007A1F6C" w:rsidRDefault="007A1F6C" w:rsidP="007A1F6C">
      <w:pPr>
        <w:spacing w:after="0" w:line="240" w:lineRule="auto"/>
        <w:ind w:firstLine="363"/>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În semestrul I al anului şcolar 2019-2020 au fost urmărite în mod deosebit </w:t>
      </w:r>
      <w:r w:rsidRPr="007A1F6C">
        <w:rPr>
          <w:rFonts w:ascii="Times New Roman" w:eastAsia="Times New Roman" w:hAnsi="Times New Roman" w:cs="Times New Roman"/>
          <w:b/>
          <w:bCs/>
          <w:lang w:val="ro-RO" w:eastAsia="ro-RO"/>
        </w:rPr>
        <w:t xml:space="preserve">creşterea calităţii pregătirii elevilor şi creşterea motivaţiei pentru perfecţionare a cadrelor didactice. </w:t>
      </w:r>
      <w:r w:rsidRPr="007A1F6C">
        <w:rPr>
          <w:rFonts w:ascii="Times New Roman" w:eastAsia="Times New Roman" w:hAnsi="Times New Roman" w:cs="Times New Roman"/>
          <w:lang w:val="ro-RO" w:eastAsia="ro-RO"/>
        </w:rPr>
        <w:t xml:space="preserve">Aceste obiective s-au realizat prin: </w:t>
      </w:r>
    </w:p>
    <w:p w:rsidR="007A1F6C" w:rsidRPr="007A1F6C" w:rsidRDefault="007A1F6C" w:rsidP="00800B20">
      <w:pPr>
        <w:numPr>
          <w:ilvl w:val="0"/>
          <w:numId w:val="2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Participarea la </w:t>
      </w:r>
      <w:r w:rsidRPr="007A1F6C">
        <w:rPr>
          <w:rFonts w:ascii="Times New Roman" w:eastAsia="Times New Roman" w:hAnsi="Times New Roman" w:cs="Times New Roman"/>
          <w:b/>
          <w:bCs/>
          <w:lang w:val="ro-RO" w:eastAsia="ro-RO"/>
        </w:rPr>
        <w:t xml:space="preserve">consfătuiri </w:t>
      </w:r>
      <w:r w:rsidRPr="007A1F6C">
        <w:rPr>
          <w:rFonts w:ascii="Times New Roman" w:eastAsia="Times New Roman" w:hAnsi="Times New Roman" w:cs="Times New Roman"/>
          <w:lang w:val="ro-RO" w:eastAsia="ro-RO"/>
        </w:rPr>
        <w:t xml:space="preserve">şi la </w:t>
      </w:r>
      <w:r w:rsidRPr="007A1F6C">
        <w:rPr>
          <w:rFonts w:ascii="Times New Roman" w:eastAsia="Times New Roman" w:hAnsi="Times New Roman" w:cs="Times New Roman"/>
          <w:b/>
          <w:bCs/>
          <w:lang w:val="ro-RO" w:eastAsia="ro-RO"/>
        </w:rPr>
        <w:t>cercurile pedagogice</w:t>
      </w:r>
      <w:r w:rsidRPr="007A1F6C">
        <w:rPr>
          <w:rFonts w:ascii="Times New Roman" w:eastAsia="Times New Roman" w:hAnsi="Times New Roman" w:cs="Times New Roman"/>
          <w:lang w:val="ro-RO" w:eastAsia="ro-RO"/>
        </w:rPr>
        <w:t xml:space="preserve"> desfăşurate conform graficului I.S.J. şi C.C.D. Consfătuirile şi cercurile pedagogice s-au desfăşurat sub coordonarea </w:t>
      </w:r>
      <w:r w:rsidRPr="007A1F6C">
        <w:rPr>
          <w:rFonts w:ascii="Times New Roman" w:eastAsia="Times New Roman" w:hAnsi="Times New Roman" w:cs="Times New Roman"/>
          <w:u w:val="single"/>
          <w:lang w:val="ro-RO" w:eastAsia="ro-RO"/>
        </w:rPr>
        <w:t>directă</w:t>
      </w:r>
      <w:r w:rsidRPr="007A1F6C">
        <w:rPr>
          <w:rFonts w:ascii="Times New Roman" w:eastAsia="Times New Roman" w:hAnsi="Times New Roman" w:cs="Times New Roman"/>
          <w:lang w:val="ro-RO" w:eastAsia="ro-RO"/>
        </w:rPr>
        <w:t xml:space="preserve"> a inspectorului de specialitate.</w:t>
      </w:r>
    </w:p>
    <w:p w:rsidR="007A1F6C" w:rsidRPr="007A1F6C" w:rsidRDefault="007A1F6C" w:rsidP="00800B20">
      <w:pPr>
        <w:numPr>
          <w:ilvl w:val="0"/>
          <w:numId w:val="2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pt-BR" w:eastAsia="ro-RO"/>
        </w:rPr>
        <w:t xml:space="preserve">Organizarea şedinţelor comisiei metodice </w:t>
      </w:r>
      <w:r w:rsidRPr="007A1F6C">
        <w:rPr>
          <w:rFonts w:ascii="Times New Roman" w:eastAsia="Times New Roman" w:hAnsi="Times New Roman" w:cs="Times New Roman"/>
          <w:i/>
          <w:iCs/>
          <w:lang w:val="pt-BR" w:eastAsia="ro-RO"/>
        </w:rPr>
        <w:t>Limbi moderne</w:t>
      </w:r>
      <w:r w:rsidRPr="007A1F6C">
        <w:rPr>
          <w:rFonts w:ascii="Times New Roman" w:eastAsia="Times New Roman" w:hAnsi="Times New Roman" w:cs="Times New Roman"/>
          <w:lang w:val="pt-BR" w:eastAsia="ro-RO"/>
        </w:rPr>
        <w:t xml:space="preserve"> (v. procesele-verbale întocmite cu ocazia acestor întruniri şi problematica abordată) ;</w:t>
      </w:r>
    </w:p>
    <w:p w:rsidR="007A1F6C" w:rsidRPr="007A1F6C" w:rsidRDefault="007A1F6C" w:rsidP="00800B20">
      <w:pPr>
        <w:numPr>
          <w:ilvl w:val="0"/>
          <w:numId w:val="2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pt-BR" w:eastAsia="ro-RO"/>
        </w:rPr>
        <w:t xml:space="preserve">Organizarea unor activitati creative in limbile engleza, franceza, germana cu elevii din clasele a IX, X, XI, XII cu ocazia </w:t>
      </w:r>
      <w:r w:rsidRPr="007A1F6C">
        <w:rPr>
          <w:rFonts w:ascii="Times New Roman" w:eastAsia="Times New Roman" w:hAnsi="Times New Roman" w:cs="Times New Roman"/>
          <w:i/>
          <w:lang w:val="pt-BR" w:eastAsia="ro-RO"/>
        </w:rPr>
        <w:t>Zilei limbilor europene</w:t>
      </w:r>
      <w:r w:rsidRPr="007A1F6C">
        <w:rPr>
          <w:rFonts w:ascii="Times New Roman" w:eastAsia="Times New Roman" w:hAnsi="Times New Roman" w:cs="Times New Roman"/>
          <w:lang w:val="pt-BR" w:eastAsia="ro-RO"/>
        </w:rPr>
        <w:t>.</w:t>
      </w:r>
    </w:p>
    <w:p w:rsidR="007A1F6C" w:rsidRPr="007A1F6C" w:rsidRDefault="007A1F6C" w:rsidP="00800B20">
      <w:pPr>
        <w:numPr>
          <w:ilvl w:val="0"/>
          <w:numId w:val="2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it-IT" w:eastAsia="ro-RO"/>
        </w:rPr>
        <w:t>Întocmirea PORTOFOLIULUI responsabilului de comisie: raport de activitate (anul şcolar 2018-2019), program de activităţi (anul şcolar 2019-2020), program managerial (2019-2020), încadrarea (2019-2020), situaţia manualelor şcolare (liceu şi gimnaziu), fişa de atribuţii a responsabilului de comisie;</w:t>
      </w:r>
    </w:p>
    <w:p w:rsidR="007A1F6C" w:rsidRPr="007A1F6C" w:rsidRDefault="007A1F6C" w:rsidP="00800B20">
      <w:pPr>
        <w:numPr>
          <w:ilvl w:val="0"/>
          <w:numId w:val="2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it-IT" w:eastAsia="ro-RO"/>
        </w:rPr>
        <w:t xml:space="preserve">Redactarea </w:t>
      </w:r>
      <w:r w:rsidRPr="007A1F6C">
        <w:rPr>
          <w:rFonts w:ascii="Times New Roman" w:eastAsia="Times New Roman" w:hAnsi="Times New Roman" w:cs="Times New Roman"/>
          <w:u w:val="single"/>
          <w:lang w:val="it-IT" w:eastAsia="ro-RO"/>
        </w:rPr>
        <w:t>fişelor individuale</w:t>
      </w:r>
      <w:r w:rsidRPr="007A1F6C">
        <w:rPr>
          <w:rFonts w:ascii="Times New Roman" w:eastAsia="Times New Roman" w:hAnsi="Times New Roman" w:cs="Times New Roman"/>
          <w:lang w:val="it-IT" w:eastAsia="ro-RO"/>
        </w:rPr>
        <w:t xml:space="preserve"> ale membrilor comisiei şi depunerea acestora </w:t>
      </w:r>
      <w:r w:rsidRPr="007A1F6C">
        <w:rPr>
          <w:rFonts w:ascii="Times New Roman" w:eastAsia="Times New Roman" w:hAnsi="Times New Roman" w:cs="Times New Roman"/>
          <w:u w:val="single"/>
          <w:lang w:val="it-IT" w:eastAsia="ro-RO"/>
        </w:rPr>
        <w:t>la portofoliul comisiei</w:t>
      </w:r>
      <w:r w:rsidRPr="007A1F6C">
        <w:rPr>
          <w:rFonts w:ascii="Times New Roman" w:eastAsia="Times New Roman" w:hAnsi="Times New Roman" w:cs="Times New Roman"/>
          <w:lang w:val="it-IT" w:eastAsia="ro-RO"/>
        </w:rPr>
        <w:t>;</w:t>
      </w:r>
    </w:p>
    <w:p w:rsidR="007A1F6C" w:rsidRPr="007A1F6C" w:rsidRDefault="007A1F6C" w:rsidP="00800B20">
      <w:pPr>
        <w:numPr>
          <w:ilvl w:val="0"/>
          <w:numId w:val="2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it-IT" w:eastAsia="ro-RO"/>
        </w:rPr>
        <w:t>Organizarea activităţilor</w:t>
      </w:r>
      <w:r w:rsidRPr="007A1F6C">
        <w:rPr>
          <w:rFonts w:ascii="Times New Roman" w:eastAsia="Times New Roman" w:hAnsi="Times New Roman" w:cs="Times New Roman"/>
          <w:lang w:val="it-IT" w:eastAsia="ro-RO"/>
        </w:rPr>
        <w:t xml:space="preserve"> prevăzute în Planul managerial la disciplinele limba engleza, limba franceza si limba germana, pentru anul şcolar 2019-2020 (v. Planul managerial);</w:t>
      </w:r>
    </w:p>
    <w:p w:rsidR="007A1F6C" w:rsidRPr="007A1F6C" w:rsidRDefault="007A1F6C" w:rsidP="00800B20">
      <w:pPr>
        <w:numPr>
          <w:ilvl w:val="0"/>
          <w:numId w:val="2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it-IT" w:eastAsia="ro-RO"/>
        </w:rPr>
        <w:t xml:space="preserve">Organizarea </w:t>
      </w:r>
      <w:r w:rsidRPr="007A1F6C">
        <w:rPr>
          <w:rFonts w:ascii="Times New Roman" w:eastAsia="Times New Roman" w:hAnsi="Times New Roman" w:cs="Times New Roman"/>
          <w:b/>
          <w:bCs/>
          <w:lang w:val="it-IT" w:eastAsia="ro-RO"/>
        </w:rPr>
        <w:t>olimpiadelor (</w:t>
      </w:r>
      <w:r w:rsidRPr="007A1F6C">
        <w:rPr>
          <w:rFonts w:ascii="Times New Roman" w:eastAsia="Times New Roman" w:hAnsi="Times New Roman" w:cs="Times New Roman"/>
          <w:lang w:val="it-IT" w:eastAsia="ro-RO"/>
        </w:rPr>
        <w:t xml:space="preserve">etapa la nivelul unităţii şcolare si etapa locala) </w:t>
      </w:r>
    </w:p>
    <w:p w:rsidR="007A1F6C" w:rsidRPr="007A1F6C" w:rsidRDefault="007A1F6C" w:rsidP="00800B20">
      <w:pPr>
        <w:numPr>
          <w:ilvl w:val="0"/>
          <w:numId w:val="24"/>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it-IT" w:eastAsia="ro-RO"/>
        </w:rPr>
        <w:t xml:space="preserve">Participarea activă a membrilor comisiei la </w:t>
      </w:r>
      <w:r w:rsidRPr="007A1F6C">
        <w:rPr>
          <w:rFonts w:ascii="Times New Roman" w:eastAsia="Times New Roman" w:hAnsi="Times New Roman" w:cs="Times New Roman"/>
          <w:b/>
          <w:lang w:val="it-IT" w:eastAsia="ro-RO"/>
        </w:rPr>
        <w:t>Olimpiada de limba engleză, franceză și germană</w:t>
      </w:r>
      <w:r w:rsidRPr="007A1F6C">
        <w:rPr>
          <w:rFonts w:ascii="Times New Roman" w:eastAsia="Times New Roman" w:hAnsi="Times New Roman" w:cs="Times New Roman"/>
          <w:lang w:val="it-IT" w:eastAsia="ro-RO"/>
        </w:rPr>
        <w:t xml:space="preserve">  nivel de unitate școalră , în calitate de profesori conceptori de subiecte dar și de evaluatori;</w:t>
      </w:r>
    </w:p>
    <w:p w:rsidR="007A1F6C" w:rsidRPr="007A1F6C" w:rsidRDefault="007A1F6C" w:rsidP="007A1F6C">
      <w:pPr>
        <w:spacing w:after="0" w:line="240" w:lineRule="auto"/>
        <w:jc w:val="both"/>
        <w:rPr>
          <w:rFonts w:ascii="Times New Roman" w:eastAsia="Calibri" w:hAnsi="Times New Roman" w:cs="Times New Roman"/>
          <w:color w:val="000000"/>
          <w:lang w:val="ro-RO"/>
        </w:rPr>
      </w:pPr>
    </w:p>
    <w:p w:rsidR="007A1F6C" w:rsidRPr="007A1F6C" w:rsidRDefault="007A1F6C" w:rsidP="007A1F6C">
      <w:pPr>
        <w:spacing w:after="0" w:line="240" w:lineRule="auto"/>
        <w:ind w:left="360"/>
        <w:jc w:val="both"/>
        <w:rPr>
          <w:rFonts w:ascii="Times New Roman" w:eastAsia="Times New Roman" w:hAnsi="Times New Roman" w:cs="Times New Roman"/>
          <w:lang w:val="ro-RO" w:eastAsia="ro-RO"/>
        </w:rPr>
      </w:pPr>
      <w:r w:rsidRPr="007A1F6C">
        <w:rPr>
          <w:rFonts w:ascii="Times New Roman" w:eastAsia="Calibri" w:hAnsi="Times New Roman" w:cs="Times New Roman"/>
          <w:lang w:val="ro-RO"/>
        </w:rPr>
        <w:t xml:space="preserve"> </w:t>
      </w:r>
      <w:r w:rsidRPr="007A1F6C">
        <w:rPr>
          <w:rFonts w:ascii="Times New Roman" w:eastAsia="Times New Roman" w:hAnsi="Times New Roman" w:cs="Times New Roman"/>
          <w:b/>
          <w:bCs/>
          <w:lang w:val="ro-RO" w:eastAsia="ro-RO"/>
        </w:rPr>
        <w:t xml:space="preserve">COMUNICARE </w:t>
      </w:r>
    </w:p>
    <w:p w:rsidR="007A1F6C" w:rsidRPr="007A1F6C" w:rsidRDefault="007A1F6C" w:rsidP="007A1F6C">
      <w:pPr>
        <w:spacing w:after="0" w:line="240" w:lineRule="auto"/>
        <w:ind w:left="363"/>
        <w:jc w:val="both"/>
        <w:rPr>
          <w:rFonts w:ascii="Times New Roman" w:eastAsia="Times New Roman" w:hAnsi="Times New Roman" w:cs="Times New Roman"/>
          <w:lang w:val="ro-RO" w:eastAsia="ro-RO"/>
        </w:rPr>
      </w:pPr>
    </w:p>
    <w:p w:rsidR="007A1F6C" w:rsidRPr="007A1F6C" w:rsidRDefault="007A1F6C" w:rsidP="007A1F6C">
      <w:pPr>
        <w:spacing w:after="0" w:line="240" w:lineRule="auto"/>
        <w:ind w:left="720"/>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S-a urmărit în permanenţă menţinerea legăturii responsabilului de comisie cu I.S.J., monitorizarea aplicării instrucţiunilor primite de la I.S.J sau M.EN., diseminarea informaţiei la nivelul comisiei .</w:t>
      </w:r>
    </w:p>
    <w:p w:rsidR="007A1F6C" w:rsidRPr="007A1F6C" w:rsidRDefault="007A1F6C" w:rsidP="007A1F6C">
      <w:pPr>
        <w:spacing w:after="0" w:line="240" w:lineRule="auto"/>
        <w:jc w:val="both"/>
        <w:rPr>
          <w:rFonts w:ascii="Times New Roman" w:eastAsia="Times New Roman" w:hAnsi="Times New Roman" w:cs="Times New Roman"/>
          <w:lang w:val="ro-RO" w:eastAsia="ro-RO"/>
        </w:rPr>
      </w:pPr>
    </w:p>
    <w:p w:rsidR="007A1F6C" w:rsidRPr="007A1F6C" w:rsidRDefault="007A1F6C" w:rsidP="00800B20">
      <w:pPr>
        <w:numPr>
          <w:ilvl w:val="0"/>
          <w:numId w:val="25"/>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Promovarea unei </w:t>
      </w:r>
      <w:r w:rsidRPr="007A1F6C">
        <w:rPr>
          <w:rFonts w:ascii="Times New Roman" w:eastAsia="Times New Roman" w:hAnsi="Times New Roman" w:cs="Times New Roman"/>
          <w:b/>
          <w:bCs/>
          <w:lang w:val="ro-RO" w:eastAsia="ro-RO"/>
        </w:rPr>
        <w:t>relaţii de comunicare deschisă între profesor şi elevi</w:t>
      </w:r>
      <w:r w:rsidRPr="007A1F6C">
        <w:rPr>
          <w:rFonts w:ascii="Times New Roman" w:eastAsia="Times New Roman" w:hAnsi="Times New Roman" w:cs="Times New Roman"/>
          <w:lang w:val="ro-RO" w:eastAsia="ro-RO"/>
        </w:rPr>
        <w:t xml:space="preserve"> („politica uşii deschise”, medierea şi soluţionarea conflictelor etc.) care să stimuleze cultivarea valorilor etice, estetice, civice şi personale autentice, să modeleze atitudini şi comportamente responsabile;</w:t>
      </w:r>
    </w:p>
    <w:p w:rsidR="007A1F6C" w:rsidRPr="007A1F6C" w:rsidRDefault="007A1F6C" w:rsidP="00800B20">
      <w:pPr>
        <w:numPr>
          <w:ilvl w:val="0"/>
          <w:numId w:val="25"/>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Adoptarea unor modele instrucţionale activ-participative ce favorizează înţelegerea şi aproprierea conţinuturilor de specialitate, a conceptelor operaţionale specifice şi a unor informaţii culturale diverse;</w:t>
      </w:r>
    </w:p>
    <w:p w:rsidR="007A1F6C" w:rsidRPr="007A1F6C" w:rsidRDefault="007A1F6C" w:rsidP="00800B20">
      <w:pPr>
        <w:numPr>
          <w:ilvl w:val="0"/>
          <w:numId w:val="25"/>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S-a întocmit </w:t>
      </w:r>
      <w:r w:rsidRPr="007A1F6C">
        <w:rPr>
          <w:rFonts w:ascii="Times New Roman" w:eastAsia="Times New Roman" w:hAnsi="Times New Roman" w:cs="Times New Roman"/>
          <w:u w:val="single"/>
          <w:lang w:val="ro-RO" w:eastAsia="ro-RO"/>
        </w:rPr>
        <w:t>portofoliul responsabilului de catedră</w:t>
      </w:r>
      <w:r w:rsidRPr="007A1F6C">
        <w:rPr>
          <w:rFonts w:ascii="Times New Roman" w:eastAsia="Times New Roman" w:hAnsi="Times New Roman" w:cs="Times New Roman"/>
          <w:lang w:val="ro-RO" w:eastAsia="ro-RO"/>
        </w:rPr>
        <w:t xml:space="preserve"> – limbi moderne, depus la directorul scolii : raport de activitate, program de activităţi; plan managerial, situaţia încadrării în unitatea şcolară etc..</w:t>
      </w:r>
    </w:p>
    <w:p w:rsidR="007A1F6C" w:rsidRPr="007A1F6C" w:rsidRDefault="007A1F6C" w:rsidP="007A1F6C">
      <w:pPr>
        <w:spacing w:after="0" w:line="240" w:lineRule="auto"/>
        <w:jc w:val="both"/>
        <w:rPr>
          <w:rFonts w:ascii="Times New Roman" w:eastAsia="Times New Roman" w:hAnsi="Times New Roman" w:cs="Times New Roman"/>
          <w:lang w:val="ro-RO" w:eastAsia="ro-RO"/>
        </w:rPr>
      </w:pPr>
    </w:p>
    <w:p w:rsidR="007A1F6C" w:rsidRPr="007A1F6C" w:rsidRDefault="007A1F6C" w:rsidP="00800B20">
      <w:pPr>
        <w:numPr>
          <w:ilvl w:val="0"/>
          <w:numId w:val="26"/>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CONTROL ŞI VERIFICARE</w:t>
      </w:r>
    </w:p>
    <w:p w:rsidR="007A1F6C" w:rsidRPr="007A1F6C" w:rsidRDefault="007A1F6C" w:rsidP="007A1F6C">
      <w:pPr>
        <w:spacing w:after="0" w:line="240" w:lineRule="auto"/>
        <w:ind w:left="363"/>
        <w:jc w:val="both"/>
        <w:rPr>
          <w:rFonts w:ascii="Times New Roman" w:eastAsia="Times New Roman" w:hAnsi="Times New Roman" w:cs="Times New Roman"/>
          <w:lang w:val="ro-RO" w:eastAsia="ro-RO"/>
        </w:rPr>
      </w:pPr>
    </w:p>
    <w:p w:rsidR="007A1F6C" w:rsidRPr="007A1F6C" w:rsidRDefault="007A1F6C" w:rsidP="007A1F6C">
      <w:pPr>
        <w:spacing w:after="0" w:line="240" w:lineRule="auto"/>
        <w:ind w:firstLine="720"/>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Verificarea activităţilor membrilor comisiei s-a realizat respectând următoarele cerinţe : controlul documentelor necesare înregistrării observaţiilor (planificările anuale şi semestriale, proiectarea unităţilor de învăţare, proiectele didactice), asistente la lectii si la alte activităţi specifice, concluziile şi recomandările consemnate în fişele de asistenţă.</w:t>
      </w:r>
    </w:p>
    <w:p w:rsidR="007A1F6C" w:rsidRPr="007A1F6C" w:rsidRDefault="007A1F6C" w:rsidP="0032631C">
      <w:pPr>
        <w:spacing w:after="0" w:line="240" w:lineRule="auto"/>
        <w:jc w:val="both"/>
        <w:rPr>
          <w:rFonts w:ascii="Times New Roman" w:eastAsia="Times New Roman" w:hAnsi="Times New Roman" w:cs="Times New Roman"/>
          <w:lang w:val="ro-RO" w:eastAsia="ro-RO"/>
        </w:rPr>
      </w:pPr>
    </w:p>
    <w:p w:rsidR="007A1F6C" w:rsidRPr="007A1F6C" w:rsidRDefault="007A1F6C" w:rsidP="00800B20">
      <w:pPr>
        <w:numPr>
          <w:ilvl w:val="0"/>
          <w:numId w:val="27"/>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COORDONARE. MONITORIZARE</w:t>
      </w:r>
    </w:p>
    <w:p w:rsidR="007A1F6C" w:rsidRPr="007A1F6C" w:rsidRDefault="007A1F6C" w:rsidP="007A1F6C">
      <w:pPr>
        <w:spacing w:after="0" w:line="240" w:lineRule="auto"/>
        <w:ind w:left="363"/>
        <w:jc w:val="both"/>
        <w:rPr>
          <w:rFonts w:ascii="Times New Roman" w:eastAsia="Times New Roman" w:hAnsi="Times New Roman" w:cs="Times New Roman"/>
          <w:lang w:val="ro-RO" w:eastAsia="ro-RO"/>
        </w:rPr>
      </w:pPr>
    </w:p>
    <w:p w:rsidR="007A1F6C" w:rsidRPr="007A1F6C" w:rsidRDefault="007A1F6C" w:rsidP="00800B20">
      <w:pPr>
        <w:numPr>
          <w:ilvl w:val="0"/>
          <w:numId w:val="28"/>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Distribuirea precizărilor I.S.J / M.E.N., legate de reforma, conţinuturile programei şcolare, structura probelor orale/ scrise ale examenului de Evaluare Naţională sau Bacalaureat etc; </w:t>
      </w:r>
    </w:p>
    <w:p w:rsidR="007A1F6C" w:rsidRPr="007A1F6C" w:rsidRDefault="007A1F6C" w:rsidP="00800B20">
      <w:pPr>
        <w:numPr>
          <w:ilvl w:val="0"/>
          <w:numId w:val="28"/>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Distribuirea, tuturor membrilor comisiei, a fişei de observare a lecţiei, discutarea acesteia în cadrul şedinţelor, pentru ca toate cadrele didactice să ştie clar ce se aşteaptă şi ce motivează calificativul sau nota acordată în urma asistenţelor la ore, în cadrul inspecţiei şcolare ; </w:t>
      </w:r>
    </w:p>
    <w:p w:rsidR="007A1F6C" w:rsidRPr="007A1F6C" w:rsidRDefault="007A1F6C" w:rsidP="007A1F6C">
      <w:pPr>
        <w:spacing w:after="0" w:line="240" w:lineRule="auto"/>
        <w:jc w:val="both"/>
        <w:rPr>
          <w:rFonts w:ascii="Times New Roman" w:eastAsia="Times New Roman" w:hAnsi="Times New Roman" w:cs="Times New Roman"/>
          <w:lang w:val="es-NI" w:eastAsia="ro-RO"/>
        </w:rPr>
      </w:pPr>
    </w:p>
    <w:p w:rsidR="007A1F6C" w:rsidRPr="007A1F6C" w:rsidRDefault="007A1F6C" w:rsidP="00800B20">
      <w:pPr>
        <w:numPr>
          <w:ilvl w:val="0"/>
          <w:numId w:val="2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es-NI" w:eastAsia="ro-RO"/>
        </w:rPr>
        <w:lastRenderedPageBreak/>
        <w:t>A</w:t>
      </w:r>
      <w:r w:rsidRPr="007A1F6C">
        <w:rPr>
          <w:rFonts w:ascii="Times New Roman" w:eastAsia="Times New Roman" w:hAnsi="Times New Roman" w:cs="Times New Roman"/>
          <w:lang w:val="ro-RO" w:eastAsia="ro-RO"/>
        </w:rPr>
        <w:t>plicarea curriculumului naţional la toate nivelurile şi formele de învăţământ preuniversitar – liceal, gimnazial;</w:t>
      </w:r>
    </w:p>
    <w:p w:rsidR="007A1F6C" w:rsidRPr="007A1F6C" w:rsidRDefault="007A1F6C" w:rsidP="00800B20">
      <w:pPr>
        <w:numPr>
          <w:ilvl w:val="0"/>
          <w:numId w:val="2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Sprijinirea pregătirii elevilor</w:t>
      </w:r>
      <w:r w:rsidRPr="007A1F6C">
        <w:rPr>
          <w:rFonts w:ascii="Times New Roman" w:eastAsia="Times New Roman" w:hAnsi="Times New Roman" w:cs="Times New Roman"/>
          <w:lang w:val="ro-RO" w:eastAsia="ro-RO"/>
        </w:rPr>
        <w:t xml:space="preserve"> pentru examenele naţionale prin activităţi specifice (recapitulări sistematice, familiarizarea cu modelele de subiecte pentru proba orală şi scrisă / cu grila de evaluare a răspunsului oral şi cu baremul de corectare a lucrării scrise, administrarea unor teste şi lucrări semestriale cu structură similară acestor subiecte, monitorizarea progresului şcolar etc.), prin consultaţii acordate în programul extracurricular;</w:t>
      </w:r>
    </w:p>
    <w:p w:rsidR="007A1F6C" w:rsidRPr="007A1F6C" w:rsidRDefault="007A1F6C" w:rsidP="00800B20">
      <w:pPr>
        <w:numPr>
          <w:ilvl w:val="0"/>
          <w:numId w:val="2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Monitorizarea rezultatelor la examenele naţionale şi compararea lor</w:t>
      </w:r>
      <w:r w:rsidRPr="007A1F6C">
        <w:rPr>
          <w:rFonts w:ascii="Times New Roman" w:eastAsia="Times New Roman" w:hAnsi="Times New Roman" w:cs="Times New Roman"/>
          <w:lang w:val="ro-RO" w:eastAsia="ro-RO"/>
        </w:rPr>
        <w:t xml:space="preserve"> cu nivelurile anilor de studii gimnaziale şi liceale la limba engleza, limba franceza si limba germana;</w:t>
      </w:r>
    </w:p>
    <w:p w:rsidR="007A1F6C" w:rsidRPr="007A1F6C" w:rsidRDefault="007A1F6C" w:rsidP="00800B20">
      <w:pPr>
        <w:numPr>
          <w:ilvl w:val="0"/>
          <w:numId w:val="29"/>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Monitorizarea modului de aplicare a curriculumului naţional şi a elementelor de feedback în </w:t>
      </w:r>
      <w:r w:rsidRPr="007A1F6C">
        <w:rPr>
          <w:rFonts w:ascii="Times New Roman" w:eastAsia="Times New Roman" w:hAnsi="Times New Roman" w:cs="Times New Roman"/>
          <w:b/>
          <w:bCs/>
          <w:lang w:val="ro-RO" w:eastAsia="ro-RO"/>
        </w:rPr>
        <w:t>proiectarea didactică pe termen scurt şi mediu</w:t>
      </w:r>
      <w:r w:rsidRPr="007A1F6C">
        <w:rPr>
          <w:rFonts w:ascii="Times New Roman" w:eastAsia="Times New Roman" w:hAnsi="Times New Roman" w:cs="Times New Roman"/>
          <w:lang w:val="ro-RO" w:eastAsia="ro-RO"/>
        </w:rPr>
        <w:t xml:space="preserve"> (planificările calendaristice, proiectele unităţilor de învăţare);</w:t>
      </w:r>
    </w:p>
    <w:p w:rsidR="007A1F6C" w:rsidRPr="007A1F6C" w:rsidRDefault="007A1F6C" w:rsidP="007A1F6C">
      <w:pPr>
        <w:spacing w:after="0" w:line="240" w:lineRule="auto"/>
        <w:jc w:val="both"/>
        <w:rPr>
          <w:rFonts w:ascii="Times New Roman" w:eastAsia="Times New Roman" w:hAnsi="Times New Roman" w:cs="Times New Roman"/>
          <w:lang w:val="ro-RO" w:eastAsia="ro-RO"/>
        </w:rPr>
      </w:pPr>
    </w:p>
    <w:p w:rsidR="007A1F6C" w:rsidRPr="007A1F6C" w:rsidRDefault="007A1F6C" w:rsidP="007A1F6C">
      <w:p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5. EVALUARE</w:t>
      </w:r>
    </w:p>
    <w:p w:rsidR="007A1F6C" w:rsidRPr="007A1F6C" w:rsidRDefault="007A1F6C" w:rsidP="007A1F6C">
      <w:pPr>
        <w:spacing w:after="0" w:line="240" w:lineRule="auto"/>
        <w:jc w:val="both"/>
        <w:rPr>
          <w:rFonts w:ascii="Times New Roman" w:eastAsia="Times New Roman" w:hAnsi="Times New Roman" w:cs="Times New Roman"/>
          <w:lang w:val="ro-RO" w:eastAsia="ro-RO"/>
        </w:rPr>
      </w:pPr>
    </w:p>
    <w:p w:rsidR="007A1F6C" w:rsidRPr="007A1F6C" w:rsidRDefault="007A1F6C" w:rsidP="00800B20">
      <w:pPr>
        <w:numPr>
          <w:ilvl w:val="0"/>
          <w:numId w:val="30"/>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Evaluarea calităţii actului didactic</w:t>
      </w:r>
      <w:r w:rsidRPr="007A1F6C">
        <w:rPr>
          <w:rFonts w:ascii="Times New Roman" w:eastAsia="Times New Roman" w:hAnsi="Times New Roman" w:cs="Times New Roman"/>
          <w:lang w:val="ro-RO" w:eastAsia="ro-RO"/>
        </w:rPr>
        <w:t xml:space="preserve">, pe baza indicatorilor de eficienţă a celor trei componente structurante (predare, învăţare, evaluare); </w:t>
      </w:r>
    </w:p>
    <w:p w:rsidR="007A1F6C" w:rsidRPr="007A1F6C" w:rsidRDefault="007A1F6C" w:rsidP="00800B20">
      <w:pPr>
        <w:numPr>
          <w:ilvl w:val="0"/>
          <w:numId w:val="30"/>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Extinderea </w:t>
      </w:r>
      <w:r w:rsidRPr="007A1F6C">
        <w:rPr>
          <w:rFonts w:ascii="Times New Roman" w:eastAsia="Times New Roman" w:hAnsi="Times New Roman" w:cs="Times New Roman"/>
          <w:b/>
          <w:bCs/>
          <w:lang w:val="ro-RO" w:eastAsia="ro-RO"/>
        </w:rPr>
        <w:t>metodelor alternative de evaluare</w:t>
      </w:r>
      <w:r w:rsidRPr="007A1F6C">
        <w:rPr>
          <w:rFonts w:ascii="Times New Roman" w:eastAsia="Times New Roman" w:hAnsi="Times New Roman" w:cs="Times New Roman"/>
          <w:lang w:val="ro-RO" w:eastAsia="ro-RO"/>
        </w:rPr>
        <w:t xml:space="preserve"> a informaţiei de specialitate apropriate de către elevi şi a competenţelor dobândite;</w:t>
      </w:r>
    </w:p>
    <w:p w:rsidR="007A1F6C" w:rsidRPr="007A1F6C" w:rsidRDefault="007A1F6C" w:rsidP="00800B20">
      <w:pPr>
        <w:numPr>
          <w:ilvl w:val="0"/>
          <w:numId w:val="30"/>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Extinderea practicii de </w:t>
      </w:r>
      <w:r w:rsidRPr="007A1F6C">
        <w:rPr>
          <w:rFonts w:ascii="Times New Roman" w:eastAsia="Times New Roman" w:hAnsi="Times New Roman" w:cs="Times New Roman"/>
          <w:b/>
          <w:bCs/>
          <w:lang w:val="ro-RO" w:eastAsia="ro-RO"/>
        </w:rPr>
        <w:t>evaluare sistematică a progresului şcolar</w:t>
      </w:r>
      <w:r w:rsidRPr="007A1F6C">
        <w:rPr>
          <w:rFonts w:ascii="Times New Roman" w:eastAsia="Times New Roman" w:hAnsi="Times New Roman" w:cs="Times New Roman"/>
          <w:lang w:val="ro-RO" w:eastAsia="ro-RO"/>
        </w:rPr>
        <w:t xml:space="preserve"> al elevilor prin activităţi didactice specifice. </w:t>
      </w:r>
    </w:p>
    <w:p w:rsidR="007A1F6C" w:rsidRPr="007A1F6C" w:rsidRDefault="007A1F6C" w:rsidP="00800B20">
      <w:pPr>
        <w:numPr>
          <w:ilvl w:val="0"/>
          <w:numId w:val="30"/>
        </w:num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Evaluare predictivă</w:t>
      </w:r>
      <w:r w:rsidRPr="007A1F6C">
        <w:rPr>
          <w:rFonts w:ascii="Times New Roman" w:eastAsia="Times New Roman" w:hAnsi="Times New Roman" w:cs="Times New Roman"/>
          <w:lang w:val="ro-RO" w:eastAsia="ro-RO"/>
        </w:rPr>
        <w:t xml:space="preserve"> (la toate clasele), </w:t>
      </w:r>
      <w:r w:rsidRPr="007A1F6C">
        <w:rPr>
          <w:rFonts w:ascii="Times New Roman" w:eastAsia="Times New Roman" w:hAnsi="Times New Roman" w:cs="Times New Roman"/>
          <w:b/>
          <w:bCs/>
          <w:lang w:val="ro-RO" w:eastAsia="ro-RO"/>
        </w:rPr>
        <w:t>întocmirea dosarelor</w:t>
      </w:r>
      <w:r w:rsidRPr="007A1F6C">
        <w:rPr>
          <w:rFonts w:ascii="Times New Roman" w:eastAsia="Times New Roman" w:hAnsi="Times New Roman" w:cs="Times New Roman"/>
          <w:lang w:val="ro-RO" w:eastAsia="ro-RO"/>
        </w:rPr>
        <w:t xml:space="preserve"> de evaluare predictivă, </w:t>
      </w:r>
      <w:r w:rsidRPr="007A1F6C">
        <w:rPr>
          <w:rFonts w:ascii="Times New Roman" w:eastAsia="Times New Roman" w:hAnsi="Times New Roman" w:cs="Times New Roman"/>
          <w:b/>
          <w:bCs/>
          <w:lang w:val="ro-RO" w:eastAsia="ro-RO"/>
        </w:rPr>
        <w:t xml:space="preserve">dezbateri </w:t>
      </w:r>
      <w:r w:rsidRPr="007A1F6C">
        <w:rPr>
          <w:rFonts w:ascii="Times New Roman" w:eastAsia="Times New Roman" w:hAnsi="Times New Roman" w:cs="Times New Roman"/>
          <w:lang w:val="ro-RO" w:eastAsia="ro-RO"/>
        </w:rPr>
        <w:t xml:space="preserve">pe marginea rezultatelor obţinute, </w:t>
      </w:r>
      <w:r w:rsidRPr="007A1F6C">
        <w:rPr>
          <w:rFonts w:ascii="Times New Roman" w:eastAsia="Times New Roman" w:hAnsi="Times New Roman" w:cs="Times New Roman"/>
          <w:b/>
          <w:bCs/>
          <w:lang w:val="ro-RO" w:eastAsia="ro-RO"/>
        </w:rPr>
        <w:t>stabilirea măsurilor de ameliorare</w:t>
      </w:r>
      <w:r w:rsidRPr="007A1F6C">
        <w:rPr>
          <w:rFonts w:ascii="Times New Roman" w:eastAsia="Times New Roman" w:hAnsi="Times New Roman" w:cs="Times New Roman"/>
          <w:lang w:val="ro-RO" w:eastAsia="ro-RO"/>
        </w:rPr>
        <w:t xml:space="preserve"> (de către fiecare cadru didactic).</w:t>
      </w:r>
    </w:p>
    <w:p w:rsidR="007A1F6C" w:rsidRPr="007A1F6C" w:rsidRDefault="007A1F6C" w:rsidP="007A1F6C">
      <w:pPr>
        <w:spacing w:after="0" w:line="240" w:lineRule="auto"/>
        <w:jc w:val="both"/>
        <w:rPr>
          <w:rFonts w:ascii="Times New Roman" w:eastAsia="Times New Roman" w:hAnsi="Times New Roman" w:cs="Times New Roman"/>
          <w:lang w:val="es-ES" w:eastAsia="ro-RO"/>
        </w:rPr>
      </w:pPr>
    </w:p>
    <w:p w:rsidR="007A1F6C" w:rsidRPr="007A1F6C" w:rsidRDefault="007A1F6C" w:rsidP="007A1F6C">
      <w:pPr>
        <w:spacing w:after="0" w:line="240" w:lineRule="auto"/>
        <w:jc w:val="both"/>
        <w:rPr>
          <w:rFonts w:ascii="Times New Roman" w:eastAsia="Times New Roman" w:hAnsi="Times New Roman" w:cs="Times New Roman"/>
          <w:lang w:val="es-ES" w:eastAsia="ro-RO"/>
        </w:rPr>
      </w:pPr>
      <w:r w:rsidRPr="007A1F6C">
        <w:rPr>
          <w:rFonts w:ascii="Times New Roman" w:eastAsia="Times New Roman" w:hAnsi="Times New Roman" w:cs="Times New Roman"/>
          <w:b/>
          <w:bCs/>
          <w:lang w:val="es-ES" w:eastAsia="ro-RO"/>
        </w:rPr>
        <w:t>ACTIVITĂŢI DESFĂŞURATE</w:t>
      </w:r>
    </w:p>
    <w:p w:rsidR="007A1F6C" w:rsidRPr="007A1F6C" w:rsidRDefault="007A1F6C" w:rsidP="007A1F6C">
      <w:pPr>
        <w:spacing w:after="0" w:line="240" w:lineRule="auto"/>
        <w:jc w:val="both"/>
        <w:rPr>
          <w:rFonts w:ascii="Times New Roman" w:eastAsia="Times New Roman" w:hAnsi="Times New Roman" w:cs="Times New Roman"/>
          <w:lang w:val="es-ES" w:eastAsia="ro-RO"/>
        </w:rPr>
      </w:pPr>
    </w:p>
    <w:p w:rsidR="007A1F6C" w:rsidRPr="007A1F6C" w:rsidRDefault="007A1F6C" w:rsidP="00800B20">
      <w:pPr>
        <w:numPr>
          <w:ilvl w:val="0"/>
          <w:numId w:val="60"/>
        </w:numPr>
        <w:spacing w:after="0" w:line="240" w:lineRule="auto"/>
        <w:jc w:val="both"/>
        <w:rPr>
          <w:rFonts w:ascii="Times New Roman" w:eastAsia="Times New Roman" w:hAnsi="Times New Roman" w:cs="Times New Roman"/>
          <w:lang w:val="es-ES" w:eastAsia="ro-RO"/>
        </w:rPr>
      </w:pPr>
      <w:r w:rsidRPr="007A1F6C">
        <w:rPr>
          <w:rFonts w:ascii="Times New Roman" w:eastAsia="Times New Roman" w:hAnsi="Times New Roman" w:cs="Times New Roman"/>
          <w:lang w:val="es-ES" w:eastAsia="ro-RO"/>
        </w:rPr>
        <w:t>Olimpiada de limba engleza – etapa  pe şcoală (decembrie)</w:t>
      </w:r>
    </w:p>
    <w:p w:rsidR="007A1F6C" w:rsidRPr="007A1F6C" w:rsidRDefault="007A1F6C" w:rsidP="00800B20">
      <w:pPr>
        <w:numPr>
          <w:ilvl w:val="0"/>
          <w:numId w:val="60"/>
        </w:numPr>
        <w:spacing w:after="0" w:line="240" w:lineRule="auto"/>
        <w:jc w:val="both"/>
        <w:rPr>
          <w:rFonts w:ascii="Times New Roman" w:eastAsia="Times New Roman" w:hAnsi="Times New Roman" w:cs="Times New Roman"/>
          <w:lang w:val="es-ES" w:eastAsia="ro-RO"/>
        </w:rPr>
      </w:pPr>
      <w:r w:rsidRPr="007A1F6C">
        <w:rPr>
          <w:rFonts w:ascii="Times New Roman" w:eastAsia="Times New Roman" w:hAnsi="Times New Roman" w:cs="Times New Roman"/>
          <w:lang w:val="es-ES" w:eastAsia="ro-RO"/>
        </w:rPr>
        <w:t>Olimpiada limba franceza- etapa pe scoala (decembrie)</w:t>
      </w:r>
    </w:p>
    <w:p w:rsidR="007A1F6C" w:rsidRPr="007A1F6C" w:rsidRDefault="007A1F6C" w:rsidP="00584288">
      <w:pPr>
        <w:numPr>
          <w:ilvl w:val="0"/>
          <w:numId w:val="79"/>
        </w:numPr>
        <w:spacing w:after="0" w:line="240" w:lineRule="auto"/>
        <w:jc w:val="both"/>
        <w:rPr>
          <w:rFonts w:ascii="Times New Roman" w:eastAsia="Times New Roman" w:hAnsi="Times New Roman" w:cs="Times New Roman"/>
          <w:color w:val="000000"/>
          <w:lang w:val="fr-FR"/>
        </w:rPr>
      </w:pPr>
      <w:r w:rsidRPr="007A1F6C">
        <w:rPr>
          <w:rFonts w:ascii="Times New Roman" w:eastAsia="Times New Roman" w:hAnsi="Times New Roman" w:cs="Times New Roman"/>
          <w:lang w:val="es-ES" w:eastAsia="ro-RO"/>
        </w:rPr>
        <w:t>Lecţie demonstrativă la clasa a XI-a G, tema:</w:t>
      </w:r>
      <w:r w:rsidRPr="007A1F6C">
        <w:rPr>
          <w:rFonts w:ascii="Times New Roman" w:eastAsia="Times New Roman" w:hAnsi="Times New Roman" w:cs="Times New Roman"/>
          <w:color w:val="000000"/>
          <w:lang w:val="fr-FR"/>
        </w:rPr>
        <w:t xml:space="preserve"> </w:t>
      </w:r>
      <w:r w:rsidRPr="007A1F6C">
        <w:rPr>
          <w:rFonts w:ascii="Times New Roman" w:eastAsia="Times New Roman" w:hAnsi="Times New Roman" w:cs="Times New Roman"/>
          <w:i/>
          <w:color w:val="000000"/>
          <w:lang w:val="fr-FR"/>
        </w:rPr>
        <w:t>Savoir-vivre</w:t>
      </w:r>
      <w:r w:rsidRPr="007A1F6C">
        <w:rPr>
          <w:rFonts w:ascii="Times New Roman" w:eastAsia="Times New Roman" w:hAnsi="Times New Roman" w:cs="Times New Roman"/>
          <w:color w:val="000000"/>
          <w:lang w:val="fr-FR"/>
        </w:rPr>
        <w:t>, prof. Gagea Mihaela, (octombrie 2019)</w:t>
      </w:r>
    </w:p>
    <w:p w:rsidR="007A1F6C" w:rsidRPr="007A1F6C" w:rsidRDefault="007A1F6C" w:rsidP="00584288">
      <w:pPr>
        <w:numPr>
          <w:ilvl w:val="0"/>
          <w:numId w:val="79"/>
        </w:numPr>
        <w:spacing w:after="0" w:line="240" w:lineRule="auto"/>
        <w:jc w:val="both"/>
        <w:rPr>
          <w:rFonts w:ascii="Times New Roman" w:eastAsia="Times New Roman" w:hAnsi="Times New Roman" w:cs="Times New Roman"/>
          <w:b/>
          <w:bCs/>
          <w:color w:val="FF0000"/>
          <w:lang w:val="ro-RO" w:eastAsia="ro-RO"/>
        </w:rPr>
      </w:pPr>
      <w:r w:rsidRPr="007A1F6C">
        <w:rPr>
          <w:rFonts w:ascii="Times New Roman" w:eastAsia="Times New Roman" w:hAnsi="Times New Roman" w:cs="Times New Roman"/>
          <w:lang w:val="es-ES" w:eastAsia="ro-RO"/>
        </w:rPr>
        <w:t xml:space="preserve">Lecţie demonstrativă la clasa a XI-a D, tema: </w:t>
      </w:r>
      <w:r w:rsidRPr="007A1F6C">
        <w:rPr>
          <w:rFonts w:ascii="Times New Roman" w:eastAsia="Times New Roman" w:hAnsi="Times New Roman" w:cs="Times New Roman"/>
          <w:i/>
          <w:lang w:val="es-ES" w:eastAsia="ro-RO"/>
        </w:rPr>
        <w:t>Skool-related violence-debates over a documentary-Bowling for Columbine</w:t>
      </w:r>
      <w:r w:rsidRPr="007A1F6C">
        <w:rPr>
          <w:rFonts w:ascii="Times New Roman" w:eastAsia="Times New Roman" w:hAnsi="Times New Roman" w:cs="Times New Roman"/>
          <w:color w:val="000000"/>
          <w:lang w:val="it-IT"/>
        </w:rPr>
        <w:t xml:space="preserve"> , prof. Balan Maria Cristina, (noiembrie 2019)</w:t>
      </w:r>
    </w:p>
    <w:p w:rsidR="007A1F6C" w:rsidRPr="007A1F6C" w:rsidRDefault="007A1F6C" w:rsidP="007A1F6C">
      <w:pPr>
        <w:spacing w:after="0" w:line="240" w:lineRule="auto"/>
        <w:jc w:val="both"/>
        <w:rPr>
          <w:rFonts w:ascii="Times New Roman" w:eastAsia="Times New Roman" w:hAnsi="Times New Roman" w:cs="Times New Roman"/>
          <w:b/>
          <w:bCs/>
          <w:color w:val="FF0000"/>
          <w:lang w:val="ro-RO" w:eastAsia="ro-RO"/>
        </w:rPr>
      </w:pPr>
    </w:p>
    <w:p w:rsidR="007A1F6C" w:rsidRPr="007A1F6C" w:rsidRDefault="007A1F6C" w:rsidP="007A1F6C">
      <w:pPr>
        <w:spacing w:after="0" w:line="240" w:lineRule="auto"/>
        <w:jc w:val="both"/>
        <w:rPr>
          <w:rFonts w:ascii="Times New Roman" w:eastAsia="Times New Roman" w:hAnsi="Times New Roman" w:cs="Times New Roman"/>
          <w:lang w:val="ro-RO" w:eastAsia="ro-RO"/>
        </w:rPr>
      </w:pPr>
      <w:r w:rsidRPr="007A1F6C">
        <w:rPr>
          <w:rFonts w:ascii="Times New Roman" w:eastAsia="Times New Roman" w:hAnsi="Times New Roman" w:cs="Times New Roman"/>
          <w:b/>
          <w:bCs/>
          <w:lang w:val="ro-RO" w:eastAsia="ro-RO"/>
        </w:rPr>
        <w:t>REZULTATE OBŢINUTE</w:t>
      </w:r>
    </w:p>
    <w:p w:rsidR="007A1F6C" w:rsidRPr="007A1F6C" w:rsidRDefault="007A1F6C" w:rsidP="007A1F6C">
      <w:pPr>
        <w:spacing w:after="0" w:line="240" w:lineRule="auto"/>
        <w:jc w:val="both"/>
        <w:rPr>
          <w:rFonts w:ascii="Times New Roman" w:eastAsia="Times New Roman" w:hAnsi="Times New Roman" w:cs="Times New Roman"/>
          <w:lang w:val="it-IT" w:eastAsia="ro-RO"/>
        </w:rPr>
      </w:pPr>
    </w:p>
    <w:p w:rsidR="007A1F6C" w:rsidRPr="007A1F6C" w:rsidRDefault="007A1F6C" w:rsidP="007A1F6C">
      <w:pPr>
        <w:spacing w:after="200" w:line="276" w:lineRule="auto"/>
        <w:ind w:left="720" w:firstLine="720"/>
        <w:rPr>
          <w:rFonts w:ascii="Times New Roman" w:eastAsia="Calibri" w:hAnsi="Times New Roman" w:cs="Times New Roman"/>
          <w:b/>
          <w:lang w:val="ro-RO"/>
        </w:rPr>
      </w:pPr>
      <w:r w:rsidRPr="007A1F6C">
        <w:rPr>
          <w:rFonts w:ascii="Times New Roman" w:eastAsia="Times New Roman" w:hAnsi="Times New Roman" w:cs="Times New Roman"/>
          <w:lang w:val="it-IT" w:eastAsia="ro-RO"/>
        </w:rPr>
        <w:t>Olimpiada de Limba franceză –etapa pe scoală</w:t>
      </w:r>
      <w:r w:rsidRPr="007A1F6C">
        <w:rPr>
          <w:rFonts w:ascii="Times New Roman" w:eastAsia="Calibri" w:hAnsi="Times New Roman" w:cs="Times New Roman"/>
          <w:b/>
          <w:lang w:val="ro-RO"/>
        </w:rPr>
        <w:t xml:space="preserve"> </w:t>
      </w:r>
    </w:p>
    <w:tbl>
      <w:tblPr>
        <w:tblStyle w:val="Tabelgril"/>
        <w:tblW w:w="10080" w:type="dxa"/>
        <w:tblInd w:w="-252" w:type="dxa"/>
        <w:tblLayout w:type="fixed"/>
        <w:tblLook w:val="04A0" w:firstRow="1" w:lastRow="0" w:firstColumn="1" w:lastColumn="0" w:noHBand="0" w:noVBand="1"/>
      </w:tblPr>
      <w:tblGrid>
        <w:gridCol w:w="569"/>
        <w:gridCol w:w="2221"/>
        <w:gridCol w:w="990"/>
        <w:gridCol w:w="2610"/>
        <w:gridCol w:w="1800"/>
        <w:gridCol w:w="1890"/>
      </w:tblGrid>
      <w:tr w:rsidR="007A1F6C" w:rsidRPr="007A1F6C" w:rsidTr="00A1002E">
        <w:tc>
          <w:tcPr>
            <w:tcW w:w="569" w:type="dxa"/>
          </w:tcPr>
          <w:p w:rsidR="007A1F6C" w:rsidRPr="007A1F6C" w:rsidRDefault="007A1F6C" w:rsidP="007A1F6C">
            <w:pPr>
              <w:rPr>
                <w:rFonts w:ascii="Times New Roman" w:eastAsia="Calibri" w:hAnsi="Times New Roman" w:cs="Times New Roman"/>
                <w:b/>
                <w:lang w:val="ro-RO"/>
              </w:rPr>
            </w:pPr>
            <w:r w:rsidRPr="007A1F6C">
              <w:rPr>
                <w:rFonts w:ascii="Times New Roman" w:eastAsia="Calibri" w:hAnsi="Times New Roman" w:cs="Times New Roman"/>
                <w:b/>
                <w:lang w:val="ro-RO"/>
              </w:rPr>
              <w:t xml:space="preserve">Nr. crt. </w:t>
            </w:r>
          </w:p>
        </w:tc>
        <w:tc>
          <w:tcPr>
            <w:tcW w:w="2221" w:type="dxa"/>
          </w:tcPr>
          <w:p w:rsidR="007A1F6C" w:rsidRPr="007A1F6C" w:rsidRDefault="007A1F6C" w:rsidP="007A1F6C">
            <w:pPr>
              <w:rPr>
                <w:rFonts w:ascii="Times New Roman" w:eastAsia="Calibri" w:hAnsi="Times New Roman" w:cs="Times New Roman"/>
                <w:b/>
                <w:lang w:val="ro-RO"/>
              </w:rPr>
            </w:pPr>
            <w:r w:rsidRPr="007A1F6C">
              <w:rPr>
                <w:rFonts w:ascii="Times New Roman" w:eastAsia="Calibri" w:hAnsi="Times New Roman" w:cs="Times New Roman"/>
                <w:b/>
                <w:lang w:val="ro-RO"/>
              </w:rPr>
              <w:t>Numele şi prenumele elevului</w:t>
            </w:r>
          </w:p>
        </w:tc>
        <w:tc>
          <w:tcPr>
            <w:tcW w:w="990" w:type="dxa"/>
          </w:tcPr>
          <w:p w:rsidR="007A1F6C" w:rsidRPr="007A1F6C" w:rsidRDefault="007A1F6C" w:rsidP="007A1F6C">
            <w:pPr>
              <w:rPr>
                <w:rFonts w:ascii="Times New Roman" w:eastAsia="Calibri" w:hAnsi="Times New Roman" w:cs="Times New Roman"/>
                <w:b/>
                <w:lang w:val="ro-RO"/>
              </w:rPr>
            </w:pPr>
            <w:r w:rsidRPr="007A1F6C">
              <w:rPr>
                <w:rFonts w:ascii="Times New Roman" w:eastAsia="Calibri" w:hAnsi="Times New Roman" w:cs="Times New Roman"/>
                <w:b/>
                <w:lang w:val="ro-RO"/>
              </w:rPr>
              <w:t xml:space="preserve">Clasa </w:t>
            </w:r>
          </w:p>
          <w:p w:rsidR="007A1F6C" w:rsidRPr="007A1F6C" w:rsidRDefault="007A1F6C" w:rsidP="007A1F6C">
            <w:pPr>
              <w:rPr>
                <w:rFonts w:ascii="Times New Roman" w:eastAsia="Calibri" w:hAnsi="Times New Roman" w:cs="Times New Roman"/>
                <w:b/>
                <w:lang w:val="ro-RO"/>
              </w:rPr>
            </w:pPr>
            <w:r w:rsidRPr="007A1F6C">
              <w:rPr>
                <w:rFonts w:ascii="Times New Roman" w:eastAsia="Calibri" w:hAnsi="Times New Roman" w:cs="Times New Roman"/>
                <w:b/>
                <w:lang w:val="ro-RO"/>
              </w:rPr>
              <w:t>normal</w:t>
            </w:r>
          </w:p>
        </w:tc>
        <w:tc>
          <w:tcPr>
            <w:tcW w:w="2610" w:type="dxa"/>
          </w:tcPr>
          <w:p w:rsidR="007A1F6C" w:rsidRPr="007A1F6C" w:rsidRDefault="007A1F6C" w:rsidP="007A1F6C">
            <w:pPr>
              <w:rPr>
                <w:rFonts w:ascii="Times New Roman" w:eastAsia="Calibri" w:hAnsi="Times New Roman" w:cs="Times New Roman"/>
                <w:b/>
                <w:lang w:val="ro-RO"/>
              </w:rPr>
            </w:pPr>
            <w:r w:rsidRPr="007A1F6C">
              <w:rPr>
                <w:rFonts w:ascii="Times New Roman" w:eastAsia="Calibri" w:hAnsi="Times New Roman" w:cs="Times New Roman"/>
                <w:b/>
                <w:lang w:val="ro-RO"/>
              </w:rPr>
              <w:t>Şcoala de provenienţă</w:t>
            </w:r>
          </w:p>
        </w:tc>
        <w:tc>
          <w:tcPr>
            <w:tcW w:w="1800" w:type="dxa"/>
          </w:tcPr>
          <w:p w:rsidR="007A1F6C" w:rsidRPr="007A1F6C" w:rsidRDefault="007A1F6C" w:rsidP="007A1F6C">
            <w:pPr>
              <w:rPr>
                <w:rFonts w:ascii="Times New Roman" w:eastAsia="Calibri" w:hAnsi="Times New Roman" w:cs="Times New Roman"/>
                <w:b/>
                <w:lang w:val="ro-RO"/>
              </w:rPr>
            </w:pPr>
            <w:r w:rsidRPr="007A1F6C">
              <w:rPr>
                <w:rFonts w:ascii="Times New Roman" w:eastAsia="Calibri" w:hAnsi="Times New Roman" w:cs="Times New Roman"/>
                <w:b/>
                <w:lang w:val="ro-RO"/>
              </w:rPr>
              <w:t>Punctajul obţinut la etapa pe şcoală</w:t>
            </w:r>
          </w:p>
        </w:tc>
        <w:tc>
          <w:tcPr>
            <w:tcW w:w="1890" w:type="dxa"/>
          </w:tcPr>
          <w:p w:rsidR="007A1F6C" w:rsidRPr="007A1F6C" w:rsidRDefault="007A1F6C" w:rsidP="007A1F6C">
            <w:pPr>
              <w:rPr>
                <w:rFonts w:ascii="Times New Roman" w:eastAsia="Calibri" w:hAnsi="Times New Roman" w:cs="Times New Roman"/>
                <w:b/>
                <w:lang w:val="ro-RO"/>
              </w:rPr>
            </w:pPr>
            <w:r w:rsidRPr="007A1F6C">
              <w:rPr>
                <w:rFonts w:ascii="Times New Roman" w:eastAsia="Calibri" w:hAnsi="Times New Roman" w:cs="Times New Roman"/>
                <w:b/>
                <w:lang w:val="ro-RO"/>
              </w:rPr>
              <w:t>Profesor îndrumător</w:t>
            </w:r>
          </w:p>
          <w:p w:rsidR="007A1F6C" w:rsidRPr="007A1F6C" w:rsidRDefault="007A1F6C" w:rsidP="007A1F6C">
            <w:pPr>
              <w:jc w:val="both"/>
              <w:rPr>
                <w:rFonts w:ascii="Times New Roman" w:eastAsia="Calibri" w:hAnsi="Times New Roman" w:cs="Times New Roman"/>
                <w:b/>
                <w:lang w:val="ro-RO"/>
              </w:rPr>
            </w:pPr>
          </w:p>
        </w:tc>
      </w:tr>
      <w:tr w:rsidR="007A1F6C" w:rsidRPr="007A1F6C" w:rsidTr="00A1002E">
        <w:tc>
          <w:tcPr>
            <w:tcW w:w="569"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1.</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Dună E. Bogdan-Andrei</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VIII</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88p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Iordache Aurelia</w:t>
            </w:r>
          </w:p>
        </w:tc>
      </w:tr>
      <w:tr w:rsidR="007A1F6C" w:rsidRPr="007A1F6C" w:rsidTr="00A1002E">
        <w:tc>
          <w:tcPr>
            <w:tcW w:w="569"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2.</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Grigore I.C. Iulia-Maria</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VIII</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80p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Iordache Aurelia</w:t>
            </w:r>
          </w:p>
        </w:tc>
      </w:tr>
      <w:tr w:rsidR="007A1F6C" w:rsidRPr="007A1F6C" w:rsidTr="00A1002E">
        <w:tc>
          <w:tcPr>
            <w:tcW w:w="569"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3.</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Minoi M. Elena-Marina</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VIII</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89p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Iordache Aurelia</w:t>
            </w:r>
          </w:p>
        </w:tc>
      </w:tr>
      <w:tr w:rsidR="007A1F6C" w:rsidRPr="007A1F6C" w:rsidTr="00A1002E">
        <w:tc>
          <w:tcPr>
            <w:tcW w:w="569"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4.</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Guran M. Elena-Georgiana</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IX</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80p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Iordache Aurelia</w:t>
            </w:r>
          </w:p>
        </w:tc>
      </w:tr>
      <w:tr w:rsidR="007A1F6C" w:rsidRPr="007A1F6C" w:rsidTr="00A1002E">
        <w:tc>
          <w:tcPr>
            <w:tcW w:w="569"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5.</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Niţu I.V. Ana-Maria-Ştefania</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IX</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80p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Iordache Aurelia</w:t>
            </w:r>
          </w:p>
        </w:tc>
      </w:tr>
      <w:tr w:rsidR="007A1F6C" w:rsidRPr="007A1F6C" w:rsidTr="00A1002E">
        <w:tc>
          <w:tcPr>
            <w:tcW w:w="569"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6.</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Niculae N. Alexandra</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X</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80p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Gagea Mihaela</w:t>
            </w:r>
          </w:p>
        </w:tc>
      </w:tr>
      <w:tr w:rsidR="007A1F6C" w:rsidRPr="007A1F6C" w:rsidTr="00A1002E">
        <w:tc>
          <w:tcPr>
            <w:tcW w:w="569"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7.</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Petraru Bianca</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X</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84p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Diaconescu Rodica</w:t>
            </w:r>
          </w:p>
        </w:tc>
      </w:tr>
      <w:tr w:rsidR="007A1F6C" w:rsidRPr="007A1F6C" w:rsidTr="00A1002E">
        <w:tc>
          <w:tcPr>
            <w:tcW w:w="569"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8.</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Cristea Cristina</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XI</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80,5p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Diaconescu Rodica</w:t>
            </w:r>
          </w:p>
        </w:tc>
      </w:tr>
      <w:tr w:rsidR="007A1F6C" w:rsidRPr="007A1F6C" w:rsidTr="00A1002E">
        <w:tc>
          <w:tcPr>
            <w:tcW w:w="569"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9.</w:t>
            </w:r>
          </w:p>
        </w:tc>
        <w:tc>
          <w:tcPr>
            <w:tcW w:w="2221"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Guţă Gabriela</w:t>
            </w:r>
          </w:p>
        </w:tc>
        <w:tc>
          <w:tcPr>
            <w:tcW w:w="9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XI</w:t>
            </w:r>
          </w:p>
        </w:tc>
        <w:tc>
          <w:tcPr>
            <w:tcW w:w="2610" w:type="dxa"/>
          </w:tcPr>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C.N. „Vladimir Streinu”</w:t>
            </w:r>
          </w:p>
          <w:p w:rsidR="007A1F6C" w:rsidRPr="007A1F6C" w:rsidRDefault="007A1F6C" w:rsidP="007A1F6C">
            <w:pPr>
              <w:jc w:val="both"/>
              <w:rPr>
                <w:rFonts w:ascii="Times New Roman" w:eastAsia="Calibri" w:hAnsi="Times New Roman" w:cs="Times New Roman"/>
                <w:lang w:val="ro-RO"/>
              </w:rPr>
            </w:pPr>
            <w:r w:rsidRPr="007A1F6C">
              <w:rPr>
                <w:rFonts w:ascii="Times New Roman" w:eastAsia="Calibri" w:hAnsi="Times New Roman" w:cs="Times New Roman"/>
                <w:lang w:val="ro-RO"/>
              </w:rPr>
              <w:t>Găeşti</w:t>
            </w:r>
          </w:p>
        </w:tc>
        <w:tc>
          <w:tcPr>
            <w:tcW w:w="180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82p</w:t>
            </w:r>
          </w:p>
        </w:tc>
        <w:tc>
          <w:tcPr>
            <w:tcW w:w="1890" w:type="dxa"/>
          </w:tcPr>
          <w:p w:rsidR="007A1F6C" w:rsidRPr="007A1F6C" w:rsidRDefault="007A1F6C" w:rsidP="007A1F6C">
            <w:pPr>
              <w:rPr>
                <w:rFonts w:ascii="Times New Roman" w:eastAsia="Calibri" w:hAnsi="Times New Roman" w:cs="Times New Roman"/>
                <w:lang w:val="ro-RO"/>
              </w:rPr>
            </w:pPr>
            <w:r w:rsidRPr="007A1F6C">
              <w:rPr>
                <w:rFonts w:ascii="Times New Roman" w:eastAsia="Calibri" w:hAnsi="Times New Roman" w:cs="Times New Roman"/>
                <w:lang w:val="ro-RO"/>
              </w:rPr>
              <w:t>Diaconescu Rodica</w:t>
            </w:r>
          </w:p>
        </w:tc>
      </w:tr>
    </w:tbl>
    <w:p w:rsidR="007A1F6C" w:rsidRPr="007A1F6C" w:rsidRDefault="007A1F6C" w:rsidP="007A1F6C">
      <w:pPr>
        <w:spacing w:after="200" w:line="276" w:lineRule="auto"/>
        <w:rPr>
          <w:rFonts w:ascii="Times New Roman" w:eastAsia="Calibri" w:hAnsi="Times New Roman" w:cs="Times New Roman"/>
          <w:lang w:val="ro-RO"/>
        </w:rPr>
      </w:pPr>
      <w:r w:rsidRPr="007A1F6C">
        <w:rPr>
          <w:rFonts w:ascii="Times New Roman" w:eastAsia="Calibri" w:hAnsi="Times New Roman" w:cs="Times New Roman"/>
          <w:lang w:val="ro-RO"/>
        </w:rPr>
        <w:t>Olimpiada limba engleză-etapa pe scoala</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2160"/>
        <w:gridCol w:w="1980"/>
        <w:gridCol w:w="1620"/>
        <w:gridCol w:w="1890"/>
        <w:gridCol w:w="2520"/>
      </w:tblGrid>
      <w:tr w:rsidR="007A1F6C" w:rsidRPr="007A1F6C" w:rsidTr="00A1002E">
        <w:tc>
          <w:tcPr>
            <w:tcW w:w="810" w:type="dxa"/>
          </w:tcPr>
          <w:p w:rsidR="007A1F6C" w:rsidRPr="007A1F6C" w:rsidRDefault="007A1F6C" w:rsidP="007A1F6C">
            <w:pPr>
              <w:spacing w:after="0" w:line="240" w:lineRule="auto"/>
              <w:jc w:val="both"/>
              <w:rPr>
                <w:rFonts w:ascii="Times New Roman" w:eastAsia="Calibri" w:hAnsi="Times New Roman" w:cs="Times New Roman"/>
                <w:b/>
                <w:sz w:val="20"/>
                <w:szCs w:val="20"/>
                <w:lang w:val="ro-RO"/>
              </w:rPr>
            </w:pPr>
            <w:r w:rsidRPr="007A1F6C">
              <w:rPr>
                <w:rFonts w:ascii="Times New Roman" w:eastAsia="Calibri" w:hAnsi="Times New Roman" w:cs="Times New Roman"/>
                <w:b/>
                <w:sz w:val="20"/>
                <w:szCs w:val="20"/>
                <w:lang w:val="ro-RO"/>
              </w:rPr>
              <w:lastRenderedPageBreak/>
              <w:t>Nr.crt</w:t>
            </w:r>
          </w:p>
        </w:tc>
        <w:tc>
          <w:tcPr>
            <w:tcW w:w="2160" w:type="dxa"/>
          </w:tcPr>
          <w:p w:rsidR="007A1F6C" w:rsidRPr="007A1F6C" w:rsidRDefault="007A1F6C" w:rsidP="007A1F6C">
            <w:pPr>
              <w:spacing w:after="0" w:line="240" w:lineRule="auto"/>
              <w:jc w:val="both"/>
              <w:rPr>
                <w:rFonts w:ascii="Times New Roman" w:eastAsia="Calibri" w:hAnsi="Times New Roman" w:cs="Times New Roman"/>
                <w:b/>
                <w:sz w:val="20"/>
                <w:szCs w:val="20"/>
                <w:lang w:val="ro-RO"/>
              </w:rPr>
            </w:pPr>
            <w:r w:rsidRPr="007A1F6C">
              <w:rPr>
                <w:rFonts w:ascii="Times New Roman" w:eastAsia="Calibri" w:hAnsi="Times New Roman" w:cs="Times New Roman"/>
                <w:b/>
                <w:sz w:val="20"/>
                <w:szCs w:val="20"/>
                <w:lang w:val="ro-RO"/>
              </w:rPr>
              <w:t>Numesiprenume</w:t>
            </w:r>
          </w:p>
        </w:tc>
        <w:tc>
          <w:tcPr>
            <w:tcW w:w="1980" w:type="dxa"/>
          </w:tcPr>
          <w:p w:rsidR="007A1F6C" w:rsidRPr="007A1F6C" w:rsidRDefault="007A1F6C" w:rsidP="007A1F6C">
            <w:pPr>
              <w:spacing w:after="0" w:line="240" w:lineRule="auto"/>
              <w:rPr>
                <w:rFonts w:ascii="Times New Roman" w:eastAsia="Calibri" w:hAnsi="Times New Roman" w:cs="Times New Roman"/>
                <w:b/>
                <w:sz w:val="20"/>
                <w:szCs w:val="20"/>
                <w:lang w:val="ro-RO"/>
              </w:rPr>
            </w:pPr>
            <w:r w:rsidRPr="007A1F6C">
              <w:rPr>
                <w:rFonts w:ascii="Times New Roman" w:eastAsia="Calibri" w:hAnsi="Times New Roman" w:cs="Times New Roman"/>
                <w:b/>
                <w:sz w:val="20"/>
                <w:szCs w:val="20"/>
                <w:lang w:val="ro-RO"/>
              </w:rPr>
              <w:t>Clasa/sectiunea</w:t>
            </w:r>
          </w:p>
        </w:tc>
        <w:tc>
          <w:tcPr>
            <w:tcW w:w="1620" w:type="dxa"/>
          </w:tcPr>
          <w:p w:rsidR="007A1F6C" w:rsidRPr="007A1F6C" w:rsidRDefault="007A1F6C" w:rsidP="007A1F6C">
            <w:pPr>
              <w:spacing w:after="0" w:line="240" w:lineRule="auto"/>
              <w:jc w:val="both"/>
              <w:rPr>
                <w:rFonts w:ascii="Times New Roman" w:eastAsia="Calibri" w:hAnsi="Times New Roman" w:cs="Times New Roman"/>
                <w:b/>
                <w:sz w:val="20"/>
                <w:szCs w:val="20"/>
                <w:lang w:val="ro-RO"/>
              </w:rPr>
            </w:pPr>
            <w:r w:rsidRPr="007A1F6C">
              <w:rPr>
                <w:rFonts w:ascii="Times New Roman" w:eastAsia="Calibri" w:hAnsi="Times New Roman" w:cs="Times New Roman"/>
                <w:b/>
                <w:sz w:val="20"/>
                <w:szCs w:val="20"/>
                <w:lang w:val="ro-RO"/>
              </w:rPr>
              <w:t>Scoalade provenienta</w:t>
            </w:r>
          </w:p>
        </w:tc>
        <w:tc>
          <w:tcPr>
            <w:tcW w:w="1890" w:type="dxa"/>
          </w:tcPr>
          <w:p w:rsidR="007A1F6C" w:rsidRPr="007A1F6C" w:rsidRDefault="007A1F6C" w:rsidP="007A1F6C">
            <w:pPr>
              <w:spacing w:after="0" w:line="240" w:lineRule="auto"/>
              <w:jc w:val="both"/>
              <w:rPr>
                <w:rFonts w:ascii="Times New Roman" w:eastAsia="Calibri" w:hAnsi="Times New Roman" w:cs="Times New Roman"/>
                <w:b/>
                <w:sz w:val="20"/>
                <w:szCs w:val="20"/>
                <w:lang w:val="ro-RO"/>
              </w:rPr>
            </w:pPr>
            <w:r w:rsidRPr="007A1F6C">
              <w:rPr>
                <w:rFonts w:ascii="Times New Roman" w:eastAsia="Calibri" w:hAnsi="Times New Roman" w:cs="Times New Roman"/>
                <w:b/>
                <w:sz w:val="20"/>
                <w:szCs w:val="20"/>
                <w:lang w:val="ro-RO"/>
              </w:rPr>
              <w:t>Punctaj</w:t>
            </w:r>
          </w:p>
        </w:tc>
        <w:tc>
          <w:tcPr>
            <w:tcW w:w="2520" w:type="dxa"/>
          </w:tcPr>
          <w:p w:rsidR="007A1F6C" w:rsidRPr="007A1F6C" w:rsidRDefault="007A1F6C" w:rsidP="007A1F6C">
            <w:pPr>
              <w:spacing w:after="0" w:line="240" w:lineRule="auto"/>
              <w:jc w:val="both"/>
              <w:rPr>
                <w:rFonts w:ascii="Times New Roman" w:eastAsia="Calibri" w:hAnsi="Times New Roman" w:cs="Times New Roman"/>
                <w:b/>
                <w:sz w:val="20"/>
                <w:szCs w:val="20"/>
                <w:lang w:val="ro-RO"/>
              </w:rPr>
            </w:pPr>
            <w:r w:rsidRPr="007A1F6C">
              <w:rPr>
                <w:rFonts w:ascii="Times New Roman" w:eastAsia="Calibri" w:hAnsi="Times New Roman" w:cs="Times New Roman"/>
                <w:b/>
                <w:sz w:val="20"/>
                <w:szCs w:val="20"/>
                <w:lang w:val="ro-RO"/>
              </w:rPr>
              <w:t>Profesorcoordonator</w:t>
            </w:r>
          </w:p>
        </w:tc>
      </w:tr>
      <w:tr w:rsidR="007A1F6C" w:rsidRPr="007A1F6C" w:rsidTr="00A1002E">
        <w:tc>
          <w:tcPr>
            <w:tcW w:w="810" w:type="dxa"/>
          </w:tcPr>
          <w:p w:rsidR="007A1F6C" w:rsidRPr="007A1F6C" w:rsidRDefault="007A1F6C" w:rsidP="007A1F6C">
            <w:pPr>
              <w:spacing w:after="0" w:line="240" w:lineRule="auto"/>
              <w:jc w:val="both"/>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BRICA IANIS</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V-A/NORMAL</w:t>
            </w:r>
          </w:p>
        </w:tc>
        <w:tc>
          <w:tcPr>
            <w:tcW w:w="1620" w:type="dxa"/>
          </w:tcPr>
          <w:p w:rsidR="007A1F6C" w:rsidRPr="007A1F6C" w:rsidRDefault="007A1F6C" w:rsidP="007A1F6C">
            <w:pPr>
              <w:spacing w:after="0" w:line="240" w:lineRule="auto"/>
              <w:jc w:val="both"/>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jc w:val="both"/>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88 PUNCTE</w:t>
            </w:r>
          </w:p>
        </w:tc>
        <w:tc>
          <w:tcPr>
            <w:tcW w:w="2520" w:type="dxa"/>
          </w:tcPr>
          <w:p w:rsidR="007A1F6C" w:rsidRPr="007A1F6C" w:rsidRDefault="007A1F6C" w:rsidP="007A1F6C">
            <w:pPr>
              <w:spacing w:after="0" w:line="240" w:lineRule="auto"/>
              <w:jc w:val="both"/>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jc w:val="both"/>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IONITA TONI</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jc w:val="both"/>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94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jc w:val="both"/>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MAZILU MARIO</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96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jc w:val="both"/>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4</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TUFESCU DRAGOS</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5</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ALEXE DARIA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89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6</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MANEA ANDREI</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95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7</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MIHAILA CALIN</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94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NECULA IULIA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98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STAN AMALIA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96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10</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SOLOMAN MARIO</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11</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TENEA ANDREEA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12</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ANDREI OCTAVIAN</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90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TERMURE ALEXANDRU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13</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CONSTANTIN ANTONIA MARIA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97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TERMURE ALEXANDRU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14</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DUMITRU CRISTIAN</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89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TERMURE ALEXANDRU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15</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STANCIU ELENA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87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TERMURE ALEXANDRU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16</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STOICA PAUL</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91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TERMURE ALEXANDRU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17</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GRADINARU LUCA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96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18</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MANOLESCU DARIUS</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AVIII-A/NORMAL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94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19</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PANA LUCIAN</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20</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PREDUT BIANCA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VIII-A 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21</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TUDOR ANDREI</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VIII-A/NORMAL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98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22</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MILITARU C-TIN IONUT</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IX-A/NORMAL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91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23</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DIACONESCU ALEXANDRU</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IX-A/NORMAL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24</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 xml:space="preserve">POPESCU IONUT </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IX-A /NORMAL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25</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GHERGHICEANU ALEXANDRU</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IX-A/NORMAL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99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CRISTINA BALAN</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26</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LUPU ANA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IX-A/NORMAL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91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CRISTINA BALAN</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27</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PAVEL EDUARD</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28</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ALDEA ALEXANDRA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X-A /INTENSIV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87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29</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COATA ANDREEA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92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30</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CONSTANTINESCU ANDRADA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90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lastRenderedPageBreak/>
              <w:t>31</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ILIE VIKY</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97 PUNCTE</w:t>
            </w:r>
          </w:p>
        </w:tc>
        <w:tc>
          <w:tcPr>
            <w:tcW w:w="25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32</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VELLA CARMELO</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CARMEN SCHIOPU</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33</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ANDREI TIMOTEI</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89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CRISTINA BALAN</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34</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ARSENE TEODORA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90,5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CRISTINA BALAN</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35</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GHEORGHE ANA-MARIA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88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CRISTINA BALAN</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36</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GHITA-MARINESCU LORELAI GABRIELA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CRISTINA BALAN</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37</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GRIGORE MIHAI CATALIN</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CRISTINA BALAN</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38</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MAZILESCU MIHAI</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94,5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39</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NICOLAE ANDREI</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95,5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40</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RADU ELENA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92,5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41</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SORA MARIA</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XI-A/INTENSIV</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91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LILIANA TUDOR</w:t>
            </w:r>
          </w:p>
        </w:tc>
      </w:tr>
      <w:tr w:rsidR="007A1F6C" w:rsidRPr="007A1F6C" w:rsidTr="00A1002E">
        <w:tc>
          <w:tcPr>
            <w:tcW w:w="81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42</w:t>
            </w:r>
          </w:p>
        </w:tc>
        <w:tc>
          <w:tcPr>
            <w:tcW w:w="216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LUTU FLAVIUS CONSTANTIN</w:t>
            </w:r>
          </w:p>
        </w:tc>
        <w:tc>
          <w:tcPr>
            <w:tcW w:w="198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 XII-A/NORMAL</w:t>
            </w:r>
          </w:p>
        </w:tc>
        <w:tc>
          <w:tcPr>
            <w:tcW w:w="1620" w:type="dxa"/>
          </w:tcPr>
          <w:p w:rsidR="007A1F6C" w:rsidRPr="007A1F6C" w:rsidRDefault="007A1F6C" w:rsidP="007A1F6C">
            <w:pPr>
              <w:spacing w:after="200" w:line="276"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CNVS Gaesti</w:t>
            </w:r>
          </w:p>
        </w:tc>
        <w:tc>
          <w:tcPr>
            <w:tcW w:w="189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85 PUNCTE</w:t>
            </w:r>
          </w:p>
        </w:tc>
        <w:tc>
          <w:tcPr>
            <w:tcW w:w="2520" w:type="dxa"/>
          </w:tcPr>
          <w:p w:rsidR="007A1F6C" w:rsidRPr="007A1F6C" w:rsidRDefault="007A1F6C" w:rsidP="007A1F6C">
            <w:pPr>
              <w:spacing w:after="0" w:line="240" w:lineRule="auto"/>
              <w:rPr>
                <w:rFonts w:ascii="Times New Roman" w:eastAsia="Calibri" w:hAnsi="Times New Roman" w:cs="Times New Roman"/>
                <w:sz w:val="20"/>
                <w:szCs w:val="20"/>
                <w:lang w:val="ro-RO"/>
              </w:rPr>
            </w:pPr>
            <w:r w:rsidRPr="007A1F6C">
              <w:rPr>
                <w:rFonts w:ascii="Times New Roman" w:eastAsia="Calibri" w:hAnsi="Times New Roman" w:cs="Times New Roman"/>
                <w:sz w:val="20"/>
                <w:szCs w:val="20"/>
                <w:lang w:val="ro-RO"/>
              </w:rPr>
              <w:t>ANCA RAMONA</w:t>
            </w:r>
          </w:p>
        </w:tc>
      </w:tr>
    </w:tbl>
    <w:p w:rsidR="007A1F6C" w:rsidRPr="007A1F6C" w:rsidRDefault="007A1F6C" w:rsidP="007A1F6C">
      <w:pPr>
        <w:tabs>
          <w:tab w:val="left" w:pos="6945"/>
        </w:tabs>
        <w:spacing w:after="200" w:line="276"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7A1F6C">
        <w:rPr>
          <w:rFonts w:ascii="Times New Roman" w:eastAsia="Calibri" w:hAnsi="Times New Roman" w:cs="Times New Roman"/>
          <w:lang w:val="ro-RO"/>
        </w:rPr>
        <w:t xml:space="preserve">                                                                     </w:t>
      </w:r>
    </w:p>
    <w:p w:rsidR="007A1F6C" w:rsidRPr="007A1F6C" w:rsidRDefault="007A1F6C" w:rsidP="007A1F6C">
      <w:pPr>
        <w:spacing w:after="0" w:line="240" w:lineRule="auto"/>
        <w:ind w:firstLine="720"/>
        <w:jc w:val="both"/>
        <w:rPr>
          <w:rFonts w:ascii="Times New Roman" w:eastAsia="Times New Roman" w:hAnsi="Times New Roman" w:cs="Times New Roman"/>
          <w:lang w:val="pt-BR" w:eastAsia="ro-RO"/>
        </w:rPr>
      </w:pPr>
      <w:r w:rsidRPr="007A1F6C">
        <w:rPr>
          <w:rFonts w:ascii="Times New Roman" w:eastAsia="Times New Roman" w:hAnsi="Times New Roman" w:cs="Times New Roman"/>
          <w:lang w:val="it-IT" w:eastAsia="ro-RO"/>
        </w:rPr>
        <w:t xml:space="preserve">În şedinţele comisiei metodice, fiecare profesor va propune mãsuri pentru ameliorarea/ îmbunãtãţirea situaţiei. </w:t>
      </w:r>
      <w:r w:rsidRPr="007A1F6C">
        <w:rPr>
          <w:rFonts w:ascii="Times New Roman" w:eastAsia="Times New Roman" w:hAnsi="Times New Roman" w:cs="Times New Roman"/>
          <w:lang w:val="pt-BR" w:eastAsia="ro-RO"/>
        </w:rPr>
        <w:t>În proiectarea didacticã pentru</w:t>
      </w:r>
    </w:p>
    <w:p w:rsidR="007A1F6C" w:rsidRPr="007A1F6C" w:rsidRDefault="007A1F6C" w:rsidP="007A1F6C">
      <w:pPr>
        <w:spacing w:after="0" w:line="240" w:lineRule="auto"/>
        <w:ind w:firstLine="720"/>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pt-BR" w:eastAsia="ro-RO"/>
        </w:rPr>
        <w:t xml:space="preserve">In proiectarea didactica se va ţine cont de „învãţarea în paşi mici”, încercându-se astfel o mai bunã aplicare a metodelor de învãţare centratã pe elev. De asemenea, în limita posibilitãţilor, se va urmãri identificarea ritmului de lucru pentru fiecare elev, profesorul stabilind astfel grupuri de elevi care vor primi sarcini de lucru diferenţiate în funcţie de gradul de dificultate. </w:t>
      </w:r>
      <w:r w:rsidRPr="007A1F6C">
        <w:rPr>
          <w:rFonts w:ascii="Times New Roman" w:eastAsia="Times New Roman" w:hAnsi="Times New Roman" w:cs="Times New Roman"/>
          <w:lang w:val="ro-RO" w:eastAsia="ro-RO"/>
        </w:rPr>
        <w:t>Elevilor li se vor stabili criterii individuale privind rezultatele de învăţare şi ţinte de învăţare individuale, pe baza evaluării iniţiale</w:t>
      </w:r>
      <w:r w:rsidRPr="007A1F6C">
        <w:rPr>
          <w:rFonts w:ascii="Times New Roman" w:eastAsia="Times New Roman" w:hAnsi="Times New Roman" w:cs="Times New Roman"/>
          <w:lang w:val="it-IT" w:eastAsia="ro-RO"/>
        </w:rPr>
        <w:t xml:space="preserve">. Fiecare profesor va monitoriza progresul realizat de elevi pe parcursul unui semestru/ an şcolar prin completarea sistematicã a fişelor de progres, oferind acestora, </w:t>
      </w:r>
      <w:r w:rsidRPr="007A1F6C">
        <w:rPr>
          <w:rFonts w:ascii="Times New Roman" w:eastAsia="Times New Roman" w:hAnsi="Times New Roman" w:cs="Times New Roman"/>
          <w:lang w:val="ro-RO" w:eastAsia="ro-RO"/>
        </w:rPr>
        <w:t>în mod regulat feedback, şi informaţii privind progresul realizat, precum şi informaţii despre modul în care pot stabili noi criterii individualizate pentru a acoperi lipsurile în învăţare.</w:t>
      </w:r>
    </w:p>
    <w:p w:rsidR="007A1F6C" w:rsidRPr="007A1F6C" w:rsidRDefault="007A1F6C" w:rsidP="007A1F6C">
      <w:pPr>
        <w:spacing w:after="0" w:line="240" w:lineRule="auto"/>
        <w:ind w:firstLine="720"/>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 xml:space="preserve">Un alt obiectiv pentru anul şcolar 2019-2020 îl constituie promovarea autoevaluãrii în rândul elevilor. Prin aceasta, elevii sunt încurajaţi să îşi asume responsabilitatea pentru propriul proces de învăţare (ex. sunt conştienţi de propriile puncte tari şi puncte slabe, acţionează conform feedback-ului primit, propun noi obiective de învăţare), ceea ce va conduce la sporirea motivaţiei pentru învãţare, şi, implicit, la obţinerea unor rezultate mai bune. </w:t>
      </w:r>
    </w:p>
    <w:p w:rsidR="007A1F6C" w:rsidRPr="007A1F6C" w:rsidRDefault="007A1F6C" w:rsidP="007A1F6C">
      <w:pPr>
        <w:spacing w:after="0" w:line="240" w:lineRule="auto"/>
        <w:ind w:firstLine="720"/>
        <w:jc w:val="both"/>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De asemenea, în cadrul catedrei, se vor realiza mape de evaluare, care vor conţine modele de teste, însoţite de bareme explicite de corectare, pentru fiecare an de studiu, de preferinţã structurate pe modelul testelor de la examenul naţional de bacalaureat. Elevii se vor familiariza astfel cu diferite activităţi de evaluare formativă şi sumativă înainte ca evaluarea finală să aibă loc.</w:t>
      </w:r>
    </w:p>
    <w:p w:rsidR="007A1F6C" w:rsidRPr="007A1F6C" w:rsidRDefault="007A1F6C" w:rsidP="007A1F6C">
      <w:pPr>
        <w:spacing w:after="0" w:line="240" w:lineRule="auto"/>
        <w:jc w:val="both"/>
        <w:rPr>
          <w:rFonts w:ascii="Times New Roman" w:eastAsia="Times New Roman" w:hAnsi="Times New Roman" w:cs="Times New Roman"/>
          <w:lang w:val="ro-RO" w:eastAsia="ro-RO"/>
        </w:rPr>
      </w:pPr>
    </w:p>
    <w:p w:rsidR="007A1F6C" w:rsidRPr="007A1F6C" w:rsidRDefault="007A1F6C" w:rsidP="0032631C">
      <w:pPr>
        <w:spacing w:after="0" w:line="240" w:lineRule="auto"/>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Responsabil,</w:t>
      </w:r>
    </w:p>
    <w:p w:rsidR="007A1F6C" w:rsidRPr="007A1F6C" w:rsidRDefault="007A1F6C" w:rsidP="0032631C">
      <w:pPr>
        <w:spacing w:after="0" w:line="240" w:lineRule="auto"/>
        <w:rPr>
          <w:rFonts w:ascii="Times New Roman" w:eastAsia="Times New Roman" w:hAnsi="Times New Roman" w:cs="Times New Roman"/>
          <w:lang w:val="ro-RO" w:eastAsia="ro-RO"/>
        </w:rPr>
      </w:pPr>
      <w:r w:rsidRPr="007A1F6C">
        <w:rPr>
          <w:rFonts w:ascii="Times New Roman" w:eastAsia="Times New Roman" w:hAnsi="Times New Roman" w:cs="Times New Roman"/>
          <w:lang w:val="ro-RO" w:eastAsia="ro-RO"/>
        </w:rPr>
        <w:t>Prof. Mihaela GAGEA</w:t>
      </w:r>
    </w:p>
    <w:p w:rsidR="007A1F6C" w:rsidRPr="007A1F6C" w:rsidRDefault="007A1F6C" w:rsidP="007A1F6C">
      <w:pPr>
        <w:spacing w:after="200" w:line="276" w:lineRule="auto"/>
        <w:rPr>
          <w:rFonts w:ascii="Times New Roman" w:eastAsia="Calibri" w:hAnsi="Times New Roman" w:cs="Times New Roman"/>
          <w:lang w:val="ro-RO"/>
        </w:rPr>
      </w:pPr>
    </w:p>
    <w:p w:rsidR="006A31F0" w:rsidRPr="006A31F0" w:rsidRDefault="006A31F0" w:rsidP="006A31F0">
      <w:pPr>
        <w:spacing w:after="0" w:line="240" w:lineRule="auto"/>
        <w:rPr>
          <w:rFonts w:ascii="Times New Roman" w:eastAsia="Times New Roman" w:hAnsi="Times New Roman" w:cs="Times New Roman"/>
          <w:sz w:val="24"/>
          <w:szCs w:val="24"/>
          <w:lang w:val="ro-RO" w:eastAsia="ro-RO"/>
        </w:rPr>
      </w:pPr>
      <w:r w:rsidRPr="006A31F0">
        <w:rPr>
          <w:rFonts w:ascii="Arial" w:eastAsia="Times New Roman" w:hAnsi="Arial" w:cs="Arial"/>
          <w:b/>
          <w:bCs/>
          <w:sz w:val="24"/>
          <w:szCs w:val="24"/>
          <w:lang w:val="ro-RO" w:eastAsia="ro-RO"/>
        </w:rPr>
        <w:t>Comisia de  MATEMATICA</w:t>
      </w:r>
    </w:p>
    <w:p w:rsidR="006A31F0" w:rsidRPr="006A31F0" w:rsidRDefault="006A31F0" w:rsidP="006A31F0">
      <w:pPr>
        <w:spacing w:after="0" w:line="240" w:lineRule="auto"/>
        <w:outlineLvl w:val="1"/>
        <w:rPr>
          <w:rFonts w:ascii="Arial" w:eastAsia="Times New Roman" w:hAnsi="Arial" w:cs="Arial"/>
          <w:b/>
          <w:bCs/>
          <w:sz w:val="24"/>
          <w:szCs w:val="24"/>
          <w:lang w:val="ro-RO" w:eastAsia="ro-RO"/>
        </w:rPr>
      </w:pPr>
      <w:r w:rsidRPr="006A31F0">
        <w:rPr>
          <w:rFonts w:ascii="Arial" w:eastAsia="Times New Roman" w:hAnsi="Arial" w:cs="Arial"/>
          <w:b/>
          <w:bCs/>
          <w:sz w:val="24"/>
          <w:szCs w:val="24"/>
          <w:lang w:val="ro-RO" w:eastAsia="ro-RO"/>
        </w:rPr>
        <w:t>Semestrul I, anul şcolar 2019 – 2020</w:t>
      </w:r>
    </w:p>
    <w:p w:rsidR="006A31F0" w:rsidRPr="006A31F0" w:rsidRDefault="006A31F0" w:rsidP="006A31F0">
      <w:pPr>
        <w:spacing w:after="0" w:line="240" w:lineRule="auto"/>
        <w:jc w:val="both"/>
        <w:outlineLvl w:val="1"/>
        <w:rPr>
          <w:rFonts w:ascii="Arial" w:eastAsia="Times New Roman" w:hAnsi="Arial" w:cs="Arial"/>
          <w:b/>
          <w:bCs/>
          <w:color w:val="FF0000"/>
          <w:sz w:val="24"/>
          <w:szCs w:val="24"/>
          <w:lang w:val="ro-RO" w:eastAsia="ro-RO"/>
        </w:rPr>
      </w:pPr>
    </w:p>
    <w:p w:rsidR="006A31F0" w:rsidRPr="006A31F0" w:rsidRDefault="006A31F0" w:rsidP="006A31F0">
      <w:pPr>
        <w:spacing w:after="0" w:line="240" w:lineRule="auto"/>
        <w:jc w:val="both"/>
        <w:outlineLvl w:val="1"/>
        <w:rPr>
          <w:rFonts w:ascii="Arial" w:eastAsia="Times New Roman" w:hAnsi="Arial" w:cs="Arial"/>
          <w:b/>
          <w:bCs/>
          <w:color w:val="FF0000"/>
          <w:sz w:val="24"/>
          <w:szCs w:val="24"/>
          <w:lang w:val="ro-RO" w:eastAsia="ro-RO"/>
        </w:rPr>
      </w:pP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Activitatea la nivelul Comisiei metodica de Matematica. s-a desfasurat conform planului managerial stabilit la inceput de an scolar.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Astfel,pe parcursul semestrului I al anului scolar 2019-2020 ,membrii Comisiei metodice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,,Matematica’’ si-au propus atingerea obiectivelor: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lastRenderedPageBreak/>
        <w:t xml:space="preserve">- Cresterea eficientei activitatii de predare-invatare la disciplina matematica si inzestrarea elevilor cu valori,competente si atitudini cuprinse in programele scolare in vigoare;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Dezvoltarea receptivitatii pentru nou si a aptitudinilor de a-l introduce in practica;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Diferentierea activitatilor cu elevii si adecvarea continuturilor de invatare la nivelul claselor;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Perfectionarea tehnicii didactice educative;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Imbinarea optima a metodelor traditionale cu metodele complementare de evaluare in scopul cresterii eficientei activitatilor de invatare si imbunatatirea interesului si motivatia invatarii;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Insusirea unor metode de informare si de documentare independente,care ofera deschidere spre autoinstruire ,spre invatare continua;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-Pregatirea corespunzatoare  a elevilor pentru Examenul de Bacalaureat si Examenul de Evaluare  Nationala, olimpiade si concursuri;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-Identificarea si acoperirea,pe cat posibil,a lacunelor din cunostintele elevilor la matematica.</w:t>
      </w:r>
    </w:p>
    <w:p w:rsidR="006A31F0" w:rsidRPr="006A31F0" w:rsidRDefault="006A31F0" w:rsidP="0032631C">
      <w:pPr>
        <w:spacing w:after="0" w:line="240" w:lineRule="auto"/>
        <w:rPr>
          <w:rFonts w:ascii="Times New Roman" w:eastAsia="Times New Roman" w:hAnsi="Times New Roman" w:cs="Times New Roman"/>
          <w:b/>
          <w:bCs/>
          <w:color w:val="FF0000"/>
          <w:sz w:val="24"/>
          <w:szCs w:val="24"/>
          <w:lang w:val="ro-RO" w:eastAsia="ro-RO"/>
        </w:rPr>
      </w:pPr>
    </w:p>
    <w:p w:rsidR="006A31F0" w:rsidRPr="006A31F0" w:rsidRDefault="006A31F0" w:rsidP="006A31F0">
      <w:pPr>
        <w:spacing w:after="0" w:line="240" w:lineRule="auto"/>
        <w:jc w:val="center"/>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b/>
          <w:bCs/>
          <w:sz w:val="24"/>
          <w:szCs w:val="24"/>
          <w:lang w:val="ro-RO" w:eastAsia="ro-RO"/>
        </w:rPr>
        <w:t>Analiza SWOT</w:t>
      </w:r>
    </w:p>
    <w:p w:rsidR="006A31F0" w:rsidRPr="006A31F0" w:rsidRDefault="006A31F0" w:rsidP="006A31F0">
      <w:pPr>
        <w:spacing w:after="0" w:line="240" w:lineRule="auto"/>
        <w:jc w:val="center"/>
        <w:rPr>
          <w:rFonts w:ascii="Times New Roman" w:eastAsia="Times New Roman" w:hAnsi="Times New Roman" w:cs="Times New Roman"/>
          <w:b/>
          <w:bCs/>
          <w:sz w:val="24"/>
          <w:szCs w:val="24"/>
          <w:lang w:val="ro-RO" w:eastAsia="ro-RO"/>
        </w:rPr>
      </w:pPr>
      <w:r w:rsidRPr="006A31F0">
        <w:rPr>
          <w:rFonts w:ascii="Times New Roman" w:eastAsia="Times New Roman" w:hAnsi="Times New Roman" w:cs="Times New Roman"/>
          <w:b/>
          <w:bCs/>
          <w:sz w:val="24"/>
          <w:szCs w:val="24"/>
          <w:lang w:val="ro-RO" w:eastAsia="ro-RO"/>
        </w:rPr>
        <w:t>Anul şcolar 2019-2020</w:t>
      </w:r>
    </w:p>
    <w:p w:rsidR="006A31F0" w:rsidRPr="006A31F0" w:rsidRDefault="006A31F0" w:rsidP="006A31F0">
      <w:pPr>
        <w:spacing w:after="0" w:line="240" w:lineRule="auto"/>
        <w:jc w:val="center"/>
        <w:rPr>
          <w:rFonts w:ascii="Times New Roman" w:eastAsia="Times New Roman" w:hAnsi="Times New Roman" w:cs="Times New Roman"/>
          <w:sz w:val="24"/>
          <w:szCs w:val="24"/>
          <w:lang w:val="ro-RO" w:eastAsia="ro-RO"/>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5"/>
        <w:gridCol w:w="4815"/>
      </w:tblGrid>
      <w:tr w:rsidR="006A31F0" w:rsidRPr="006A31F0" w:rsidTr="00A1002E">
        <w:trPr>
          <w:tblCellSpacing w:w="0" w:type="dxa"/>
        </w:trPr>
        <w:tc>
          <w:tcPr>
            <w:tcW w:w="4590" w:type="dxa"/>
            <w:tcBorders>
              <w:top w:val="outset" w:sz="6" w:space="0" w:color="000000"/>
              <w:left w:val="outset" w:sz="6" w:space="0" w:color="000000"/>
              <w:bottom w:val="outset" w:sz="6" w:space="0" w:color="000000"/>
              <w:right w:val="outset" w:sz="6" w:space="0" w:color="000000"/>
            </w:tcBorders>
            <w:hideMark/>
          </w:tcPr>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b/>
                <w:bCs/>
                <w:sz w:val="24"/>
                <w:szCs w:val="24"/>
                <w:lang w:val="ro-RO" w:eastAsia="ro-RO"/>
              </w:rPr>
              <w:t>Puncte tari</w:t>
            </w:r>
          </w:p>
        </w:tc>
        <w:tc>
          <w:tcPr>
            <w:tcW w:w="4590" w:type="dxa"/>
            <w:tcBorders>
              <w:top w:val="outset" w:sz="6" w:space="0" w:color="000000"/>
              <w:left w:val="outset" w:sz="6" w:space="0" w:color="000000"/>
              <w:bottom w:val="outset" w:sz="6" w:space="0" w:color="000000"/>
              <w:right w:val="outset" w:sz="6" w:space="0" w:color="000000"/>
            </w:tcBorders>
            <w:hideMark/>
          </w:tcPr>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b/>
                <w:bCs/>
                <w:sz w:val="24"/>
                <w:szCs w:val="24"/>
                <w:lang w:val="ro-RO" w:eastAsia="ro-RO"/>
              </w:rPr>
              <w:t>Puncte slabe</w:t>
            </w:r>
          </w:p>
        </w:tc>
      </w:tr>
      <w:tr w:rsidR="006A31F0" w:rsidRPr="006A31F0" w:rsidTr="00A1002E">
        <w:trPr>
          <w:tblCellSpacing w:w="0" w:type="dxa"/>
        </w:trPr>
        <w:tc>
          <w:tcPr>
            <w:tcW w:w="4590" w:type="dxa"/>
            <w:tcBorders>
              <w:top w:val="outset" w:sz="6" w:space="0" w:color="000000"/>
              <w:left w:val="outset" w:sz="6" w:space="0" w:color="000000"/>
              <w:bottom w:val="outset" w:sz="6" w:space="0" w:color="000000"/>
              <w:right w:val="outset" w:sz="6" w:space="0" w:color="000000"/>
            </w:tcBorders>
            <w:hideMark/>
          </w:tcPr>
          <w:p w:rsidR="006A31F0" w:rsidRPr="006A31F0" w:rsidRDefault="006A31F0" w:rsidP="00584288">
            <w:pPr>
              <w:numPr>
                <w:ilvl w:val="0"/>
                <w:numId w:val="75"/>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Toti profesorii de matematica si info au intocmit planificari  calendaristice  respectand cerintele curriculare continute in programele scolare.</w:t>
            </w:r>
          </w:p>
          <w:p w:rsidR="006A31F0" w:rsidRPr="006A31F0" w:rsidRDefault="006A31F0" w:rsidP="00584288">
            <w:pPr>
              <w:numPr>
                <w:ilvl w:val="0"/>
                <w:numId w:val="75"/>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S-au elaborat la toate clasele</w:t>
            </w:r>
            <w:r w:rsidRPr="006A31F0">
              <w:rPr>
                <w:rFonts w:ascii="Times New Roman" w:eastAsia="Times New Roman" w:hAnsi="Times New Roman" w:cs="Times New Roman"/>
                <w:sz w:val="24"/>
                <w:szCs w:val="24"/>
                <w:lang w:val="en-US" w:eastAsia="ro-RO"/>
              </w:rPr>
              <w:t xml:space="preserve"> de matematica-informatica </w:t>
            </w:r>
            <w:r w:rsidRPr="006A31F0">
              <w:rPr>
                <w:rFonts w:ascii="Times New Roman" w:eastAsia="Times New Roman" w:hAnsi="Times New Roman" w:cs="Times New Roman"/>
                <w:sz w:val="24"/>
                <w:szCs w:val="24"/>
                <w:lang w:val="ro-RO" w:eastAsia="ro-RO"/>
              </w:rPr>
              <w:t xml:space="preserve"> programe de optional,care au fost vizate de inspectorul de specialitate.</w:t>
            </w:r>
            <w:r w:rsidRPr="006A31F0">
              <w:rPr>
                <w:rFonts w:ascii="Times New Roman" w:eastAsia="Times New Roman" w:hAnsi="Times New Roman" w:cs="Times New Roman"/>
                <w:sz w:val="24"/>
                <w:szCs w:val="24"/>
                <w:lang w:val="en-US" w:eastAsia="ro-RO"/>
              </w:rPr>
              <w:t xml:space="preserve"> </w:t>
            </w:r>
          </w:p>
          <w:p w:rsidR="006A31F0" w:rsidRPr="006A31F0" w:rsidRDefault="006A31F0" w:rsidP="00584288">
            <w:pPr>
              <w:numPr>
                <w:ilvl w:val="0"/>
                <w:numId w:val="75"/>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en-US" w:eastAsia="ro-RO"/>
              </w:rPr>
              <w:t>Se realizeaza un</w:t>
            </w:r>
            <w:r w:rsidRPr="006A31F0">
              <w:rPr>
                <w:rFonts w:ascii="Times New Roman" w:eastAsia="Times New Roman" w:hAnsi="Times New Roman" w:cs="Times New Roman"/>
                <w:sz w:val="24"/>
                <w:szCs w:val="24"/>
                <w:lang w:val="ro-RO" w:eastAsia="ro-RO"/>
              </w:rPr>
              <w:t xml:space="preserve"> act educational calitativ</w:t>
            </w:r>
            <w:r w:rsidRPr="006A31F0">
              <w:rPr>
                <w:rFonts w:ascii="Times New Roman" w:eastAsia="Times New Roman" w:hAnsi="Times New Roman" w:cs="Times New Roman"/>
                <w:sz w:val="24"/>
                <w:szCs w:val="24"/>
                <w:lang w:val="en-US" w:eastAsia="ro-RO"/>
              </w:rPr>
              <w:t xml:space="preserve"> superior,</w:t>
            </w:r>
            <w:r w:rsidRPr="006A31F0">
              <w:rPr>
                <w:rFonts w:ascii="Times New Roman" w:eastAsia="Times New Roman" w:hAnsi="Times New Roman" w:cs="Times New Roman"/>
                <w:sz w:val="24"/>
                <w:szCs w:val="24"/>
                <w:lang w:val="ro-RO" w:eastAsia="ro-RO"/>
              </w:rPr>
              <w:t xml:space="preserve"> prin aplicarea metodelor de studiu centrate pe elev,axate pe dezvoltarea gandirii creative,pe tratarea diferentiata a elevilor.</w:t>
            </w:r>
          </w:p>
          <w:p w:rsidR="006A31F0" w:rsidRPr="006A31F0" w:rsidRDefault="006A31F0" w:rsidP="00584288">
            <w:pPr>
              <w:numPr>
                <w:ilvl w:val="0"/>
                <w:numId w:val="75"/>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Majoritatea  profesorilor de matematica  au gradul I si o buna pregatire profesionala.</w:t>
            </w:r>
          </w:p>
          <w:p w:rsidR="006A31F0" w:rsidRPr="006A31F0" w:rsidRDefault="006A31F0" w:rsidP="00584288">
            <w:pPr>
              <w:numPr>
                <w:ilvl w:val="0"/>
                <w:numId w:val="75"/>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Activitatea profesorilor de matematica  s-a concretizat in rezultate foarte bune obtinute la examenele de Evaluare Nationala si Bacalaureat.</w:t>
            </w:r>
          </w:p>
          <w:p w:rsidR="006A31F0" w:rsidRPr="006A31F0" w:rsidRDefault="006A31F0" w:rsidP="00584288">
            <w:pPr>
              <w:numPr>
                <w:ilvl w:val="0"/>
                <w:numId w:val="75"/>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Exista un interes deosebit pentru perfectionare si implicare in actiuni,organizare de Concursuri Scolare sau Olimpiade.</w:t>
            </w:r>
          </w:p>
          <w:p w:rsidR="006A31F0" w:rsidRPr="006A31F0" w:rsidRDefault="006A31F0" w:rsidP="00584288">
            <w:pPr>
              <w:numPr>
                <w:ilvl w:val="0"/>
                <w:numId w:val="75"/>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Exista interes din partea elevilor de a participa la activitati de performanta cu bune rezultate.</w:t>
            </w:r>
            <w:r w:rsidRPr="006A31F0">
              <w:rPr>
                <w:rFonts w:ascii="Times New Roman" w:eastAsia="Times New Roman" w:hAnsi="Times New Roman" w:cs="Times New Roman"/>
                <w:sz w:val="24"/>
                <w:szCs w:val="24"/>
                <w:lang w:val="en-US" w:eastAsia="ro-RO"/>
              </w:rPr>
              <w:t xml:space="preserve"> </w:t>
            </w:r>
          </w:p>
          <w:p w:rsidR="006A31F0" w:rsidRPr="006A31F0" w:rsidRDefault="006A31F0" w:rsidP="006A31F0">
            <w:pPr>
              <w:spacing w:after="0" w:line="276" w:lineRule="auto"/>
              <w:ind w:left="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w:t>
            </w:r>
          </w:p>
        </w:tc>
        <w:tc>
          <w:tcPr>
            <w:tcW w:w="4590" w:type="dxa"/>
            <w:tcBorders>
              <w:top w:val="outset" w:sz="6" w:space="0" w:color="000000"/>
              <w:left w:val="outset" w:sz="6" w:space="0" w:color="000000"/>
              <w:bottom w:val="outset" w:sz="6" w:space="0" w:color="000000"/>
              <w:right w:val="outset" w:sz="6" w:space="0" w:color="000000"/>
            </w:tcBorders>
            <w:hideMark/>
          </w:tcPr>
          <w:p w:rsidR="006A31F0" w:rsidRPr="006A31F0" w:rsidRDefault="006A31F0" w:rsidP="00584288">
            <w:pPr>
              <w:numPr>
                <w:ilvl w:val="0"/>
                <w:numId w:val="76"/>
              </w:numPr>
              <w:spacing w:after="0" w:line="276"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Scaderea ponderii elevilor performanti la matematica.</w:t>
            </w:r>
          </w:p>
          <w:p w:rsidR="006A31F0" w:rsidRPr="006A31F0" w:rsidRDefault="006A31F0" w:rsidP="00584288">
            <w:pPr>
              <w:numPr>
                <w:ilvl w:val="0"/>
                <w:numId w:val="76"/>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Supraincarcarea programei scolare la matematica .</w:t>
            </w: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p>
        </w:tc>
      </w:tr>
      <w:tr w:rsidR="006A31F0" w:rsidRPr="006A31F0" w:rsidTr="00A1002E">
        <w:trPr>
          <w:tblCellSpacing w:w="0" w:type="dxa"/>
        </w:trPr>
        <w:tc>
          <w:tcPr>
            <w:tcW w:w="4590" w:type="dxa"/>
            <w:tcBorders>
              <w:top w:val="outset" w:sz="6" w:space="0" w:color="000000"/>
              <w:left w:val="outset" w:sz="6" w:space="0" w:color="000000"/>
              <w:bottom w:val="outset" w:sz="6" w:space="0" w:color="000000"/>
              <w:right w:val="outset" w:sz="6" w:space="0" w:color="000000"/>
            </w:tcBorders>
            <w:hideMark/>
          </w:tcPr>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b/>
                <w:bCs/>
                <w:sz w:val="24"/>
                <w:szCs w:val="24"/>
                <w:lang w:val="ro-RO" w:eastAsia="ro-RO"/>
              </w:rPr>
              <w:lastRenderedPageBreak/>
              <w:t>Oportunităţi</w:t>
            </w:r>
          </w:p>
        </w:tc>
        <w:tc>
          <w:tcPr>
            <w:tcW w:w="4590" w:type="dxa"/>
            <w:tcBorders>
              <w:top w:val="outset" w:sz="6" w:space="0" w:color="000000"/>
              <w:left w:val="outset" w:sz="6" w:space="0" w:color="000000"/>
              <w:bottom w:val="outset" w:sz="6" w:space="0" w:color="000000"/>
              <w:right w:val="outset" w:sz="6" w:space="0" w:color="000000"/>
            </w:tcBorders>
            <w:hideMark/>
          </w:tcPr>
          <w:p w:rsidR="006A31F0" w:rsidRPr="006A31F0" w:rsidRDefault="006A31F0" w:rsidP="006A31F0">
            <w:pPr>
              <w:spacing w:after="0" w:line="276"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b/>
                <w:bCs/>
                <w:sz w:val="24"/>
                <w:szCs w:val="24"/>
                <w:lang w:val="ro-RO" w:eastAsia="ro-RO"/>
              </w:rPr>
              <w:t>Ameninţări</w:t>
            </w:r>
          </w:p>
        </w:tc>
      </w:tr>
      <w:tr w:rsidR="006A31F0" w:rsidRPr="006A31F0" w:rsidTr="00A1002E">
        <w:trPr>
          <w:trHeight w:val="2085"/>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6A31F0" w:rsidRPr="006A31F0" w:rsidRDefault="006A31F0" w:rsidP="00584288">
            <w:pPr>
              <w:numPr>
                <w:ilvl w:val="0"/>
                <w:numId w:val="77"/>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Conditii optime de desfasurare a procesului instructiv-educativ.</w:t>
            </w:r>
            <w:r w:rsidRPr="006A31F0">
              <w:rPr>
                <w:rFonts w:ascii="Times New Roman" w:eastAsia="Times New Roman" w:hAnsi="Times New Roman" w:cs="Times New Roman"/>
                <w:sz w:val="24"/>
                <w:szCs w:val="24"/>
                <w:lang w:val="en-US" w:eastAsia="ro-RO"/>
              </w:rPr>
              <w:t xml:space="preserve"> </w:t>
            </w:r>
          </w:p>
          <w:p w:rsidR="006A31F0" w:rsidRPr="006A31F0" w:rsidRDefault="006A31F0" w:rsidP="00584288">
            <w:pPr>
              <w:numPr>
                <w:ilvl w:val="0"/>
                <w:numId w:val="77"/>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en-US" w:eastAsia="ro-RO"/>
              </w:rPr>
              <w:t>Bunul renume al scolii contribuie la selectia celor mai buni elevi din zona de sud a judetului.</w:t>
            </w:r>
          </w:p>
          <w:p w:rsidR="006A31F0" w:rsidRPr="006A31F0" w:rsidRDefault="006A31F0" w:rsidP="00584288">
            <w:pPr>
              <w:numPr>
                <w:ilvl w:val="0"/>
                <w:numId w:val="77"/>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en-US" w:eastAsia="ro-RO"/>
              </w:rPr>
              <w:t>Numeroase oportunitati de dezvoltare profesionala a membrilor catedrei prin programe de formare .</w:t>
            </w:r>
            <w:r w:rsidRPr="006A31F0">
              <w:rPr>
                <w:rFonts w:ascii="Times New Roman" w:eastAsia="Times New Roman" w:hAnsi="Times New Roman" w:cs="Times New Roman"/>
                <w:sz w:val="24"/>
                <w:szCs w:val="24"/>
                <w:lang w:val="ro-RO" w:eastAsia="ro-RO"/>
              </w:rPr>
              <w:t xml:space="preserve"> </w:t>
            </w:r>
          </w:p>
          <w:p w:rsidR="006A31F0" w:rsidRPr="006A31F0" w:rsidRDefault="006A31F0" w:rsidP="00584288">
            <w:pPr>
              <w:numPr>
                <w:ilvl w:val="0"/>
                <w:numId w:val="77"/>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O buna colaborare intre Conducerea liceului si Consiliul Reprezentativ al Parintilor care determina,in fiecare an,premierea elevilor cu rezultate deosebite la olimpiade  si concursuri.</w:t>
            </w:r>
            <w:r w:rsidRPr="006A31F0">
              <w:rPr>
                <w:rFonts w:ascii="Times New Roman" w:eastAsia="Times New Roman" w:hAnsi="Times New Roman" w:cs="Times New Roman"/>
                <w:sz w:val="24"/>
                <w:szCs w:val="24"/>
                <w:lang w:val="ro-RO" w:eastAsia="ro-RO"/>
              </w:rPr>
              <w:tab/>
            </w:r>
          </w:p>
          <w:p w:rsidR="006A31F0" w:rsidRPr="006A31F0" w:rsidRDefault="006A31F0" w:rsidP="006A31F0">
            <w:pPr>
              <w:spacing w:after="0" w:line="276" w:lineRule="auto"/>
              <w:ind w:left="720"/>
              <w:jc w:val="both"/>
              <w:rPr>
                <w:rFonts w:ascii="Times New Roman" w:eastAsia="Times New Roman" w:hAnsi="Times New Roman" w:cs="Times New Roman"/>
                <w:sz w:val="24"/>
                <w:szCs w:val="24"/>
                <w:lang w:val="ro-RO" w:eastAsia="ro-RO"/>
              </w:rPr>
            </w:pPr>
          </w:p>
        </w:tc>
        <w:tc>
          <w:tcPr>
            <w:tcW w:w="4590" w:type="dxa"/>
            <w:tcBorders>
              <w:top w:val="outset" w:sz="6" w:space="0" w:color="000000"/>
              <w:left w:val="outset" w:sz="6" w:space="0" w:color="000000"/>
              <w:bottom w:val="outset" w:sz="6" w:space="0" w:color="000000"/>
              <w:right w:val="outset" w:sz="6" w:space="0" w:color="000000"/>
            </w:tcBorders>
          </w:tcPr>
          <w:p w:rsidR="006A31F0" w:rsidRPr="006A31F0" w:rsidRDefault="006A31F0" w:rsidP="00584288">
            <w:pPr>
              <w:numPr>
                <w:ilvl w:val="0"/>
                <w:numId w:val="78"/>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Supraincarcarea programei scolare.</w:t>
            </w:r>
          </w:p>
          <w:p w:rsidR="006A31F0" w:rsidRPr="006A31F0" w:rsidRDefault="006A31F0" w:rsidP="00584288">
            <w:pPr>
              <w:numPr>
                <w:ilvl w:val="0"/>
                <w:numId w:val="78"/>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Volumul mare de cunostinte in raport cu numarul orelor alocate pentru formarea competentelor.</w:t>
            </w:r>
          </w:p>
          <w:p w:rsidR="006A31F0" w:rsidRPr="006A31F0" w:rsidRDefault="006A31F0" w:rsidP="00584288">
            <w:pPr>
              <w:numPr>
                <w:ilvl w:val="0"/>
                <w:numId w:val="78"/>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Lipsa timpului de studiu individual al elevilor.</w:t>
            </w:r>
            <w:r w:rsidRPr="006A31F0">
              <w:rPr>
                <w:rFonts w:ascii="Times New Roman" w:eastAsia="Times New Roman" w:hAnsi="Times New Roman" w:cs="Times New Roman"/>
                <w:sz w:val="24"/>
                <w:szCs w:val="24"/>
                <w:lang w:val="en-US" w:eastAsia="ro-RO"/>
              </w:rPr>
              <w:t xml:space="preserve"> </w:t>
            </w:r>
          </w:p>
          <w:p w:rsidR="006A31F0" w:rsidRPr="006A31F0" w:rsidRDefault="006A31F0" w:rsidP="00584288">
            <w:pPr>
              <w:numPr>
                <w:ilvl w:val="0"/>
                <w:numId w:val="78"/>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en-US" w:eastAsia="ro-RO"/>
              </w:rPr>
              <w:t>Numarul mare de elevi in clasa.</w:t>
            </w:r>
            <w:r w:rsidRPr="006A31F0">
              <w:rPr>
                <w:rFonts w:ascii="Times New Roman" w:eastAsia="Times New Roman" w:hAnsi="Times New Roman" w:cs="Times New Roman"/>
                <w:sz w:val="24"/>
                <w:szCs w:val="24"/>
                <w:lang w:val="ro-RO" w:eastAsia="ro-RO"/>
              </w:rPr>
              <w:t xml:space="preserve"> </w:t>
            </w:r>
          </w:p>
          <w:p w:rsidR="006A31F0" w:rsidRPr="006A31F0" w:rsidRDefault="006A31F0" w:rsidP="00584288">
            <w:pPr>
              <w:numPr>
                <w:ilvl w:val="0"/>
                <w:numId w:val="78"/>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Suprapunerea perioadelor de  desfasurare a unor  olimpiade pe discipline,ceea ce duce la o distribuire inegala a eforturilo</w:t>
            </w:r>
            <w:r w:rsidRPr="006A31F0">
              <w:rPr>
                <w:rFonts w:ascii="Times New Roman" w:eastAsia="Times New Roman" w:hAnsi="Times New Roman" w:cs="Times New Roman"/>
                <w:sz w:val="24"/>
                <w:szCs w:val="24"/>
                <w:lang w:val="en-US" w:eastAsia="ro-RO"/>
              </w:rPr>
              <w:t>r</w:t>
            </w:r>
            <w:r w:rsidRPr="006A31F0">
              <w:rPr>
                <w:rFonts w:ascii="Times New Roman" w:eastAsia="Times New Roman" w:hAnsi="Times New Roman" w:cs="Times New Roman"/>
                <w:sz w:val="24"/>
                <w:szCs w:val="24"/>
                <w:lang w:val="ro-RO" w:eastAsia="ro-RO"/>
              </w:rPr>
              <w:t xml:space="preserve"> elevilor.</w:t>
            </w:r>
          </w:p>
          <w:p w:rsidR="006A31F0" w:rsidRPr="006A31F0" w:rsidRDefault="006A31F0" w:rsidP="00584288">
            <w:pPr>
              <w:numPr>
                <w:ilvl w:val="0"/>
                <w:numId w:val="78"/>
              </w:numPr>
              <w:spacing w:after="0" w:line="276" w:lineRule="auto"/>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ro-RO" w:eastAsia="ro-RO"/>
              </w:rPr>
              <w:t>Dezinteresul manifestat de unii parinti fata de situatia scolara a copiilor lor,numarul mare de parinti plecati in strainatate.</w:t>
            </w:r>
            <w:r w:rsidRPr="006A31F0">
              <w:rPr>
                <w:rFonts w:ascii="Times New Roman" w:eastAsia="Times New Roman" w:hAnsi="Times New Roman" w:cs="Times New Roman"/>
                <w:sz w:val="24"/>
                <w:szCs w:val="24"/>
                <w:lang w:val="en-US" w:eastAsia="ro-RO"/>
              </w:rPr>
              <w:t xml:space="preserve"> </w:t>
            </w:r>
          </w:p>
          <w:p w:rsidR="006A31F0" w:rsidRPr="006A31F0" w:rsidRDefault="006A31F0" w:rsidP="006A31F0">
            <w:pPr>
              <w:spacing w:after="0" w:line="276" w:lineRule="auto"/>
              <w:ind w:left="720"/>
              <w:jc w:val="both"/>
              <w:rPr>
                <w:rFonts w:ascii="Times New Roman" w:eastAsia="Times New Roman" w:hAnsi="Times New Roman" w:cs="Times New Roman"/>
                <w:sz w:val="24"/>
                <w:szCs w:val="24"/>
                <w:lang w:val="ro-RO" w:eastAsia="ro-RO"/>
              </w:rPr>
            </w:pPr>
          </w:p>
        </w:tc>
      </w:tr>
    </w:tbl>
    <w:p w:rsidR="006A31F0" w:rsidRPr="006A31F0" w:rsidRDefault="006A31F0" w:rsidP="006A31F0">
      <w:pPr>
        <w:spacing w:after="0" w:line="240" w:lineRule="auto"/>
        <w:jc w:val="both"/>
        <w:outlineLvl w:val="1"/>
        <w:rPr>
          <w:rFonts w:ascii="Arial" w:eastAsia="Times New Roman" w:hAnsi="Arial" w:cs="Arial"/>
          <w:bCs/>
          <w:color w:val="000000"/>
          <w:sz w:val="24"/>
          <w:szCs w:val="24"/>
          <w:lang w:val="ro-RO" w:eastAsia="ro-RO"/>
        </w:rPr>
      </w:pPr>
    </w:p>
    <w:p w:rsidR="006A31F0" w:rsidRPr="006A31F0" w:rsidRDefault="006A31F0" w:rsidP="006A31F0">
      <w:pPr>
        <w:numPr>
          <w:ilvl w:val="0"/>
          <w:numId w:val="7"/>
        </w:numPr>
        <w:spacing w:after="0" w:line="240" w:lineRule="auto"/>
        <w:jc w:val="both"/>
        <w:rPr>
          <w:rFonts w:ascii="Times New Roman" w:eastAsia="Times New Roman" w:hAnsi="Times New Roman" w:cs="Times New Roman"/>
          <w:sz w:val="24"/>
          <w:szCs w:val="24"/>
          <w:lang w:val="ro-RO" w:eastAsia="ro-RO"/>
        </w:rPr>
      </w:pPr>
      <w:r w:rsidRPr="006A31F0">
        <w:rPr>
          <w:rFonts w:ascii="Arial" w:eastAsia="Times New Roman" w:hAnsi="Arial" w:cs="Arial"/>
          <w:b/>
          <w:bCs/>
          <w:sz w:val="24"/>
          <w:szCs w:val="24"/>
          <w:lang w:val="ro-RO" w:eastAsia="ro-RO"/>
        </w:rPr>
        <w:t xml:space="preserve">ORGANIZARE </w:t>
      </w:r>
    </w:p>
    <w:p w:rsidR="006A31F0" w:rsidRPr="006A31F0" w:rsidRDefault="006A31F0" w:rsidP="006A31F0">
      <w:pPr>
        <w:spacing w:after="0" w:line="240" w:lineRule="auto"/>
        <w:ind w:left="363"/>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40" w:lineRule="auto"/>
        <w:ind w:firstLine="363"/>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În sem.I al anului  şcolar 2019-2020, s-a urmărit în continuare, </w:t>
      </w:r>
      <w:r w:rsidRPr="006A31F0">
        <w:rPr>
          <w:rFonts w:ascii="Times New Roman" w:eastAsia="Times New Roman" w:hAnsi="Times New Roman" w:cs="Times New Roman"/>
          <w:b/>
          <w:bCs/>
          <w:sz w:val="24"/>
          <w:szCs w:val="24"/>
          <w:lang w:val="ro-RO" w:eastAsia="ro-RO"/>
        </w:rPr>
        <w:t xml:space="preserve">creşterea calităţii pregătirii elevilor şi creşterea motivaţiei pentru perfecţionare a cadrelor didactice. </w:t>
      </w:r>
      <w:r w:rsidRPr="006A31F0">
        <w:rPr>
          <w:rFonts w:ascii="Times New Roman" w:eastAsia="Times New Roman" w:hAnsi="Times New Roman" w:cs="Times New Roman"/>
          <w:sz w:val="24"/>
          <w:szCs w:val="24"/>
          <w:lang w:val="ro-RO" w:eastAsia="ro-RO"/>
        </w:rPr>
        <w:t xml:space="preserve">Aceste obiective </w:t>
      </w:r>
    </w:p>
    <w:p w:rsidR="006A31F0" w:rsidRPr="006A31F0" w:rsidRDefault="006A31F0" w:rsidP="006A31F0">
      <w:p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s-au realizat prin: </w:t>
      </w:r>
    </w:p>
    <w:p w:rsidR="006A31F0" w:rsidRPr="006A31F0" w:rsidRDefault="006A31F0" w:rsidP="006A31F0">
      <w:pPr>
        <w:numPr>
          <w:ilvl w:val="0"/>
          <w:numId w:val="8"/>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Participarea la  </w:t>
      </w:r>
      <w:r w:rsidRPr="006A31F0">
        <w:rPr>
          <w:rFonts w:ascii="Times New Roman" w:eastAsia="Times New Roman" w:hAnsi="Times New Roman" w:cs="Times New Roman"/>
          <w:b/>
          <w:bCs/>
          <w:sz w:val="24"/>
          <w:szCs w:val="24"/>
          <w:lang w:val="ro-RO" w:eastAsia="ro-RO"/>
        </w:rPr>
        <w:t>cercul pedagogice</w:t>
      </w:r>
      <w:r w:rsidRPr="006A31F0">
        <w:rPr>
          <w:rFonts w:ascii="Times New Roman" w:eastAsia="Times New Roman" w:hAnsi="Times New Roman" w:cs="Times New Roman"/>
          <w:sz w:val="24"/>
          <w:szCs w:val="24"/>
          <w:lang w:val="ro-RO" w:eastAsia="ro-RO"/>
        </w:rPr>
        <w:t xml:space="preserve"> desfăşurat conform graficului I.S.J. şi C.C.D. </w:t>
      </w:r>
    </w:p>
    <w:p w:rsidR="006A31F0" w:rsidRPr="006A31F0" w:rsidRDefault="006A31F0" w:rsidP="006A31F0">
      <w:pPr>
        <w:numPr>
          <w:ilvl w:val="0"/>
          <w:numId w:val="8"/>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pt-BR" w:eastAsia="ro-RO"/>
        </w:rPr>
        <w:t xml:space="preserve">Organizarea şedinţelor comisiei metodice </w:t>
      </w:r>
      <w:r w:rsidRPr="006A31F0">
        <w:rPr>
          <w:rFonts w:ascii="Times New Roman" w:eastAsia="Times New Roman" w:hAnsi="Times New Roman" w:cs="Times New Roman"/>
          <w:iCs/>
          <w:sz w:val="24"/>
          <w:szCs w:val="24"/>
          <w:lang w:val="pt-BR" w:eastAsia="ro-RO"/>
        </w:rPr>
        <w:t>Matematica.</w:t>
      </w:r>
      <w:r w:rsidRPr="006A31F0">
        <w:rPr>
          <w:rFonts w:ascii="Times New Roman" w:eastAsia="Times New Roman" w:hAnsi="Times New Roman" w:cs="Times New Roman"/>
          <w:sz w:val="24"/>
          <w:szCs w:val="24"/>
          <w:lang w:val="pt-BR" w:eastAsia="ro-RO"/>
        </w:rPr>
        <w:t xml:space="preserve"> (v. procesele-verbale întocmite cu ocazia acestor întruniri şi problematica abordată) ;</w:t>
      </w:r>
    </w:p>
    <w:p w:rsidR="006A31F0" w:rsidRPr="006A31F0" w:rsidRDefault="006A31F0" w:rsidP="006A31F0">
      <w:pPr>
        <w:numPr>
          <w:ilvl w:val="0"/>
          <w:numId w:val="8"/>
        </w:numPr>
        <w:spacing w:after="0" w:line="240" w:lineRule="auto"/>
        <w:jc w:val="both"/>
        <w:rPr>
          <w:rFonts w:ascii="Times New Roman" w:eastAsia="Times New Roman" w:hAnsi="Times New Roman" w:cs="Times New Roman"/>
          <w:sz w:val="24"/>
          <w:szCs w:val="24"/>
          <w:lang w:val="pt-BR" w:eastAsia="ro-RO"/>
        </w:rPr>
      </w:pPr>
      <w:r w:rsidRPr="006A31F0">
        <w:rPr>
          <w:rFonts w:ascii="Times New Roman" w:eastAsia="Times New Roman" w:hAnsi="Times New Roman" w:cs="Times New Roman"/>
          <w:sz w:val="24"/>
          <w:szCs w:val="24"/>
          <w:lang w:val="pt-BR" w:eastAsia="ro-RO"/>
        </w:rPr>
        <w:t>Participarea elevilor la concursuri.</w:t>
      </w:r>
    </w:p>
    <w:p w:rsidR="006A31F0" w:rsidRPr="006A31F0" w:rsidRDefault="006A31F0" w:rsidP="006A31F0">
      <w:pPr>
        <w:numPr>
          <w:ilvl w:val="0"/>
          <w:numId w:val="8"/>
        </w:numPr>
        <w:spacing w:after="0" w:line="240" w:lineRule="auto"/>
        <w:jc w:val="both"/>
        <w:rPr>
          <w:rFonts w:ascii="Times New Roman" w:eastAsia="Times New Roman" w:hAnsi="Times New Roman" w:cs="Times New Roman"/>
          <w:sz w:val="24"/>
          <w:szCs w:val="24"/>
          <w:lang w:val="pt-BR" w:eastAsia="ro-RO"/>
        </w:rPr>
      </w:pPr>
      <w:r w:rsidRPr="006A31F0">
        <w:rPr>
          <w:rFonts w:ascii="Times New Roman" w:eastAsia="Times New Roman" w:hAnsi="Times New Roman" w:cs="Times New Roman"/>
          <w:sz w:val="24"/>
          <w:szCs w:val="24"/>
          <w:lang w:val="pt-BR" w:eastAsia="ro-RO"/>
        </w:rPr>
        <w:t>Participarea profesorilor de matematica  la sedintele Comisiei metodice.</w:t>
      </w:r>
    </w:p>
    <w:p w:rsidR="006A31F0" w:rsidRPr="006A31F0" w:rsidRDefault="006A31F0" w:rsidP="006A31F0">
      <w:pPr>
        <w:numPr>
          <w:ilvl w:val="0"/>
          <w:numId w:val="8"/>
        </w:numPr>
        <w:spacing w:after="0" w:line="240" w:lineRule="auto"/>
        <w:jc w:val="both"/>
        <w:rPr>
          <w:rFonts w:ascii="Times New Roman" w:eastAsia="Times New Roman" w:hAnsi="Times New Roman" w:cs="Times New Roman"/>
          <w:sz w:val="24"/>
          <w:szCs w:val="24"/>
          <w:lang w:val="pt-BR" w:eastAsia="ro-RO"/>
        </w:rPr>
      </w:pPr>
      <w:r w:rsidRPr="006A31F0">
        <w:rPr>
          <w:rFonts w:ascii="Times New Roman" w:eastAsia="Times New Roman" w:hAnsi="Times New Roman" w:cs="Times New Roman"/>
          <w:sz w:val="24"/>
          <w:szCs w:val="24"/>
          <w:lang w:val="pt-BR" w:eastAsia="ro-RO"/>
        </w:rPr>
        <w:t>Alcatuirea temelor specifice in vederea pregatirii pentru examene.</w:t>
      </w:r>
    </w:p>
    <w:p w:rsidR="006A31F0" w:rsidRPr="006A31F0" w:rsidRDefault="006A31F0" w:rsidP="006A31F0">
      <w:pPr>
        <w:numPr>
          <w:ilvl w:val="0"/>
          <w:numId w:val="8"/>
        </w:numPr>
        <w:spacing w:after="0" w:line="240" w:lineRule="auto"/>
        <w:jc w:val="both"/>
        <w:rPr>
          <w:rFonts w:ascii="Times New Roman" w:eastAsia="Times New Roman" w:hAnsi="Times New Roman" w:cs="Times New Roman"/>
          <w:sz w:val="24"/>
          <w:szCs w:val="24"/>
          <w:lang w:val="pt-BR" w:eastAsia="ro-RO"/>
        </w:rPr>
      </w:pPr>
      <w:r w:rsidRPr="006A31F0">
        <w:rPr>
          <w:rFonts w:ascii="Times New Roman" w:eastAsia="Times New Roman" w:hAnsi="Times New Roman" w:cs="Times New Roman"/>
          <w:sz w:val="24"/>
          <w:szCs w:val="24"/>
          <w:lang w:val="pt-BR" w:eastAsia="ro-RO"/>
        </w:rPr>
        <w:t>Elaborarea subiectelor pentru lucrari semestriale.</w:t>
      </w:r>
    </w:p>
    <w:p w:rsidR="006A31F0" w:rsidRPr="006A31F0" w:rsidRDefault="006A31F0" w:rsidP="006A31F0">
      <w:pPr>
        <w:spacing w:after="0" w:line="240" w:lineRule="auto"/>
        <w:ind w:left="360"/>
        <w:jc w:val="both"/>
        <w:rPr>
          <w:rFonts w:ascii="Times New Roman" w:eastAsia="Times New Roman" w:hAnsi="Times New Roman" w:cs="Times New Roman"/>
          <w:sz w:val="24"/>
          <w:szCs w:val="24"/>
          <w:lang w:val="pt-BR" w:eastAsia="ro-RO"/>
        </w:rPr>
      </w:pPr>
      <w:r w:rsidRPr="006A31F0">
        <w:rPr>
          <w:rFonts w:ascii="Times New Roman" w:eastAsia="Times New Roman" w:hAnsi="Times New Roman" w:cs="Times New Roman"/>
          <w:sz w:val="24"/>
          <w:szCs w:val="24"/>
          <w:lang w:val="pt-BR" w:eastAsia="ro-RO"/>
        </w:rPr>
        <w:t>.</w:t>
      </w:r>
    </w:p>
    <w:p w:rsidR="006A31F0" w:rsidRPr="006A31F0" w:rsidRDefault="006A31F0" w:rsidP="006A31F0">
      <w:pPr>
        <w:numPr>
          <w:ilvl w:val="0"/>
          <w:numId w:val="7"/>
        </w:numPr>
        <w:spacing w:after="200" w:line="276" w:lineRule="auto"/>
        <w:contextualSpacing/>
        <w:jc w:val="both"/>
        <w:rPr>
          <w:rFonts w:ascii="Calibri" w:eastAsia="Times New Roman" w:hAnsi="Calibri" w:cs="Times New Roman"/>
          <w:lang w:val="fr-FR"/>
        </w:rPr>
      </w:pPr>
      <w:r w:rsidRPr="006A31F0">
        <w:rPr>
          <w:rFonts w:ascii="Arial" w:eastAsia="Times New Roman" w:hAnsi="Arial" w:cs="Arial"/>
          <w:b/>
          <w:bCs/>
          <w:lang w:val="fr-FR"/>
        </w:rPr>
        <w:t xml:space="preserve">COMUNICARE </w:t>
      </w:r>
    </w:p>
    <w:p w:rsidR="006A31F0" w:rsidRPr="006A31F0" w:rsidRDefault="006A31F0" w:rsidP="0032631C">
      <w:pPr>
        <w:spacing w:after="0" w:line="240" w:lineRule="auto"/>
        <w:jc w:val="both"/>
        <w:rPr>
          <w:rFonts w:ascii="Times New Roman" w:eastAsia="Times New Roman" w:hAnsi="Times New Roman" w:cs="Times New Roman"/>
          <w:sz w:val="24"/>
          <w:szCs w:val="24"/>
          <w:lang w:val="fr-FR" w:eastAsia="ro-RO"/>
        </w:rPr>
      </w:pP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Pentru o comunicare eficientă in relatia cu elevii ,in cadrul catedrei ,s-a tinut seama de cateva reguli simple:</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1.Satisfacerea dorintei elevilor de a intelege si de a fi ascultati;</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2.Disponibilitate, implicare, discernământ şi obiectivitate în evaluarea comportamentelor elevilor;</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3. Onestitate, bunăvoinţă, încredere reciprocă, respect reciproc, flexibilitate în gândire;</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4.Toleranţă, complementaritate, sentimentul de dăruire, găsirea unui limbaj comun;</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lastRenderedPageBreak/>
        <w:t>5.Altruism, interese comune, preocupări comune, cooperare, curaj, îndrăzneală, să dai celuilalt putere, simţul umorului.</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Prin lectiile si activitatile realizate s-a incercat ca activitatea de comunicare sa fie cat mai eficienta.</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In urma comunicarii didactice ,elevii au capatat incredere in fortele proprii , s-au implicat in discutii constructive. </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In cadrul activitatilor didactice s-a tinut seama de  opiniile elevilor, de dorinţele acestora, de personalitatea fiecăruia în parte. </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Fiecare profesor si-a personificat  rolul într-o manieră originală pentru a ajunge, în cele din urmă la un stil propriu în actul comunicării educaţionale. </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S-a realizat ,de asemenea ,o comunicare deschisa in cadrul Comisiei metodice,ca si intre membri catedrei  si conducerea scolii,prin discutii,participarea la Consilii pedagogice,e-mail-uri.</w:t>
      </w:r>
    </w:p>
    <w:p w:rsidR="006A31F0" w:rsidRPr="006A31F0" w:rsidRDefault="006A31F0" w:rsidP="006A31F0">
      <w:pPr>
        <w:spacing w:after="0" w:line="360" w:lineRule="auto"/>
        <w:ind w:right="-432"/>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Pentru imbunatatirea activitatii didactice,s-a insistat si pe comunicarea cu ISJ,cu Inspectorul de specialitate,cu profesori din Consiliul Consultativ.</w:t>
      </w:r>
    </w:p>
    <w:p w:rsidR="006A31F0" w:rsidRPr="006A31F0" w:rsidRDefault="006A31F0" w:rsidP="00800B20">
      <w:pPr>
        <w:numPr>
          <w:ilvl w:val="0"/>
          <w:numId w:val="9"/>
        </w:numPr>
        <w:spacing w:after="0" w:line="240" w:lineRule="auto"/>
        <w:jc w:val="both"/>
        <w:rPr>
          <w:rFonts w:ascii="Times New Roman" w:eastAsia="Times New Roman" w:hAnsi="Times New Roman" w:cs="Times New Roman"/>
          <w:sz w:val="24"/>
          <w:szCs w:val="24"/>
          <w:lang w:val="ro-RO" w:eastAsia="ro-RO"/>
        </w:rPr>
      </w:pPr>
      <w:r w:rsidRPr="006A31F0">
        <w:rPr>
          <w:rFonts w:ascii="Arial" w:eastAsia="Times New Roman" w:hAnsi="Arial" w:cs="Arial"/>
          <w:b/>
          <w:bCs/>
          <w:sz w:val="24"/>
          <w:szCs w:val="24"/>
          <w:lang w:val="ro-RO" w:eastAsia="ro-RO"/>
        </w:rPr>
        <w:t>CONTROL ŞI VERIFICARE</w:t>
      </w:r>
    </w:p>
    <w:p w:rsidR="006A31F0" w:rsidRPr="006A31F0" w:rsidRDefault="006A31F0" w:rsidP="006A31F0">
      <w:pPr>
        <w:spacing w:after="0" w:line="240" w:lineRule="auto"/>
        <w:ind w:left="363"/>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40" w:lineRule="auto"/>
        <w:ind w:firstLine="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Pe parcursul semestrului I s-a realizat verificarea activitatii membrilor Comisiei prin diverse modalitati:</w:t>
      </w:r>
    </w:p>
    <w:p w:rsidR="006A31F0" w:rsidRPr="006A31F0" w:rsidRDefault="006A31F0" w:rsidP="006A31F0">
      <w:pPr>
        <w:spacing w:after="0" w:line="240" w:lineRule="auto"/>
        <w:ind w:firstLine="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1.Proiectarea activitatilor didactice la clasa;</w:t>
      </w:r>
    </w:p>
    <w:p w:rsidR="006A31F0" w:rsidRPr="006A31F0" w:rsidRDefault="006A31F0" w:rsidP="006A31F0">
      <w:pPr>
        <w:spacing w:after="0" w:line="240" w:lineRule="auto"/>
        <w:ind w:firstLine="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2.Realizarea planificarilor  calendaristice conform prevederilor programelor analitice;</w:t>
      </w:r>
    </w:p>
    <w:p w:rsidR="006A31F0" w:rsidRPr="006A31F0" w:rsidRDefault="006A31F0" w:rsidP="006A31F0">
      <w:pPr>
        <w:spacing w:after="0" w:line="240" w:lineRule="auto"/>
        <w:ind w:firstLine="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3.Analiza rezultatelor obtinute in activitatea cu elevii la clasa sau in afara acesteia:</w:t>
      </w:r>
    </w:p>
    <w:p w:rsidR="006A31F0" w:rsidRPr="006A31F0" w:rsidRDefault="006A31F0" w:rsidP="006A31F0">
      <w:pPr>
        <w:spacing w:after="0" w:line="240" w:lineRule="auto"/>
        <w:ind w:firstLine="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Teste de pregatire pentru Bacalaureat,Concursuri,Olimpiade.</w:t>
      </w:r>
    </w:p>
    <w:p w:rsidR="006A31F0" w:rsidRPr="006A31F0" w:rsidRDefault="006A31F0" w:rsidP="006A31F0">
      <w:pPr>
        <w:spacing w:after="0" w:line="240" w:lineRule="auto"/>
        <w:ind w:firstLine="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4.Participarea la activitatile organizate in liceu sau in cadrul Comisiei metodice;</w:t>
      </w:r>
    </w:p>
    <w:p w:rsidR="006A31F0" w:rsidRPr="006A31F0" w:rsidRDefault="006A31F0" w:rsidP="006A31F0">
      <w:pPr>
        <w:spacing w:after="0" w:line="240" w:lineRule="auto"/>
        <w:ind w:firstLine="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5.Participarea la Consiliile Pedagogice;</w:t>
      </w:r>
    </w:p>
    <w:p w:rsidR="006A31F0" w:rsidRPr="006A31F0" w:rsidRDefault="006A31F0" w:rsidP="006A31F0">
      <w:pPr>
        <w:spacing w:after="0" w:line="240" w:lineRule="auto"/>
        <w:ind w:firstLine="72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6.Asistente la ore de curs.</w:t>
      </w:r>
    </w:p>
    <w:p w:rsidR="006A31F0" w:rsidRPr="006A31F0" w:rsidRDefault="006A31F0" w:rsidP="006A31F0">
      <w:p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w:t>
      </w:r>
    </w:p>
    <w:p w:rsidR="006A31F0" w:rsidRPr="006A31F0" w:rsidRDefault="006A31F0" w:rsidP="00800B20">
      <w:pPr>
        <w:numPr>
          <w:ilvl w:val="0"/>
          <w:numId w:val="10"/>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w:t>
      </w:r>
      <w:r w:rsidRPr="006A31F0">
        <w:rPr>
          <w:rFonts w:ascii="Arial" w:eastAsia="Times New Roman" w:hAnsi="Arial" w:cs="Arial"/>
          <w:b/>
          <w:bCs/>
          <w:sz w:val="24"/>
          <w:szCs w:val="24"/>
          <w:lang w:val="ro-RO" w:eastAsia="ro-RO"/>
        </w:rPr>
        <w:t>COORDONARE . MONITORIZARE</w:t>
      </w:r>
    </w:p>
    <w:p w:rsidR="006A31F0" w:rsidRPr="006A31F0" w:rsidRDefault="006A31F0" w:rsidP="006A31F0">
      <w:pPr>
        <w:spacing w:after="0" w:line="240" w:lineRule="auto"/>
        <w:jc w:val="both"/>
        <w:rPr>
          <w:rFonts w:ascii="Arial" w:eastAsia="Times New Roman" w:hAnsi="Arial" w:cs="Arial"/>
          <w:bCs/>
          <w:sz w:val="24"/>
          <w:szCs w:val="24"/>
          <w:lang w:val="ro-RO" w:eastAsia="ro-RO"/>
        </w:rPr>
      </w:pPr>
    </w:p>
    <w:p w:rsidR="006A31F0" w:rsidRPr="006A31F0" w:rsidRDefault="006A31F0" w:rsidP="006A31F0">
      <w:pPr>
        <w:spacing w:after="0" w:line="240" w:lineRule="auto"/>
        <w:jc w:val="both"/>
        <w:rPr>
          <w:rFonts w:ascii="Times New Roman" w:eastAsia="Times New Roman" w:hAnsi="Times New Roman" w:cs="Times New Roman"/>
          <w:bCs/>
          <w:sz w:val="24"/>
          <w:szCs w:val="24"/>
          <w:lang w:val="ro-RO" w:eastAsia="ro-RO"/>
        </w:rPr>
      </w:pPr>
      <w:r w:rsidRPr="006A31F0">
        <w:rPr>
          <w:rFonts w:ascii="Times New Roman" w:eastAsia="Times New Roman" w:hAnsi="Times New Roman" w:cs="Times New Roman"/>
          <w:bCs/>
          <w:sz w:val="24"/>
          <w:szCs w:val="24"/>
          <w:lang w:val="ro-RO" w:eastAsia="ro-RO"/>
        </w:rPr>
        <w:t xml:space="preserve">       Pentru o coordonare eficienta a activitatilor didactice,profesorii din Comisia metodica si-au </w:t>
      </w:r>
    </w:p>
    <w:p w:rsidR="006A31F0" w:rsidRPr="006A31F0" w:rsidRDefault="006A31F0" w:rsidP="006A31F0">
      <w:pPr>
        <w:spacing w:after="0" w:line="240" w:lineRule="auto"/>
        <w:ind w:left="363"/>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propus:</w:t>
      </w:r>
    </w:p>
    <w:p w:rsidR="006A31F0" w:rsidRPr="006A31F0" w:rsidRDefault="006A31F0" w:rsidP="006A31F0">
      <w:pPr>
        <w:spacing w:after="0" w:line="240" w:lineRule="auto"/>
        <w:ind w:left="363"/>
        <w:jc w:val="both"/>
        <w:rPr>
          <w:rFonts w:ascii="Times New Roman" w:eastAsia="Times New Roman" w:hAnsi="Times New Roman" w:cs="Times New Roman"/>
          <w:sz w:val="24"/>
          <w:szCs w:val="24"/>
          <w:lang w:val="ro-RO" w:eastAsia="ro-RO"/>
        </w:rPr>
      </w:pP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Identificarea obiectivelor specifice derivate din obiectivele generale ale unitatii scolare;</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Identificarea actiunilor si activitatilor necesare realizarii obiectivelor specifice;</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Monitorizarea si analiza activitatilor desfasurate prin masurarea si inregistrarea rezultatelor si compararea lor cu obiectivele propuse;</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Evaluarea realizarii obiectivelor;</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es-NI" w:eastAsia="ro-RO"/>
        </w:rPr>
        <w:t>A</w:t>
      </w:r>
      <w:r w:rsidRPr="006A31F0">
        <w:rPr>
          <w:rFonts w:ascii="Times New Roman" w:eastAsia="Times New Roman" w:hAnsi="Times New Roman" w:cs="Times New Roman"/>
          <w:sz w:val="24"/>
          <w:szCs w:val="24"/>
          <w:lang w:val="ro-RO" w:eastAsia="ro-RO"/>
        </w:rPr>
        <w:t>plicarea curriculumului naţional la toate nivelurile şi formele de învăţământ preuniversitar – liceal, gimnazial;</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Participarea la sedintele Consiliului Profesoral in care se discuta probleme de reforma,informarea membrilor Comisiei in legatura cu elementele noi,aparute in sistem.</w:t>
      </w:r>
    </w:p>
    <w:p w:rsidR="006A31F0" w:rsidRPr="006A31F0" w:rsidRDefault="006A31F0" w:rsidP="006A31F0">
      <w:pPr>
        <w:spacing w:after="0" w:line="240" w:lineRule="auto"/>
        <w:ind w:left="36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Monitorizarea pregatirii pentru examenele nationale s-a realizat prin activitati specifice prin care elevii au fost familiarizati cu tipuri de probleme asemanatoare probelor scrise.</w:t>
      </w:r>
    </w:p>
    <w:p w:rsidR="006A31F0" w:rsidRPr="006A31F0" w:rsidRDefault="006A31F0" w:rsidP="006A31F0">
      <w:pPr>
        <w:spacing w:after="0" w:line="240" w:lineRule="auto"/>
        <w:ind w:left="360"/>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Acestea au fost prezentate atat in cadrul orelor de curs,cat si cu ocazia testelor sau lucrarilor scrise semestriale,in care elevii au rezolvat probleme asemanatoare celor pe care le primesc la examene si au fost evaluati dupa bareme corespunzatoare. </w:t>
      </w:r>
    </w:p>
    <w:p w:rsidR="006A31F0" w:rsidRPr="006A31F0" w:rsidRDefault="006A31F0" w:rsidP="006A31F0">
      <w:pPr>
        <w:spacing w:after="0" w:line="240" w:lineRule="auto"/>
        <w:ind w:left="360"/>
        <w:jc w:val="both"/>
        <w:rPr>
          <w:rFonts w:ascii="Times New Roman" w:eastAsia="Times New Roman" w:hAnsi="Times New Roman" w:cs="Times New Roman"/>
          <w:sz w:val="24"/>
          <w:szCs w:val="24"/>
          <w:lang w:val="ro-RO" w:eastAsia="ro-RO"/>
        </w:rPr>
      </w:pPr>
    </w:p>
    <w:p w:rsidR="006A31F0" w:rsidRPr="006A31F0" w:rsidRDefault="006A31F0" w:rsidP="006A31F0">
      <w:pPr>
        <w:spacing w:after="0" w:line="240" w:lineRule="auto"/>
        <w:jc w:val="both"/>
        <w:rPr>
          <w:rFonts w:ascii="Times New Roman" w:eastAsia="Times New Roman" w:hAnsi="Times New Roman" w:cs="Times New Roman"/>
          <w:sz w:val="24"/>
          <w:szCs w:val="24"/>
          <w:lang w:val="ro-RO" w:eastAsia="ro-RO"/>
        </w:rPr>
      </w:pPr>
      <w:r w:rsidRPr="006A31F0">
        <w:rPr>
          <w:rFonts w:ascii="Arial" w:eastAsia="Times New Roman" w:hAnsi="Arial" w:cs="Arial"/>
          <w:b/>
          <w:bCs/>
          <w:sz w:val="24"/>
          <w:szCs w:val="24"/>
          <w:lang w:val="ro-RO" w:eastAsia="ro-RO"/>
        </w:rPr>
        <w:t xml:space="preserve">    5. EVALUARE</w:t>
      </w:r>
    </w:p>
    <w:p w:rsidR="006A31F0" w:rsidRPr="006A31F0" w:rsidRDefault="006A31F0" w:rsidP="006A31F0">
      <w:pPr>
        <w:spacing w:after="0" w:line="240" w:lineRule="auto"/>
        <w:rPr>
          <w:rFonts w:ascii="Times New Roman" w:eastAsia="Calibri" w:hAnsi="Times New Roman" w:cs="Times New Roman"/>
          <w:lang w:val="ro-RO"/>
        </w:rPr>
      </w:pPr>
    </w:p>
    <w:p w:rsidR="006A31F0" w:rsidRPr="006A31F0" w:rsidRDefault="006A31F0" w:rsidP="006A31F0">
      <w:pPr>
        <w:spacing w:after="0" w:line="240" w:lineRule="auto"/>
        <w:ind w:left="720"/>
        <w:contextualSpacing/>
        <w:jc w:val="both"/>
        <w:rPr>
          <w:rFonts w:ascii="Times New Roman" w:eastAsia="Times New Roman" w:hAnsi="Times New Roman" w:cs="Times New Roman"/>
          <w:sz w:val="24"/>
          <w:szCs w:val="24"/>
          <w:lang w:val="en-US" w:eastAsia="ro-RO"/>
        </w:rPr>
      </w:pPr>
      <w:r w:rsidRPr="006A31F0">
        <w:rPr>
          <w:rFonts w:ascii="Times New Roman" w:eastAsia="Times New Roman" w:hAnsi="Times New Roman" w:cs="Times New Roman"/>
          <w:sz w:val="24"/>
          <w:szCs w:val="24"/>
          <w:lang w:val="en-US" w:eastAsia="ro-RO"/>
        </w:rPr>
        <w:t xml:space="preserve">Evaluarea activitatii in cadrul Comisiei metodice matematica surprinde mai multe aspecte </w:t>
      </w:r>
    </w:p>
    <w:p w:rsidR="006A31F0" w:rsidRPr="006A31F0" w:rsidRDefault="006A31F0" w:rsidP="006A31F0">
      <w:pPr>
        <w:spacing w:after="0" w:line="240" w:lineRule="auto"/>
        <w:jc w:val="both"/>
        <w:rPr>
          <w:rFonts w:ascii="Times New Roman" w:eastAsia="Times New Roman" w:hAnsi="Times New Roman" w:cs="Times New Roman"/>
          <w:sz w:val="24"/>
          <w:szCs w:val="24"/>
          <w:lang w:val="ro-RO" w:eastAsia="ro-RO"/>
        </w:rPr>
      </w:pP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Evaluarea activitatii elevilor ,atat la orele de curs ,cat si in raport cu criterii de performanta;</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Evaluarea initiala a elevilor ;</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Evaluarea  si autoevaluarea activitatii fiecarui profesor la clasa.Astfel,s-a evaluat modul in care rezultatele invatarii sunt in concordanta cu obiectivele operationale propuse.Fiecare profesor a cautat sa regleze activitatea de predare-invatare in raport cu rezultatele scolare obtinute de elevi;</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Aplicarea  in cadrul activitatii de evaluarea  principiilor legate de corectitudine,obiectivitate,consecventa;</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Evaluarea rezultatelor obtinute de fiecare profesor la Examenele Nationale sau la alte concursuri specifice ;</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Evaluarea aplicarii concrete la clasa a elementelor de proiectare didactica pe termen mediu si lung ;</w:t>
      </w:r>
    </w:p>
    <w:p w:rsidR="006A31F0" w:rsidRPr="006A31F0" w:rsidRDefault="006A31F0" w:rsidP="00800B20">
      <w:pPr>
        <w:numPr>
          <w:ilvl w:val="0"/>
          <w:numId w:val="11"/>
        </w:numPr>
        <w:spacing w:after="0" w:line="240" w:lineRule="auto"/>
        <w:jc w:val="both"/>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Autoevaluarea fiecarui profesor in raport cu criteriile prevazute in </w:t>
      </w:r>
      <w:r w:rsidRPr="006A31F0">
        <w:rPr>
          <w:rFonts w:ascii="Times New Roman" w:eastAsia="Times New Roman" w:hAnsi="Times New Roman" w:cs="Times New Roman"/>
          <w:i/>
          <w:sz w:val="24"/>
          <w:szCs w:val="24"/>
          <w:lang w:val="ro-RO" w:eastAsia="ro-RO"/>
        </w:rPr>
        <w:t>Fisa de evaluare</w:t>
      </w:r>
      <w:r w:rsidRPr="006A31F0">
        <w:rPr>
          <w:rFonts w:ascii="Times New Roman" w:eastAsia="Times New Roman" w:hAnsi="Times New Roman" w:cs="Times New Roman"/>
          <w:sz w:val="24"/>
          <w:szCs w:val="24"/>
          <w:lang w:val="ro-RO" w:eastAsia="ro-RO"/>
        </w:rPr>
        <w:t xml:space="preserve"> .</w:t>
      </w:r>
    </w:p>
    <w:p w:rsidR="006A31F0" w:rsidRPr="006A31F0" w:rsidRDefault="006A31F0" w:rsidP="006A31F0">
      <w:pPr>
        <w:spacing w:after="0" w:line="360" w:lineRule="auto"/>
        <w:ind w:left="660"/>
        <w:jc w:val="both"/>
        <w:rPr>
          <w:rFonts w:ascii="Times New Roman" w:eastAsia="Calibri" w:hAnsi="Times New Roman" w:cs="Times New Roman"/>
          <w:sz w:val="24"/>
          <w:szCs w:val="24"/>
          <w:lang w:val="it-IT"/>
        </w:rPr>
      </w:pPr>
      <w:r w:rsidRPr="006A31F0">
        <w:rPr>
          <w:rFonts w:ascii="Times New Roman" w:eastAsia="Times New Roman" w:hAnsi="Times New Roman" w:cs="Times New Roman"/>
          <w:sz w:val="24"/>
          <w:szCs w:val="24"/>
          <w:lang w:val="ro-RO" w:eastAsia="ro-RO"/>
        </w:rPr>
        <w:t xml:space="preserve"> In cadrul activitatii de evaluare, s-a tinut seama de faptul ca </w:t>
      </w:r>
      <w:r w:rsidRPr="006A31F0">
        <w:rPr>
          <w:rFonts w:ascii="Times New Roman" w:eastAsia="Times New Roman" w:hAnsi="Times New Roman" w:cs="Times New Roman"/>
          <w:sz w:val="24"/>
          <w:szCs w:val="24"/>
          <w:lang w:val="it-IT" w:eastAsia="ro-RO"/>
        </w:rPr>
        <w:t>evaluarea nu este un scop in sine ,ci un mijloc in slujba progresului elevului ,care trebuie astfel stimulat pentru a-si construi viitorul.</w:t>
      </w:r>
    </w:p>
    <w:p w:rsidR="006A31F0" w:rsidRPr="006A31F0" w:rsidRDefault="006A31F0" w:rsidP="006A31F0">
      <w:pPr>
        <w:spacing w:after="0" w:line="240" w:lineRule="auto"/>
        <w:rPr>
          <w:rFonts w:ascii="Calibri" w:eastAsia="Times New Roman" w:hAnsi="Calibri" w:cs="Times New Roman"/>
          <w:lang w:val="en-US"/>
        </w:rPr>
      </w:pPr>
      <w:r w:rsidRPr="006A31F0">
        <w:rPr>
          <w:rFonts w:ascii="Calibri" w:eastAsia="Times New Roman" w:hAnsi="Calibri" w:cs="Times New Roman"/>
          <w:lang w:val="en-US"/>
        </w:rPr>
        <w:t xml:space="preserve">      </w:t>
      </w:r>
    </w:p>
    <w:p w:rsidR="006A31F0" w:rsidRPr="006A31F0" w:rsidRDefault="006A31F0" w:rsidP="006A31F0">
      <w:pPr>
        <w:spacing w:after="0" w:line="240" w:lineRule="auto"/>
        <w:rPr>
          <w:rFonts w:ascii="Calibri" w:eastAsia="Times New Roman" w:hAnsi="Calibri" w:cs="Times New Roman"/>
          <w:lang w:val="en-US"/>
        </w:rPr>
      </w:pPr>
      <w:r w:rsidRPr="006A31F0">
        <w:rPr>
          <w:rFonts w:ascii="Calibri" w:eastAsia="Times New Roman" w:hAnsi="Calibri" w:cs="Times New Roman"/>
          <w:lang w:val="en-US"/>
        </w:rPr>
        <w:t xml:space="preserve">  </w:t>
      </w:r>
      <w:r w:rsidRPr="006A31F0">
        <w:rPr>
          <w:rFonts w:ascii="Times New Roman" w:eastAsia="Times New Roman" w:hAnsi="Times New Roman" w:cs="Times New Roman"/>
          <w:sz w:val="24"/>
          <w:szCs w:val="24"/>
          <w:lang w:val="ro-RO" w:eastAsia="ro-RO"/>
        </w:rPr>
        <w:t>Analizand rezultatele obtinute in urma  testelor , s-au propus urmatoarele activitati:</w:t>
      </w:r>
    </w:p>
    <w:p w:rsidR="006A31F0" w:rsidRPr="006A31F0" w:rsidRDefault="006A31F0" w:rsidP="00800B20">
      <w:pPr>
        <w:numPr>
          <w:ilvl w:val="0"/>
          <w:numId w:val="61"/>
        </w:numPr>
        <w:spacing w:after="200" w:line="276" w:lineRule="auto"/>
        <w:contextualSpacing/>
        <w:rPr>
          <w:rFonts w:ascii="TimesNewRoman" w:eastAsia="Times New Roman" w:hAnsi="TimesNewRoman" w:cs="TimesNewRoman"/>
          <w:sz w:val="24"/>
          <w:szCs w:val="24"/>
          <w:lang w:val="it-IT"/>
        </w:rPr>
      </w:pPr>
      <w:r w:rsidRPr="006A31F0">
        <w:rPr>
          <w:rFonts w:ascii="TimesNewRoman" w:eastAsia="Times New Roman" w:hAnsi="TimesNewRoman" w:cs="TimesNewRoman"/>
          <w:sz w:val="24"/>
          <w:szCs w:val="24"/>
          <w:lang w:val="it-IT"/>
        </w:rPr>
        <w:t xml:space="preserve">Profesorii de matematica vor lua legatura cu dirigintii claselor a XII a pentru a participa la sedintele cu parintii in vederea prezentarii rezultatelor obtinute la teste. </w:t>
      </w:r>
    </w:p>
    <w:p w:rsidR="006A31F0" w:rsidRPr="006A31F0" w:rsidRDefault="006A31F0" w:rsidP="006A31F0">
      <w:pPr>
        <w:spacing w:after="0" w:line="240" w:lineRule="auto"/>
        <w:ind w:left="360"/>
        <w:rPr>
          <w:rFonts w:ascii="TimesNewRoman" w:eastAsia="Times New Roman" w:hAnsi="TimesNewRoman" w:cs="TimesNewRoman"/>
          <w:sz w:val="24"/>
          <w:szCs w:val="24"/>
          <w:lang w:val="it-IT" w:eastAsia="ro-RO"/>
        </w:rPr>
      </w:pPr>
      <w:r w:rsidRPr="006A31F0">
        <w:rPr>
          <w:rFonts w:ascii="TimesNewRoman" w:eastAsia="Times New Roman" w:hAnsi="TimesNewRoman" w:cs="TimesNewRoman"/>
          <w:sz w:val="24"/>
          <w:szCs w:val="24"/>
          <w:lang w:val="it-IT" w:eastAsia="ro-RO"/>
        </w:rPr>
        <w:t>2. In cadrul orelor de matematica vor fi urmariti,in special elevii cu competente             reduse in efectuarea calculelor algebrice si in aplicarea   formulelor de calcul.</w:t>
      </w:r>
    </w:p>
    <w:p w:rsidR="006A31F0" w:rsidRPr="006A31F0" w:rsidRDefault="006A31F0" w:rsidP="006A31F0">
      <w:pPr>
        <w:spacing w:after="0" w:line="240" w:lineRule="auto"/>
        <w:rPr>
          <w:rFonts w:ascii="TimesNewRoman" w:eastAsia="Times New Roman" w:hAnsi="TimesNewRoman" w:cs="TimesNewRoman"/>
          <w:sz w:val="24"/>
          <w:szCs w:val="24"/>
          <w:lang w:val="it-IT" w:eastAsia="ro-RO"/>
        </w:rPr>
      </w:pPr>
      <w:r w:rsidRPr="006A31F0">
        <w:rPr>
          <w:rFonts w:ascii="TimesNewRoman" w:eastAsia="Times New Roman" w:hAnsi="TimesNewRoman" w:cs="TimesNewRoman"/>
          <w:sz w:val="24"/>
          <w:szCs w:val="24"/>
          <w:lang w:val="it-IT" w:eastAsia="ro-RO"/>
        </w:rPr>
        <w:t xml:space="preserve">     3. In cadrul orelor de optional de matematica,se vor prezenta modele de  subiecte    de        Bacalaureat la matematica.</w:t>
      </w:r>
    </w:p>
    <w:p w:rsidR="006A31F0" w:rsidRPr="006A31F0" w:rsidRDefault="006A31F0" w:rsidP="006A31F0">
      <w:pPr>
        <w:spacing w:after="0" w:line="240" w:lineRule="auto"/>
        <w:ind w:left="360"/>
        <w:rPr>
          <w:rFonts w:ascii="TimesNewRoman" w:eastAsia="Times New Roman" w:hAnsi="TimesNewRoman" w:cs="TimesNewRoman"/>
          <w:sz w:val="24"/>
          <w:szCs w:val="24"/>
          <w:lang w:val="it-IT" w:eastAsia="ro-RO"/>
        </w:rPr>
      </w:pPr>
      <w:r w:rsidRPr="006A31F0">
        <w:rPr>
          <w:rFonts w:ascii="TimesNewRoman" w:eastAsia="Times New Roman" w:hAnsi="TimesNewRoman" w:cs="TimesNewRoman"/>
          <w:sz w:val="24"/>
          <w:szCs w:val="24"/>
          <w:lang w:val="it-IT" w:eastAsia="ro-RO"/>
        </w:rPr>
        <w:t>4. La orele de matematica se va realiza recapitularea materiei din clasele  IX-XII  ,tematic,pe capitole.Aplicatiile recapitulative vor fi selectate din tipurile de subiecte specifice examenului de Bacalaureat.</w:t>
      </w:r>
    </w:p>
    <w:p w:rsidR="006A31F0" w:rsidRPr="006A31F0" w:rsidRDefault="006A31F0" w:rsidP="006A31F0">
      <w:pPr>
        <w:spacing w:after="0" w:line="240" w:lineRule="auto"/>
        <w:rPr>
          <w:rFonts w:ascii="TimesNewRoman" w:eastAsia="Times New Roman" w:hAnsi="TimesNewRoman" w:cs="TimesNewRoman"/>
          <w:sz w:val="24"/>
          <w:szCs w:val="24"/>
          <w:lang w:val="it-IT" w:eastAsia="ro-RO"/>
        </w:rPr>
      </w:pPr>
      <w:r w:rsidRPr="006A31F0">
        <w:rPr>
          <w:rFonts w:ascii="TimesNewRoman" w:eastAsia="Times New Roman" w:hAnsi="TimesNewRoman" w:cs="TimesNewRoman"/>
          <w:sz w:val="24"/>
          <w:szCs w:val="24"/>
          <w:lang w:val="it-IT" w:eastAsia="ro-RO"/>
        </w:rPr>
        <w:t xml:space="preserve">     5. Elevii vor primi periodic teste de evaluare din materia de matematica prevazuta in programa de bacalaureat.</w:t>
      </w:r>
    </w:p>
    <w:p w:rsidR="006A31F0" w:rsidRPr="006A31F0" w:rsidRDefault="006A31F0" w:rsidP="006A31F0">
      <w:pPr>
        <w:spacing w:after="0" w:line="240" w:lineRule="auto"/>
        <w:rPr>
          <w:rFonts w:ascii="TimesNewRoman" w:eastAsia="Times New Roman" w:hAnsi="TimesNewRoman" w:cs="TimesNewRoman"/>
          <w:sz w:val="24"/>
          <w:szCs w:val="24"/>
          <w:lang w:val="it-IT" w:eastAsia="ro-RO"/>
        </w:rPr>
      </w:pPr>
      <w:r w:rsidRPr="006A31F0">
        <w:rPr>
          <w:rFonts w:ascii="TimesNewRoman" w:eastAsia="Times New Roman" w:hAnsi="TimesNewRoman" w:cs="TimesNewRoman"/>
          <w:sz w:val="24"/>
          <w:szCs w:val="24"/>
          <w:lang w:val="it-IT" w:eastAsia="ro-RO"/>
        </w:rPr>
        <w:t xml:space="preserve">     6. Lucrarea scrisa semestriala la clasa a XII a va dura 2 ore ,iar subiectele vor fi selectate din modelele de Bacalaureat.</w:t>
      </w:r>
    </w:p>
    <w:p w:rsidR="006A31F0" w:rsidRPr="006A31F0" w:rsidRDefault="006A31F0" w:rsidP="006A31F0">
      <w:pPr>
        <w:spacing w:after="0" w:line="240" w:lineRule="auto"/>
        <w:rPr>
          <w:rFonts w:ascii="TimesNewRoman" w:eastAsia="Times New Roman" w:hAnsi="TimesNewRoman" w:cs="TimesNewRoman"/>
          <w:sz w:val="24"/>
          <w:szCs w:val="24"/>
          <w:lang w:val="it-IT" w:eastAsia="ro-RO"/>
        </w:rPr>
      </w:pPr>
      <w:r w:rsidRPr="006A31F0">
        <w:rPr>
          <w:rFonts w:ascii="TimesNewRoman" w:eastAsia="Times New Roman" w:hAnsi="TimesNewRoman" w:cs="TimesNewRoman"/>
          <w:sz w:val="24"/>
          <w:szCs w:val="24"/>
          <w:lang w:val="it-IT" w:eastAsia="ro-RO"/>
        </w:rPr>
        <w:t xml:space="preserve">    7. In cadrul sedintelor de catedra se vor prezenta periodic informari legate de stadiul pregatirii elevilor de clasa a XII a pentru Bacalaureat.</w:t>
      </w:r>
    </w:p>
    <w:p w:rsidR="006A31F0" w:rsidRPr="006A31F0" w:rsidRDefault="006A31F0" w:rsidP="006A31F0">
      <w:pPr>
        <w:spacing w:after="0" w:line="240" w:lineRule="auto"/>
        <w:rPr>
          <w:rFonts w:ascii="TimesNewRoman" w:eastAsia="Times New Roman" w:hAnsi="TimesNewRoman" w:cs="TimesNewRoman"/>
          <w:sz w:val="24"/>
          <w:szCs w:val="24"/>
          <w:lang w:val="it-IT" w:eastAsia="ro-RO"/>
        </w:rPr>
      </w:pPr>
      <w:r w:rsidRPr="006A31F0">
        <w:rPr>
          <w:rFonts w:ascii="TimesNewRoman" w:eastAsia="Times New Roman" w:hAnsi="TimesNewRoman" w:cs="TimesNewRoman"/>
          <w:sz w:val="24"/>
          <w:szCs w:val="24"/>
          <w:lang w:val="it-IT" w:eastAsia="ro-RO"/>
        </w:rPr>
        <w:t xml:space="preserve">   8. Se vor realiza ore de pregatire suplimentara la matematica, in afara orelor de curs,dupa un program stabilit impreuna cu elevii.</w:t>
      </w:r>
    </w:p>
    <w:p w:rsidR="006A31F0" w:rsidRPr="006A31F0" w:rsidRDefault="006A31F0" w:rsidP="00215C21">
      <w:pPr>
        <w:spacing w:after="0" w:line="240" w:lineRule="auto"/>
        <w:rPr>
          <w:rFonts w:ascii="TimesNewRoman" w:eastAsia="Times New Roman" w:hAnsi="TimesNewRoman" w:cs="TimesNewRoman"/>
          <w:sz w:val="24"/>
          <w:szCs w:val="24"/>
          <w:lang w:val="it-IT" w:eastAsia="ro-RO"/>
        </w:rPr>
      </w:pPr>
      <w:r w:rsidRPr="006A31F0">
        <w:rPr>
          <w:rFonts w:ascii="TimesNewRoman" w:eastAsia="Times New Roman" w:hAnsi="TimesNewRoman" w:cs="TimesNewRoman"/>
          <w:sz w:val="24"/>
          <w:szCs w:val="24"/>
          <w:lang w:val="it-IT" w:eastAsia="ro-RO"/>
        </w:rPr>
        <w:t xml:space="preserve">          </w:t>
      </w:r>
    </w:p>
    <w:p w:rsidR="006A31F0" w:rsidRPr="006A31F0" w:rsidRDefault="006A31F0" w:rsidP="006A31F0">
      <w:pPr>
        <w:spacing w:after="0" w:line="240" w:lineRule="auto"/>
        <w:jc w:val="both"/>
        <w:rPr>
          <w:rFonts w:ascii="Times New Roman" w:eastAsia="Times New Roman" w:hAnsi="Times New Roman" w:cs="Times New Roman"/>
          <w:sz w:val="24"/>
          <w:szCs w:val="24"/>
          <w:lang w:val="es-ES" w:eastAsia="ro-RO"/>
        </w:rPr>
      </w:pPr>
      <w:r w:rsidRPr="006A31F0">
        <w:rPr>
          <w:rFonts w:ascii="Times New Roman" w:eastAsia="Times New Roman" w:hAnsi="Times New Roman" w:cs="Times New Roman"/>
          <w:b/>
          <w:bCs/>
          <w:sz w:val="24"/>
          <w:szCs w:val="24"/>
          <w:lang w:val="es-ES" w:eastAsia="ro-RO"/>
        </w:rPr>
        <w:t>6. ACTIVITĂŢI DESFĂŞURATE</w:t>
      </w:r>
    </w:p>
    <w:p w:rsidR="006A31F0" w:rsidRPr="006A31F0" w:rsidRDefault="006A31F0" w:rsidP="006A31F0">
      <w:pPr>
        <w:spacing w:after="0" w:line="240" w:lineRule="auto"/>
        <w:rPr>
          <w:rFonts w:ascii="Calibri" w:eastAsia="Times New Roman" w:hAnsi="Calibri" w:cs="Times New Roman"/>
          <w:sz w:val="24"/>
          <w:szCs w:val="24"/>
          <w:lang w:val="it-IT" w:eastAsia="ro-RO"/>
        </w:rPr>
      </w:pP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Activitatile prin care s-au realizat intr-o buna masura obiectivele catedrei au fost: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-Intocmirea la timp a planificarilor calendaristice  semestriale,conform programelor scolare in vigoare;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-parcurgerea integrala a programelor scolare de toti membri comisiei conform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planificarilor si in corelatie cu manualele alternative alese pentru fiecare nivel sau clasa;</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-administrarea de teste initiale la clasele cu profil real, urmate de analiza si interpretarea acestora; s-au stabilit si  planuri  de masuri care au  inclus printre altele si programe de recuperare,in cadrul orelor de curs  pentru elevii ramasi in urma la invatatura;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-realizarea de catre toate cadrele didactice din comisie a unor modele de fise de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lucru,teste insotite de bareme de evaluare si notare,lucrari scrise semestriale;</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xml:space="preserve"> -realizarea unei monitorizari permanente a progresului elevilor la matematica  prin administrarea periodica a testelor de progres;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-cadrele didactice din  Comisia metodica au fost permament preocupate de asigurarea continutului stiintific al lectiilor,prin imbinarea optima a metodelor traditionale cu metodele moderne de predare-</w:t>
      </w:r>
      <w:r w:rsidRPr="006A31F0">
        <w:rPr>
          <w:rFonts w:ascii="Times New Roman" w:eastAsia="Times New Roman" w:hAnsi="Times New Roman" w:cs="Times New Roman"/>
          <w:bCs/>
          <w:color w:val="000000"/>
          <w:sz w:val="24"/>
          <w:szCs w:val="24"/>
          <w:lang w:val="ro-RO" w:eastAsia="ro-RO"/>
        </w:rPr>
        <w:lastRenderedPageBreak/>
        <w:t xml:space="preserve">invatare-evaluare (utilizarea calculatorului,a lucrului pe grupe,lucrul cu fise),utilizarea cu preponderenta a metodelor din categoria celor activ participative; </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-realizarea activitatilor metodice propuse conform programelor stabilite pentru semestrul I si incheierea de procese verbale pentru fiecare sedinta a comisiei metodice;</w:t>
      </w:r>
    </w:p>
    <w:p w:rsidR="006A31F0" w:rsidRPr="006A31F0" w:rsidRDefault="006A31F0" w:rsidP="006A31F0">
      <w:pPr>
        <w:spacing w:after="0" w:line="240" w:lineRule="auto"/>
        <w:jc w:val="both"/>
        <w:outlineLvl w:val="1"/>
        <w:rPr>
          <w:rFonts w:ascii="Times New Roman" w:eastAsia="Times New Roman" w:hAnsi="Times New Roman" w:cs="Times New Roman"/>
          <w:bCs/>
          <w:color w:val="000000"/>
          <w:sz w:val="24"/>
          <w:szCs w:val="24"/>
          <w:lang w:val="ro-RO" w:eastAsia="ro-RO"/>
        </w:rPr>
      </w:pPr>
      <w:r w:rsidRPr="006A31F0">
        <w:rPr>
          <w:rFonts w:ascii="Times New Roman" w:eastAsia="Times New Roman" w:hAnsi="Times New Roman" w:cs="Times New Roman"/>
          <w:bCs/>
          <w:color w:val="000000"/>
          <w:sz w:val="24"/>
          <w:szCs w:val="24"/>
          <w:lang w:val="ro-RO" w:eastAsia="ro-RO"/>
        </w:rPr>
        <w:t>- pregatirea elevilor pentru participarea la Olimpiada  de matematica .</w:t>
      </w:r>
    </w:p>
    <w:p w:rsidR="006A31F0" w:rsidRPr="006A31F0" w:rsidRDefault="006A31F0" w:rsidP="006A31F0">
      <w:pPr>
        <w:spacing w:after="0" w:line="240" w:lineRule="auto"/>
        <w:jc w:val="both"/>
        <w:outlineLvl w:val="1"/>
        <w:rPr>
          <w:rFonts w:ascii="Times New Roman" w:eastAsia="Times New Roman" w:hAnsi="Times New Roman" w:cs="Times New Roman"/>
          <w:b/>
          <w:bCs/>
          <w:color w:val="FF0000"/>
          <w:sz w:val="24"/>
          <w:szCs w:val="24"/>
          <w:lang w:val="ro-RO" w:eastAsia="ro-RO"/>
        </w:rPr>
      </w:pPr>
    </w:p>
    <w:p w:rsidR="006A31F0" w:rsidRPr="006A31F0" w:rsidRDefault="006A31F0" w:rsidP="006A31F0">
      <w:pPr>
        <w:spacing w:after="0" w:line="240" w:lineRule="auto"/>
        <w:jc w:val="both"/>
        <w:outlineLvl w:val="1"/>
        <w:rPr>
          <w:rFonts w:ascii="Times New Roman" w:eastAsia="Times New Roman" w:hAnsi="Times New Roman" w:cs="Times New Roman"/>
          <w:b/>
          <w:bCs/>
          <w:sz w:val="24"/>
          <w:szCs w:val="24"/>
          <w:lang w:val="ro-RO" w:eastAsia="ro-RO"/>
        </w:rPr>
      </w:pPr>
      <w:r w:rsidRPr="006A31F0">
        <w:rPr>
          <w:rFonts w:ascii="Times New Roman" w:eastAsia="Times New Roman" w:hAnsi="Times New Roman" w:cs="Times New Roman"/>
          <w:b/>
          <w:bCs/>
          <w:sz w:val="24"/>
          <w:szCs w:val="24"/>
          <w:lang w:val="ro-RO" w:eastAsia="ro-RO"/>
        </w:rPr>
        <w:t>7. REZULTATE  OBŢINUTE</w:t>
      </w:r>
    </w:p>
    <w:p w:rsidR="006A31F0" w:rsidRPr="006A31F0" w:rsidRDefault="006A31F0" w:rsidP="006A31F0">
      <w:pPr>
        <w:spacing w:after="0" w:line="240" w:lineRule="auto"/>
        <w:jc w:val="both"/>
        <w:outlineLvl w:val="1"/>
        <w:rPr>
          <w:rFonts w:ascii="Times New Roman" w:eastAsia="Times New Roman" w:hAnsi="Times New Roman" w:cs="Times New Roman"/>
          <w:b/>
          <w:bCs/>
          <w:color w:val="FF0000"/>
          <w:sz w:val="24"/>
          <w:szCs w:val="24"/>
          <w:lang w:val="ro-RO" w:eastAsia="ro-RO"/>
        </w:rPr>
      </w:pPr>
    </w:p>
    <w:p w:rsidR="006A31F0" w:rsidRPr="006A31F0" w:rsidRDefault="006A31F0" w:rsidP="006A31F0">
      <w:pPr>
        <w:spacing w:after="0" w:line="240" w:lineRule="auto"/>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Elevii Colegiului National „Vladimir Streinu” au participat la  Concursuri de matematica desfasurate pe semestrul I. Mentionam cateva prezente :</w:t>
      </w:r>
    </w:p>
    <w:p w:rsidR="006A31F0" w:rsidRPr="006A31F0" w:rsidRDefault="006A31F0" w:rsidP="006A31F0">
      <w:pPr>
        <w:spacing w:after="0" w:line="240" w:lineRule="auto"/>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1. Tufescu Marius-cls.V- participare la Concursul „Dan Barbilian”</w:t>
      </w:r>
    </w:p>
    <w:p w:rsidR="006A31F0" w:rsidRPr="006A31F0" w:rsidRDefault="006A31F0" w:rsidP="006A31F0">
      <w:pPr>
        <w:spacing w:after="0" w:line="240" w:lineRule="auto"/>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2. Tufescu Marius-cls.V- Concursul „Lumina Math ”-60 p.</w:t>
      </w:r>
    </w:p>
    <w:p w:rsidR="006A31F0" w:rsidRPr="006A31F0" w:rsidRDefault="006A31F0" w:rsidP="006A31F0">
      <w:pPr>
        <w:spacing w:after="0" w:line="240" w:lineRule="auto"/>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3. Neamtu  Mihai – cls IX A – Concursul  „ Laurentiu Panaitopol ”-Mentiune.</w:t>
      </w:r>
    </w:p>
    <w:p w:rsidR="006A31F0" w:rsidRPr="0032631C" w:rsidRDefault="006A31F0" w:rsidP="006A31F0">
      <w:pPr>
        <w:spacing w:after="0" w:line="240" w:lineRule="auto"/>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w:t>
      </w:r>
    </w:p>
    <w:p w:rsidR="006A31F0" w:rsidRPr="006A31F0" w:rsidRDefault="006A31F0" w:rsidP="006A31F0">
      <w:pPr>
        <w:spacing w:after="0" w:line="240" w:lineRule="auto"/>
        <w:jc w:val="center"/>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Responsabil  Comisie  Metodica,</w:t>
      </w:r>
    </w:p>
    <w:p w:rsidR="006A31F0" w:rsidRPr="006A31F0" w:rsidRDefault="006A31F0" w:rsidP="006A31F0">
      <w:pPr>
        <w:spacing w:after="0" w:line="240" w:lineRule="auto"/>
        <w:rPr>
          <w:rFonts w:ascii="Times New Roman" w:eastAsia="Times New Roman" w:hAnsi="Times New Roman" w:cs="Times New Roman"/>
          <w:sz w:val="24"/>
          <w:szCs w:val="24"/>
          <w:lang w:val="ro-RO" w:eastAsia="ro-RO"/>
        </w:rPr>
      </w:pPr>
      <w:r w:rsidRPr="006A31F0">
        <w:rPr>
          <w:rFonts w:ascii="Times New Roman" w:eastAsia="Times New Roman" w:hAnsi="Times New Roman" w:cs="Times New Roman"/>
          <w:sz w:val="24"/>
          <w:szCs w:val="24"/>
          <w:lang w:val="ro-RO" w:eastAsia="ro-RO"/>
        </w:rPr>
        <w:t xml:space="preserve">                                                                                                              Prof.   Marin  Cristian</w:t>
      </w:r>
    </w:p>
    <w:p w:rsidR="00E13602" w:rsidRDefault="00E13602" w:rsidP="001B0393">
      <w:pPr>
        <w:spacing w:after="0" w:line="240" w:lineRule="auto"/>
        <w:rPr>
          <w:rFonts w:ascii="Times New Roman" w:eastAsia="Times New Roman" w:hAnsi="Times New Roman" w:cs="Times New Roman"/>
          <w:b/>
          <w:bCs/>
          <w:sz w:val="24"/>
          <w:szCs w:val="24"/>
          <w:lang w:val="ro-RO" w:eastAsia="ro-RO"/>
        </w:rPr>
      </w:pPr>
    </w:p>
    <w:p w:rsidR="00E13602" w:rsidRPr="00E13602" w:rsidRDefault="00E13602" w:rsidP="00E13602">
      <w:pPr>
        <w:spacing w:after="0" w:line="240" w:lineRule="auto"/>
        <w:rPr>
          <w:rFonts w:ascii="Times New Roman" w:eastAsia="Times New Roman" w:hAnsi="Times New Roman" w:cs="Times New Roman"/>
          <w:b/>
          <w:bCs/>
          <w:sz w:val="24"/>
          <w:szCs w:val="24"/>
          <w:lang w:val="ro-RO" w:eastAsia="ro-RO"/>
        </w:rPr>
      </w:pPr>
      <w:r w:rsidRPr="00E13602">
        <w:rPr>
          <w:rFonts w:ascii="Times New Roman" w:eastAsia="Times New Roman" w:hAnsi="Times New Roman" w:cs="Times New Roman"/>
          <w:b/>
          <w:bCs/>
          <w:sz w:val="24"/>
          <w:szCs w:val="24"/>
          <w:lang w:val="ro-RO" w:eastAsia="ro-RO"/>
        </w:rPr>
        <w:t>Comisia metodică de ȘTIINȚE</w:t>
      </w:r>
    </w:p>
    <w:p w:rsidR="00E13602" w:rsidRPr="00E13602" w:rsidRDefault="00E13602" w:rsidP="00E13602">
      <w:pPr>
        <w:spacing w:after="0" w:line="240" w:lineRule="auto"/>
        <w:rPr>
          <w:rFonts w:ascii="Times New Roman" w:eastAsia="Times New Roman" w:hAnsi="Times New Roman" w:cs="Times New Roman"/>
          <w:b/>
          <w:sz w:val="24"/>
          <w:szCs w:val="24"/>
          <w:lang w:val="ro-RO" w:eastAsia="ro-RO"/>
        </w:rPr>
      </w:pPr>
      <w:r w:rsidRPr="00E13602">
        <w:rPr>
          <w:rFonts w:ascii="Times New Roman" w:eastAsia="Times New Roman" w:hAnsi="Times New Roman" w:cs="Times New Roman"/>
          <w:b/>
          <w:bCs/>
          <w:sz w:val="24"/>
          <w:szCs w:val="24"/>
          <w:lang w:val="ro-RO" w:eastAsia="ro-RO"/>
        </w:rPr>
        <w:t>(Fizică-Chimie-Biologie)</w:t>
      </w:r>
    </w:p>
    <w:p w:rsidR="00E13602" w:rsidRPr="00E13602" w:rsidRDefault="00E13602" w:rsidP="00E13602">
      <w:pPr>
        <w:spacing w:after="0" w:line="240" w:lineRule="auto"/>
        <w:outlineLvl w:val="1"/>
        <w:rPr>
          <w:rFonts w:ascii="Times New Roman" w:eastAsia="Times New Roman" w:hAnsi="Times New Roman" w:cs="Times New Roman"/>
          <w:b/>
          <w:bCs/>
          <w:sz w:val="24"/>
          <w:szCs w:val="24"/>
          <w:lang w:val="ro-RO" w:eastAsia="ro-RO"/>
        </w:rPr>
      </w:pPr>
      <w:r w:rsidRPr="00E13602">
        <w:rPr>
          <w:rFonts w:ascii="Times New Roman" w:eastAsia="Times New Roman" w:hAnsi="Times New Roman" w:cs="Times New Roman"/>
          <w:b/>
          <w:bCs/>
          <w:sz w:val="24"/>
          <w:szCs w:val="24"/>
          <w:lang w:val="ro-RO" w:eastAsia="ro-RO"/>
        </w:rPr>
        <w:t>Sem. I anul şcolar 2019 – 2020</w:t>
      </w:r>
    </w:p>
    <w:p w:rsidR="00E13602" w:rsidRPr="00E13602" w:rsidRDefault="00E13602" w:rsidP="00E13602">
      <w:pPr>
        <w:spacing w:after="0" w:line="240" w:lineRule="auto"/>
        <w:jc w:val="both"/>
        <w:outlineLvl w:val="1"/>
        <w:rPr>
          <w:rFonts w:ascii="Times New Roman" w:eastAsia="Times New Roman" w:hAnsi="Times New Roman" w:cs="Times New Roman"/>
          <w:b/>
          <w:bCs/>
          <w:color w:val="FF0000"/>
          <w:sz w:val="24"/>
          <w:szCs w:val="24"/>
          <w:lang w:val="ro-RO" w:eastAsia="ro-RO"/>
        </w:rPr>
      </w:pPr>
    </w:p>
    <w:p w:rsidR="00E13602" w:rsidRPr="00E13602" w:rsidRDefault="00E13602" w:rsidP="00E13602">
      <w:pPr>
        <w:spacing w:after="0" w:line="240" w:lineRule="auto"/>
        <w:ind w:firstLine="708"/>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Activităţile realizate în semestrul I, anul şcolar 2019- 2020 au avut ca prioritate dezvoltarea strategiei de implementare a unui învățământ de calitate.</w:t>
      </w:r>
    </w:p>
    <w:p w:rsidR="00E13602" w:rsidRPr="00E13602" w:rsidRDefault="00E13602" w:rsidP="00E13602">
      <w:pPr>
        <w:spacing w:after="0" w:line="240" w:lineRule="auto"/>
        <w:ind w:firstLine="708"/>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Majoriatatea acțiunilor desfăşurate de comisia metodică de </w:t>
      </w:r>
      <w:r w:rsidRPr="00E13602">
        <w:rPr>
          <w:rFonts w:ascii="Times New Roman" w:eastAsia="Times New Roman" w:hAnsi="Times New Roman" w:cs="Times New Roman"/>
          <w:b/>
          <w:i/>
          <w:sz w:val="24"/>
          <w:szCs w:val="24"/>
          <w:lang w:val="ro-RO" w:eastAsia="ro-RO"/>
        </w:rPr>
        <w:t>Științe</w:t>
      </w:r>
      <w:r w:rsidRPr="00E13602">
        <w:rPr>
          <w:rFonts w:ascii="Times New Roman" w:eastAsia="Times New Roman" w:hAnsi="Times New Roman" w:cs="Times New Roman"/>
          <w:sz w:val="24"/>
          <w:szCs w:val="24"/>
          <w:lang w:val="ro-RO" w:eastAsia="ro-RO"/>
        </w:rPr>
        <w:t xml:space="preserve"> s-au concentrat pe </w:t>
      </w:r>
      <w:r w:rsidRPr="00E13602">
        <w:rPr>
          <w:rFonts w:ascii="Times New Roman" w:eastAsia="Times New Roman" w:hAnsi="Times New Roman" w:cs="Times New Roman"/>
          <w:b/>
          <w:bCs/>
          <w:sz w:val="24"/>
          <w:szCs w:val="24"/>
          <w:lang w:val="ro-RO" w:eastAsia="ro-RO"/>
        </w:rPr>
        <w:t xml:space="preserve">asigurarea calităţii actului educaţional. </w:t>
      </w:r>
    </w:p>
    <w:p w:rsidR="00E13602" w:rsidRPr="00E13602" w:rsidRDefault="00E13602" w:rsidP="00E13602">
      <w:pPr>
        <w:spacing w:after="0" w:line="240" w:lineRule="auto"/>
        <w:jc w:val="both"/>
        <w:rPr>
          <w:rFonts w:ascii="Times New Roman" w:eastAsia="Times New Roman" w:hAnsi="Times New Roman" w:cs="Times New Roman"/>
          <w:sz w:val="24"/>
          <w:szCs w:val="24"/>
          <w:lang w:val="pt-BR" w:eastAsia="ro-RO"/>
        </w:rPr>
      </w:pPr>
      <w:r w:rsidRPr="00E13602">
        <w:rPr>
          <w:rFonts w:ascii="Times New Roman" w:eastAsia="Times New Roman" w:hAnsi="Times New Roman" w:cs="Times New Roman"/>
          <w:sz w:val="24"/>
          <w:szCs w:val="24"/>
          <w:lang w:val="pt-BR" w:eastAsia="ro-RO"/>
        </w:rPr>
        <w:t>În acest demers au fost urmărite obiective precum:</w:t>
      </w:r>
    </w:p>
    <w:p w:rsidR="00E13602" w:rsidRPr="00E13602" w:rsidRDefault="00E13602" w:rsidP="00E13602">
      <w:pPr>
        <w:numPr>
          <w:ilvl w:val="0"/>
          <w:numId w:val="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Aplicarea curriculum-ului naţional, prin armonizarea acestuia la oferta educaţională a şcolii;                                                                                                                                            </w:t>
      </w:r>
    </w:p>
    <w:p w:rsidR="00E13602" w:rsidRPr="00E13602" w:rsidRDefault="00E13602" w:rsidP="00E13602">
      <w:pPr>
        <w:numPr>
          <w:ilvl w:val="0"/>
          <w:numId w:val="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Întocmirea planificărilor calendaristice personalizate în funcţie de clasă;                         </w:t>
      </w:r>
    </w:p>
    <w:p w:rsidR="00E13602" w:rsidRPr="00E13602" w:rsidRDefault="00E13602" w:rsidP="00E13602">
      <w:pPr>
        <w:numPr>
          <w:ilvl w:val="0"/>
          <w:numId w:val="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Valorificarea într-o mai mare măsură a informaţiilor şi cunoştinţelor extracurriculare obţinute de către elevi din alte surse decât şcoala: radio, televiziune, presa scrisă, lecturi diverse, internet etc.                                                                                                                             </w:t>
      </w:r>
    </w:p>
    <w:p w:rsidR="00E13602" w:rsidRPr="00E13602" w:rsidRDefault="00E13602" w:rsidP="00E13602">
      <w:pPr>
        <w:numPr>
          <w:ilvl w:val="0"/>
          <w:numId w:val="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 Parcurgerea ritmică şi de calitate a conţinuturilor şcolare;                                                     </w:t>
      </w:r>
    </w:p>
    <w:p w:rsidR="00E13602" w:rsidRPr="00E13602" w:rsidRDefault="00E13602" w:rsidP="00E13602">
      <w:pPr>
        <w:numPr>
          <w:ilvl w:val="0"/>
          <w:numId w:val="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 Monitorizarea elaborării proiectării didactice;                                                                        </w:t>
      </w:r>
    </w:p>
    <w:p w:rsidR="00E13602" w:rsidRPr="00E13602" w:rsidRDefault="00E13602" w:rsidP="00E13602">
      <w:pPr>
        <w:numPr>
          <w:ilvl w:val="0"/>
          <w:numId w:val="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Accentuarea laturii educative;                                                                                                        </w:t>
      </w:r>
    </w:p>
    <w:p w:rsidR="00E13602" w:rsidRPr="00E13602" w:rsidRDefault="00E13602" w:rsidP="00E13602">
      <w:pPr>
        <w:numPr>
          <w:ilvl w:val="0"/>
          <w:numId w:val="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Asigurarea unui conţinut practic-aplicativ; </w:t>
      </w:r>
    </w:p>
    <w:p w:rsidR="00E13602" w:rsidRPr="00E13602" w:rsidRDefault="00E13602" w:rsidP="00800B20">
      <w:pPr>
        <w:numPr>
          <w:ilvl w:val="0"/>
          <w:numId w:val="12"/>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Creşterea ponderii activităţilor independente, diferenţiate, de grup;</w:t>
      </w:r>
    </w:p>
    <w:p w:rsidR="00E13602" w:rsidRPr="00E13602" w:rsidRDefault="00E13602" w:rsidP="00800B20">
      <w:pPr>
        <w:numPr>
          <w:ilvl w:val="0"/>
          <w:numId w:val="1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Utilizarea de strategii activ-participative;</w:t>
      </w:r>
    </w:p>
    <w:p w:rsidR="00E13602" w:rsidRPr="00E13602" w:rsidRDefault="00E13602" w:rsidP="00800B20">
      <w:pPr>
        <w:numPr>
          <w:ilvl w:val="0"/>
          <w:numId w:val="14"/>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Monitorizarea progresului şcolar individual;</w:t>
      </w:r>
    </w:p>
    <w:p w:rsidR="00E13602" w:rsidRPr="00E13602" w:rsidRDefault="00E13602" w:rsidP="00800B20">
      <w:pPr>
        <w:numPr>
          <w:ilvl w:val="0"/>
          <w:numId w:val="15"/>
        </w:numPr>
        <w:spacing w:after="0" w:line="240" w:lineRule="auto"/>
        <w:jc w:val="both"/>
        <w:rPr>
          <w:rFonts w:ascii="Times New Roman" w:eastAsia="Times New Roman" w:hAnsi="Times New Roman" w:cs="Times New Roman"/>
          <w:sz w:val="24"/>
          <w:szCs w:val="24"/>
          <w:lang w:val="it-IT" w:eastAsia="ro-RO"/>
        </w:rPr>
      </w:pPr>
      <w:r w:rsidRPr="00E13602">
        <w:rPr>
          <w:rFonts w:ascii="Times New Roman" w:eastAsia="Times New Roman" w:hAnsi="Times New Roman" w:cs="Times New Roman"/>
          <w:sz w:val="24"/>
          <w:szCs w:val="24"/>
          <w:lang w:val="it-IT" w:eastAsia="ro-RO"/>
        </w:rPr>
        <w:t>Aplicarea testelor predictive şi interpretarea lor;</w:t>
      </w:r>
    </w:p>
    <w:p w:rsidR="00E13602" w:rsidRPr="00E13602" w:rsidRDefault="00E13602" w:rsidP="00800B20">
      <w:pPr>
        <w:numPr>
          <w:ilvl w:val="0"/>
          <w:numId w:val="16"/>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Practicarea constantă a evaluării formative;</w:t>
      </w:r>
    </w:p>
    <w:p w:rsidR="00E13602" w:rsidRPr="00E13602" w:rsidRDefault="00E13602" w:rsidP="00800B20">
      <w:pPr>
        <w:numPr>
          <w:ilvl w:val="0"/>
          <w:numId w:val="17"/>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pt-BR" w:eastAsia="ro-RO"/>
        </w:rPr>
        <w:t>Activităţi de pregătire suplimentară pentru examenele naționale, în afara orelor de curs.</w:t>
      </w:r>
    </w:p>
    <w:p w:rsidR="00E13602" w:rsidRPr="00E13602" w:rsidRDefault="00E13602" w:rsidP="00E13602">
      <w:pPr>
        <w:spacing w:after="0" w:line="240" w:lineRule="auto"/>
        <w:jc w:val="both"/>
        <w:rPr>
          <w:rFonts w:ascii="Times New Roman" w:eastAsia="Times New Roman" w:hAnsi="Times New Roman" w:cs="Times New Roman"/>
          <w:sz w:val="24"/>
          <w:szCs w:val="24"/>
          <w:lang w:val="pt-BR" w:eastAsia="ro-RO"/>
        </w:rPr>
      </w:pPr>
    </w:p>
    <w:p w:rsidR="00E13602" w:rsidRPr="00E13602" w:rsidRDefault="00E13602" w:rsidP="00E13602">
      <w:pPr>
        <w:spacing w:after="0" w:line="240" w:lineRule="auto"/>
        <w:ind w:left="272" w:firstLine="811"/>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pt-BR" w:eastAsia="ro-RO"/>
        </w:rPr>
        <w:t xml:space="preserve">În toată activitatea desfăşurată, s-au urmărit în permanenţă </w:t>
      </w:r>
      <w:r w:rsidRPr="00E13602">
        <w:rPr>
          <w:rFonts w:ascii="Times New Roman" w:eastAsia="Times New Roman" w:hAnsi="Times New Roman" w:cs="Times New Roman"/>
          <w:sz w:val="24"/>
          <w:szCs w:val="24"/>
          <w:u w:val="single"/>
          <w:lang w:val="pt-BR" w:eastAsia="ro-RO"/>
        </w:rPr>
        <w:t xml:space="preserve">priorităţile strategice </w:t>
      </w:r>
      <w:r w:rsidRPr="00E13602">
        <w:rPr>
          <w:rFonts w:ascii="Times New Roman" w:eastAsia="Times New Roman" w:hAnsi="Times New Roman" w:cs="Times New Roman"/>
          <w:sz w:val="24"/>
          <w:szCs w:val="24"/>
          <w:lang w:val="pt-BR" w:eastAsia="ro-RO"/>
        </w:rPr>
        <w:t>din învăţământul preuniversitar (v. planul managerial al comisiei, 2019-2020) şi aspectele fundamentale inserate în Planul managerial al inspectorilor de specialitate, în anul şcolar 2019-2020.</w:t>
      </w:r>
    </w:p>
    <w:p w:rsidR="00E13602" w:rsidRPr="00E13602" w:rsidRDefault="00E13602" w:rsidP="00E13602">
      <w:pPr>
        <w:spacing w:after="0" w:line="240" w:lineRule="auto"/>
        <w:ind w:left="272" w:firstLine="811"/>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Finalităţile învățământului liceal propun formarea unor generaţii de adolescenţi capabili să decidă asupra propriilor cariere, să-și contureze propriile trasee de dezvoltare intelectuală şi profesională, să opteze pentru cetăţenia activă. Pentru a răspunde exigenţelor acestui nivel de învăţământ şi pentru a se armoniza cu modelul cultural european, studiul disciplinelor fizică, chimie, biologie a fost orientat, în anul şcolar 2019-2020, spre următoarele ţinte: </w:t>
      </w:r>
    </w:p>
    <w:p w:rsidR="00E13602" w:rsidRPr="00E13602" w:rsidRDefault="00E13602" w:rsidP="00E13602">
      <w:pPr>
        <w:spacing w:after="0" w:line="240" w:lineRule="auto"/>
        <w:ind w:firstLine="601"/>
        <w:jc w:val="both"/>
        <w:rPr>
          <w:rFonts w:ascii="Times New Roman" w:eastAsia="Times New Roman" w:hAnsi="Times New Roman" w:cs="Times New Roman"/>
          <w:sz w:val="24"/>
          <w:szCs w:val="24"/>
          <w:lang w:val="ro-RO" w:eastAsia="ro-RO"/>
        </w:rPr>
      </w:pPr>
    </w:p>
    <w:p w:rsidR="00E13602" w:rsidRPr="00E13602" w:rsidRDefault="00E13602" w:rsidP="00800B20">
      <w:pPr>
        <w:numPr>
          <w:ilvl w:val="0"/>
          <w:numId w:val="1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dezvoltarea competenţelor de receptare a informațiilor din lumea vie, de explorare a sistemelor biologice, a proceselor chimice și fenomenelor fizice cu instrumente și metode științifice </w:t>
      </w:r>
      <w:r w:rsidRPr="00E13602">
        <w:rPr>
          <w:rFonts w:ascii="Times New Roman" w:eastAsia="Times New Roman" w:hAnsi="Times New Roman" w:cs="Times New Roman"/>
          <w:sz w:val="24"/>
          <w:szCs w:val="24"/>
          <w:lang w:val="ro-RO" w:eastAsia="ro-RO"/>
        </w:rPr>
        <w:lastRenderedPageBreak/>
        <w:t>(extragerea și sistematizarea informațiilor din texte, tabele, filme, desene, scheme ca surse de identificare), gândire critică, prelucrarea şi utilizarea contextuală a unor informaţii complexe.</w:t>
      </w:r>
    </w:p>
    <w:p w:rsidR="00E13602" w:rsidRPr="00E13602" w:rsidRDefault="00E13602" w:rsidP="00800B20">
      <w:pPr>
        <w:numPr>
          <w:ilvl w:val="0"/>
          <w:numId w:val="1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dezvoltarea unor valori şi atitudini adecvate societăţii contemporane, motivația pentru informarea și documentarea științifică, interes pentru realizările și descoperirile din domeniul științific;</w:t>
      </w:r>
    </w:p>
    <w:p w:rsidR="00E13602" w:rsidRPr="00E13602" w:rsidRDefault="00E13602" w:rsidP="00800B20">
      <w:pPr>
        <w:numPr>
          <w:ilvl w:val="0"/>
          <w:numId w:val="1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dezvoltarea receptivității și a capacității de abordare rațională a problemelor specifice vieții și mediului natural, în complexitatea șin dinamica lor;</w:t>
      </w:r>
    </w:p>
    <w:p w:rsidR="00E13602" w:rsidRPr="00E13602" w:rsidRDefault="00E13602" w:rsidP="00800B20">
      <w:pPr>
        <w:numPr>
          <w:ilvl w:val="0"/>
          <w:numId w:val="1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rezolvarea unor situații problemă din lumea vie pe baza gândirii logice și a creativității;</w:t>
      </w:r>
    </w:p>
    <w:p w:rsidR="00E13602" w:rsidRPr="00E13602" w:rsidRDefault="00E13602" w:rsidP="00800B20">
      <w:pPr>
        <w:numPr>
          <w:ilvl w:val="0"/>
          <w:numId w:val="1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grija față de propria persoană, față de ceilalți și față de mediul înconjurător;cultivarea receptivității și a flexibilității pentru aplicarea cunoștințelor științifice în viața cotidiană, în scopul împlinirii personale şi a promovării unei vieţi de calitate;</w:t>
      </w:r>
    </w:p>
    <w:p w:rsidR="00E13602" w:rsidRPr="00E13602" w:rsidRDefault="00E13602" w:rsidP="00800B20">
      <w:pPr>
        <w:numPr>
          <w:ilvl w:val="0"/>
          <w:numId w:val="1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căutarea răspunsurilor prin explorarea directă a mediului înconjurător și a lumii vii, cu ajutorul experimentelor și al investigațiilor de laborator sau pe teren;</w:t>
      </w:r>
    </w:p>
    <w:p w:rsidR="00E13602" w:rsidRPr="00E13602" w:rsidRDefault="00E13602" w:rsidP="00800B20">
      <w:pPr>
        <w:numPr>
          <w:ilvl w:val="0"/>
          <w:numId w:val="1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dezvoltarea capacității de comunicare și a toleranței față de opiniile altora, cunoașterea și implicarea în probleme de interes global;</w:t>
      </w:r>
    </w:p>
    <w:p w:rsidR="00E13602" w:rsidRPr="00E13602" w:rsidRDefault="00E13602" w:rsidP="00E13602">
      <w:pPr>
        <w:spacing w:after="0" w:line="240" w:lineRule="auto"/>
        <w:rPr>
          <w:rFonts w:ascii="Times New Roman" w:eastAsia="Times New Roman" w:hAnsi="Times New Roman" w:cs="Times New Roman"/>
          <w:b/>
          <w:bCs/>
          <w:color w:val="FF0000"/>
          <w:sz w:val="24"/>
          <w:szCs w:val="24"/>
          <w:lang w:val="ro-RO" w:eastAsia="ro-RO"/>
        </w:rPr>
      </w:pPr>
    </w:p>
    <w:p w:rsidR="00E13602" w:rsidRPr="00E13602" w:rsidRDefault="00E13602" w:rsidP="00E13602">
      <w:pPr>
        <w:spacing w:after="0" w:line="240" w:lineRule="auto"/>
        <w:jc w:val="center"/>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Analiza SWOT</w:t>
      </w:r>
    </w:p>
    <w:p w:rsidR="00E13602" w:rsidRPr="00E13602" w:rsidRDefault="00E13602" w:rsidP="00E13602">
      <w:pPr>
        <w:spacing w:after="0" w:line="240" w:lineRule="auto"/>
        <w:jc w:val="center"/>
        <w:rPr>
          <w:rFonts w:ascii="Times New Roman" w:eastAsia="Times New Roman" w:hAnsi="Times New Roman" w:cs="Times New Roman"/>
          <w:b/>
          <w:bCs/>
          <w:sz w:val="24"/>
          <w:szCs w:val="24"/>
          <w:lang w:val="ro-RO" w:eastAsia="ro-RO"/>
        </w:rPr>
      </w:pPr>
      <w:r w:rsidRPr="00E13602">
        <w:rPr>
          <w:rFonts w:ascii="Times New Roman" w:eastAsia="Times New Roman" w:hAnsi="Times New Roman" w:cs="Times New Roman"/>
          <w:b/>
          <w:bCs/>
          <w:sz w:val="24"/>
          <w:szCs w:val="24"/>
          <w:lang w:val="ro-RO" w:eastAsia="ro-RO"/>
        </w:rPr>
        <w:t>Sem. I, anul şcolar 2019-2020</w:t>
      </w:r>
    </w:p>
    <w:p w:rsidR="00E13602" w:rsidRPr="00E13602" w:rsidRDefault="00E13602" w:rsidP="00E13602">
      <w:pPr>
        <w:spacing w:after="0" w:line="240" w:lineRule="auto"/>
        <w:jc w:val="center"/>
        <w:rPr>
          <w:rFonts w:ascii="Times New Roman" w:eastAsia="Times New Roman" w:hAnsi="Times New Roman" w:cs="Times New Roman"/>
          <w:sz w:val="24"/>
          <w:szCs w:val="24"/>
          <w:lang w:val="ro-RO" w:eastAsia="ro-RO"/>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5"/>
        <w:gridCol w:w="4815"/>
      </w:tblGrid>
      <w:tr w:rsidR="00E13602" w:rsidRPr="00E13602" w:rsidTr="00A1002E">
        <w:trPr>
          <w:tblCellSpacing w:w="0" w:type="dxa"/>
        </w:trPr>
        <w:tc>
          <w:tcPr>
            <w:tcW w:w="4815" w:type="dxa"/>
            <w:tcBorders>
              <w:top w:val="outset" w:sz="6" w:space="0" w:color="000000"/>
              <w:left w:val="outset" w:sz="6" w:space="0" w:color="000000"/>
              <w:bottom w:val="outset" w:sz="6" w:space="0" w:color="000000"/>
              <w:right w:val="outset" w:sz="6" w:space="0" w:color="000000"/>
            </w:tcBorders>
          </w:tcPr>
          <w:p w:rsidR="00E13602" w:rsidRPr="00E13602" w:rsidRDefault="00E13602" w:rsidP="00E13602">
            <w:pPr>
              <w:spacing w:after="0" w:line="240" w:lineRule="auto"/>
              <w:jc w:val="center"/>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Puncte tari</w:t>
            </w:r>
          </w:p>
        </w:tc>
        <w:tc>
          <w:tcPr>
            <w:tcW w:w="4815" w:type="dxa"/>
            <w:tcBorders>
              <w:top w:val="outset" w:sz="6" w:space="0" w:color="000000"/>
              <w:left w:val="outset" w:sz="6" w:space="0" w:color="000000"/>
              <w:bottom w:val="outset" w:sz="6" w:space="0" w:color="000000"/>
              <w:right w:val="outset" w:sz="6" w:space="0" w:color="000000"/>
            </w:tcBorders>
          </w:tcPr>
          <w:p w:rsidR="00E13602" w:rsidRPr="00E13602" w:rsidRDefault="00E13602" w:rsidP="00E13602">
            <w:pPr>
              <w:spacing w:after="0" w:line="240" w:lineRule="auto"/>
              <w:jc w:val="center"/>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Puncte slabe</w:t>
            </w:r>
          </w:p>
        </w:tc>
      </w:tr>
      <w:tr w:rsidR="00E13602" w:rsidRPr="00E13602" w:rsidTr="00A1002E">
        <w:trPr>
          <w:tblCellSpacing w:w="0" w:type="dxa"/>
        </w:trPr>
        <w:tc>
          <w:tcPr>
            <w:tcW w:w="4815" w:type="dxa"/>
            <w:tcBorders>
              <w:top w:val="outset" w:sz="6" w:space="0" w:color="000000"/>
              <w:left w:val="outset" w:sz="6" w:space="0" w:color="000000"/>
              <w:bottom w:val="outset" w:sz="6" w:space="0" w:color="000000"/>
              <w:right w:val="outset" w:sz="6" w:space="0" w:color="000000"/>
            </w:tcBorders>
          </w:tcPr>
          <w:p w:rsidR="00E13602" w:rsidRPr="00E13602" w:rsidRDefault="00E13602"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bună pregătire profesională a membrilor comisiei</w:t>
            </w:r>
          </w:p>
          <w:p w:rsidR="00E13602" w:rsidRPr="00E13602" w:rsidRDefault="00E13602"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seriozitate şi cooperare între membrii comisiei</w:t>
            </w:r>
          </w:p>
          <w:p w:rsidR="00E13602" w:rsidRPr="00E13602" w:rsidRDefault="00E13602"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implicare în activităţi didactice, şcolare şi extraşcolare</w:t>
            </w:r>
          </w:p>
          <w:p w:rsidR="00E13602" w:rsidRPr="00E13602" w:rsidRDefault="00E13602"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utilizarea de metode, procedee şi strategii didactice diverse în vederea optimizării procesului instructiv-educativ</w:t>
            </w:r>
          </w:p>
          <w:p w:rsidR="00E13602" w:rsidRPr="00E13602" w:rsidRDefault="00E13602"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implicarea membrilor comisiei în procurarea şi realizarea de materiale didactice</w:t>
            </w:r>
          </w:p>
          <w:p w:rsidR="00E13602" w:rsidRPr="00E13602" w:rsidRDefault="00E13602"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implicarea şi interesul membrilor comisiei în activităţi extracurriculare, concursuri şi olimpiade şcolare. </w:t>
            </w:r>
          </w:p>
        </w:tc>
        <w:tc>
          <w:tcPr>
            <w:tcW w:w="4815" w:type="dxa"/>
            <w:tcBorders>
              <w:top w:val="outset" w:sz="6" w:space="0" w:color="000000"/>
              <w:left w:val="outset" w:sz="6" w:space="0" w:color="000000"/>
              <w:bottom w:val="outset" w:sz="6" w:space="0" w:color="000000"/>
              <w:right w:val="outset" w:sz="6" w:space="0" w:color="000000"/>
            </w:tcBorders>
          </w:tcPr>
          <w:p w:rsidR="00E13602" w:rsidRPr="00E13602" w:rsidRDefault="00E13602" w:rsidP="00800B20">
            <w:pPr>
              <w:numPr>
                <w:ilvl w:val="0"/>
                <w:numId w:val="20"/>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neimplicarea în proiecte educaţionale pe disciplinele de studiu</w:t>
            </w:r>
          </w:p>
          <w:p w:rsidR="00E13602" w:rsidRPr="00E13602" w:rsidRDefault="00E13602" w:rsidP="00800B20">
            <w:pPr>
              <w:numPr>
                <w:ilvl w:val="0"/>
                <w:numId w:val="20"/>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mai puține ore de opțional ”Educația pentru sănătate” și la celelalte discipline de studiu: fizică, chimie</w:t>
            </w:r>
          </w:p>
          <w:p w:rsidR="00E13602" w:rsidRPr="00E13602" w:rsidRDefault="00E13602" w:rsidP="00800B20">
            <w:pPr>
              <w:numPr>
                <w:ilvl w:val="0"/>
                <w:numId w:val="20"/>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E13602">
              <w:rPr>
                <w:rFonts w:ascii="Times New Roman" w:eastAsia="Times New Roman" w:hAnsi="Times New Roman" w:cs="Times New Roman"/>
                <w:sz w:val="24"/>
                <w:szCs w:val="24"/>
                <w:lang w:val="ro-RO"/>
              </w:rPr>
              <w:t>un numar redus de activităţi diferenţiate de învăţare, în care să se valorifice eficient nivelul diferit de cunoaştere şi înţelegere al elevilor</w:t>
            </w:r>
          </w:p>
          <w:p w:rsidR="00E13602" w:rsidRPr="00E13602" w:rsidRDefault="00E13602" w:rsidP="00E13602">
            <w:pPr>
              <w:spacing w:after="0" w:line="240" w:lineRule="auto"/>
              <w:ind w:left="360"/>
              <w:jc w:val="both"/>
              <w:rPr>
                <w:rFonts w:ascii="Times New Roman" w:eastAsia="Times New Roman" w:hAnsi="Times New Roman" w:cs="Times New Roman"/>
                <w:sz w:val="24"/>
                <w:szCs w:val="24"/>
                <w:lang w:val="ro-RO" w:eastAsia="ro-RO"/>
              </w:rPr>
            </w:pPr>
          </w:p>
        </w:tc>
      </w:tr>
      <w:tr w:rsidR="00E13602" w:rsidRPr="00E13602" w:rsidTr="00A1002E">
        <w:trPr>
          <w:tblCellSpacing w:w="0" w:type="dxa"/>
        </w:trPr>
        <w:tc>
          <w:tcPr>
            <w:tcW w:w="4815" w:type="dxa"/>
            <w:tcBorders>
              <w:top w:val="outset" w:sz="6" w:space="0" w:color="000000"/>
              <w:left w:val="outset" w:sz="6" w:space="0" w:color="000000"/>
              <w:bottom w:val="outset" w:sz="6" w:space="0" w:color="000000"/>
              <w:right w:val="outset" w:sz="6" w:space="0" w:color="000000"/>
            </w:tcBorders>
          </w:tcPr>
          <w:p w:rsidR="00E13602" w:rsidRPr="00E13602" w:rsidRDefault="00E13602" w:rsidP="00E13602">
            <w:pPr>
              <w:spacing w:after="0" w:line="240" w:lineRule="auto"/>
              <w:jc w:val="center"/>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Oportunităţi</w:t>
            </w:r>
          </w:p>
        </w:tc>
        <w:tc>
          <w:tcPr>
            <w:tcW w:w="4815" w:type="dxa"/>
            <w:tcBorders>
              <w:top w:val="outset" w:sz="6" w:space="0" w:color="000000"/>
              <w:left w:val="outset" w:sz="6" w:space="0" w:color="000000"/>
              <w:bottom w:val="outset" w:sz="6" w:space="0" w:color="000000"/>
              <w:right w:val="outset" w:sz="6" w:space="0" w:color="000000"/>
            </w:tcBorders>
          </w:tcPr>
          <w:p w:rsidR="00E13602" w:rsidRPr="00E13602" w:rsidRDefault="00E13602" w:rsidP="00E13602">
            <w:pPr>
              <w:spacing w:after="0" w:line="240" w:lineRule="auto"/>
              <w:jc w:val="center"/>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Ameninţări</w:t>
            </w:r>
          </w:p>
        </w:tc>
      </w:tr>
      <w:tr w:rsidR="00E13602" w:rsidRPr="00E13602" w:rsidTr="00A1002E">
        <w:trPr>
          <w:trHeight w:val="2085"/>
          <w:tblCellSpacing w:w="0" w:type="dxa"/>
        </w:trPr>
        <w:tc>
          <w:tcPr>
            <w:tcW w:w="4815" w:type="dxa"/>
            <w:tcBorders>
              <w:top w:val="outset" w:sz="6" w:space="0" w:color="000000"/>
              <w:left w:val="outset" w:sz="6" w:space="0" w:color="000000"/>
              <w:bottom w:val="outset" w:sz="6" w:space="0" w:color="000000"/>
              <w:right w:val="outset" w:sz="6" w:space="0" w:color="000000"/>
            </w:tcBorders>
          </w:tcPr>
          <w:p w:rsidR="00E13602" w:rsidRPr="00E13602" w:rsidRDefault="00E13602" w:rsidP="00800B20">
            <w:pPr>
              <w:numPr>
                <w:ilvl w:val="0"/>
                <w:numId w:val="21"/>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implicare în proiecte educative </w:t>
            </w:r>
          </w:p>
          <w:p w:rsidR="00E13602" w:rsidRPr="00E13602" w:rsidRDefault="00E13602" w:rsidP="00800B20">
            <w:pPr>
              <w:numPr>
                <w:ilvl w:val="0"/>
                <w:numId w:val="21"/>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participarea la cursuri de specialitate</w:t>
            </w:r>
          </w:p>
          <w:p w:rsidR="00E13602" w:rsidRPr="00E13602" w:rsidRDefault="00E13602" w:rsidP="00800B20">
            <w:pPr>
              <w:numPr>
                <w:ilvl w:val="0"/>
                <w:numId w:val="21"/>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integrarea în cadrul comisiei de noi cadre titulare</w:t>
            </w:r>
          </w:p>
          <w:p w:rsidR="00E13602" w:rsidRPr="00E13602" w:rsidRDefault="00E13602" w:rsidP="00800B20">
            <w:pPr>
              <w:numPr>
                <w:ilvl w:val="0"/>
                <w:numId w:val="21"/>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posibilitatea accesării unor site-uri care să faciliteze înscrierea elevilor la activități de protecția mediului</w:t>
            </w:r>
          </w:p>
        </w:tc>
        <w:tc>
          <w:tcPr>
            <w:tcW w:w="4815" w:type="dxa"/>
            <w:tcBorders>
              <w:top w:val="outset" w:sz="6" w:space="0" w:color="000000"/>
              <w:left w:val="outset" w:sz="6" w:space="0" w:color="000000"/>
              <w:bottom w:val="outset" w:sz="6" w:space="0" w:color="000000"/>
              <w:right w:val="outset" w:sz="6" w:space="0" w:color="000000"/>
            </w:tcBorders>
          </w:tcPr>
          <w:p w:rsidR="00E13602" w:rsidRPr="00E13602" w:rsidRDefault="00E13602" w:rsidP="00800B20">
            <w:pPr>
              <w:numPr>
                <w:ilvl w:val="0"/>
                <w:numId w:val="22"/>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educația ecologică deficitară a părinților și elevilor manifestată prin risipirea resurselor, poluare excesivă, lipsa de interes pentru identificarea și schimbarea unor comportamente deficitare privind un stil de viață sănătos.</w:t>
            </w:r>
          </w:p>
          <w:p w:rsidR="00E13602" w:rsidRPr="00E13602" w:rsidRDefault="00E13602" w:rsidP="00800B20">
            <w:pPr>
              <w:numPr>
                <w:ilvl w:val="0"/>
                <w:numId w:val="22"/>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dezechilibre </w:t>
            </w:r>
            <w:r w:rsidRPr="00E13602">
              <w:rPr>
                <w:rFonts w:ascii="Times New Roman" w:eastAsia="Times New Roman" w:hAnsi="Times New Roman" w:cs="Times New Roman"/>
                <w:sz w:val="24"/>
                <w:szCs w:val="24"/>
                <w:lang w:val="it-IT" w:eastAsia="ro-RO"/>
              </w:rPr>
              <w:t>între evaluarea orală şi cea scrisă</w:t>
            </w:r>
          </w:p>
          <w:p w:rsidR="00E13602" w:rsidRPr="00E13602" w:rsidRDefault="00E13602" w:rsidP="00800B20">
            <w:pPr>
              <w:numPr>
                <w:ilvl w:val="0"/>
                <w:numId w:val="22"/>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nerealizarea </w:t>
            </w:r>
            <w:r w:rsidRPr="00E13602">
              <w:rPr>
                <w:rFonts w:ascii="Times New Roman" w:eastAsia="Times New Roman" w:hAnsi="Times New Roman" w:cs="Times New Roman"/>
                <w:sz w:val="24"/>
                <w:szCs w:val="24"/>
                <w:lang w:val="it-IT" w:eastAsia="ro-RO"/>
              </w:rPr>
              <w:t>numărului de interasistenţe din cauza programului complex al şcolii</w:t>
            </w:r>
          </w:p>
        </w:tc>
      </w:tr>
    </w:tbl>
    <w:p w:rsidR="00E13602" w:rsidRPr="00E13602" w:rsidRDefault="00E13602" w:rsidP="00E13602">
      <w:pPr>
        <w:spacing w:after="200" w:line="360" w:lineRule="auto"/>
        <w:jc w:val="both"/>
        <w:rPr>
          <w:rFonts w:ascii="Times New Roman" w:eastAsia="Calibri" w:hAnsi="Times New Roman" w:cs="Times New Roman"/>
          <w:sz w:val="24"/>
          <w:szCs w:val="24"/>
          <w:lang w:val="ro-RO"/>
        </w:rPr>
      </w:pPr>
    </w:p>
    <w:p w:rsidR="00E13602" w:rsidRPr="00E13602" w:rsidRDefault="00E13602" w:rsidP="00E13602">
      <w:p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lastRenderedPageBreak/>
        <w:t xml:space="preserve">Dimensiunile noutăţii în demersul didactic de predare-învăţare-evaluare la disciplinele </w:t>
      </w:r>
      <w:r w:rsidRPr="00E13602">
        <w:rPr>
          <w:rFonts w:ascii="Times New Roman" w:eastAsia="Times New Roman" w:hAnsi="Times New Roman" w:cs="Times New Roman"/>
          <w:i/>
          <w:sz w:val="24"/>
          <w:szCs w:val="24"/>
          <w:lang w:val="ro-RO" w:eastAsia="ro-RO"/>
        </w:rPr>
        <w:t>Fizică, Chimie, Biologie</w:t>
      </w:r>
      <w:r w:rsidRPr="00E13602">
        <w:rPr>
          <w:rFonts w:ascii="Times New Roman" w:eastAsia="Times New Roman" w:hAnsi="Times New Roman" w:cs="Times New Roman"/>
          <w:sz w:val="24"/>
          <w:szCs w:val="24"/>
          <w:lang w:val="ro-RO" w:eastAsia="ro-RO"/>
        </w:rPr>
        <w:t xml:space="preserve"> au fost definite prin promovarea unui management educaţional al calităţii, prin opţiunea pentru o strategie de învăţare activă, informativă şi formativă. In ceea ce priveste realizarea   finalităţilor propuse se evidenţiază prin </w:t>
      </w:r>
      <w:r w:rsidRPr="00E13602">
        <w:rPr>
          <w:rFonts w:ascii="Times New Roman" w:eastAsia="Times New Roman" w:hAnsi="Times New Roman" w:cs="Times New Roman"/>
          <w:b/>
          <w:bCs/>
          <w:sz w:val="24"/>
          <w:szCs w:val="24"/>
          <w:lang w:val="ro-RO" w:eastAsia="ro-RO"/>
        </w:rPr>
        <w:t>următoarea diagnoză:</w:t>
      </w:r>
    </w:p>
    <w:p w:rsidR="00E13602" w:rsidRPr="00E13602" w:rsidRDefault="00E13602" w:rsidP="00E13602">
      <w:pPr>
        <w:spacing w:after="0" w:line="240" w:lineRule="auto"/>
        <w:ind w:left="363"/>
        <w:jc w:val="both"/>
        <w:rPr>
          <w:rFonts w:ascii="Times New Roman" w:eastAsia="Times New Roman" w:hAnsi="Times New Roman" w:cs="Times New Roman"/>
          <w:sz w:val="24"/>
          <w:szCs w:val="24"/>
          <w:lang w:val="ro-RO" w:eastAsia="ro-RO"/>
        </w:rPr>
      </w:pPr>
    </w:p>
    <w:p w:rsidR="00E13602" w:rsidRPr="00E13602" w:rsidRDefault="00E13602" w:rsidP="00800B20">
      <w:pPr>
        <w:numPr>
          <w:ilvl w:val="0"/>
          <w:numId w:val="2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 xml:space="preserve">ORGANIZARE </w:t>
      </w:r>
    </w:p>
    <w:p w:rsidR="00E13602" w:rsidRPr="00E13602" w:rsidRDefault="00E13602" w:rsidP="00E13602">
      <w:pPr>
        <w:spacing w:after="0" w:line="240" w:lineRule="auto"/>
        <w:ind w:left="363"/>
        <w:jc w:val="both"/>
        <w:rPr>
          <w:rFonts w:ascii="Times New Roman" w:eastAsia="Times New Roman" w:hAnsi="Times New Roman" w:cs="Times New Roman"/>
          <w:sz w:val="24"/>
          <w:szCs w:val="24"/>
          <w:lang w:val="ro-RO" w:eastAsia="ro-RO"/>
        </w:rPr>
      </w:pPr>
    </w:p>
    <w:p w:rsidR="00E13602" w:rsidRPr="00E13602" w:rsidRDefault="00E13602" w:rsidP="00E13602">
      <w:pPr>
        <w:spacing w:after="0" w:line="240" w:lineRule="auto"/>
        <w:ind w:firstLine="363"/>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În semestrul I al anului şcolar 2019-2020 au fost urmărite în mod deosebit </w:t>
      </w:r>
      <w:r w:rsidRPr="00E13602">
        <w:rPr>
          <w:rFonts w:ascii="Times New Roman" w:eastAsia="Times New Roman" w:hAnsi="Times New Roman" w:cs="Times New Roman"/>
          <w:b/>
          <w:bCs/>
          <w:sz w:val="24"/>
          <w:szCs w:val="24"/>
          <w:lang w:val="ro-RO" w:eastAsia="ro-RO"/>
        </w:rPr>
        <w:t xml:space="preserve">creşterea calităţii pregătirii elevilor şi creşterea motivaţiei pentru perfecţionare a cadrelor didactice. </w:t>
      </w:r>
      <w:r w:rsidRPr="00E13602">
        <w:rPr>
          <w:rFonts w:ascii="Times New Roman" w:eastAsia="Times New Roman" w:hAnsi="Times New Roman" w:cs="Times New Roman"/>
          <w:sz w:val="24"/>
          <w:szCs w:val="24"/>
          <w:lang w:val="ro-RO" w:eastAsia="ro-RO"/>
        </w:rPr>
        <w:t xml:space="preserve">Aceste obiective s-au realizat prin: </w:t>
      </w:r>
    </w:p>
    <w:p w:rsidR="00E13602" w:rsidRPr="00E13602" w:rsidRDefault="00E13602" w:rsidP="00800B20">
      <w:pPr>
        <w:numPr>
          <w:ilvl w:val="0"/>
          <w:numId w:val="24"/>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Participarea la </w:t>
      </w:r>
      <w:r w:rsidRPr="00E13602">
        <w:rPr>
          <w:rFonts w:ascii="Times New Roman" w:eastAsia="Times New Roman" w:hAnsi="Times New Roman" w:cs="Times New Roman"/>
          <w:b/>
          <w:bCs/>
          <w:sz w:val="24"/>
          <w:szCs w:val="24"/>
          <w:lang w:val="ro-RO" w:eastAsia="ro-RO"/>
        </w:rPr>
        <w:t xml:space="preserve">consfătuiri </w:t>
      </w:r>
      <w:r w:rsidRPr="00E13602">
        <w:rPr>
          <w:rFonts w:ascii="Times New Roman" w:eastAsia="Times New Roman" w:hAnsi="Times New Roman" w:cs="Times New Roman"/>
          <w:sz w:val="24"/>
          <w:szCs w:val="24"/>
          <w:lang w:val="ro-RO" w:eastAsia="ro-RO"/>
        </w:rPr>
        <w:t xml:space="preserve">şi la </w:t>
      </w:r>
      <w:r w:rsidRPr="00E13602">
        <w:rPr>
          <w:rFonts w:ascii="Times New Roman" w:eastAsia="Times New Roman" w:hAnsi="Times New Roman" w:cs="Times New Roman"/>
          <w:b/>
          <w:bCs/>
          <w:sz w:val="24"/>
          <w:szCs w:val="24"/>
          <w:lang w:val="ro-RO" w:eastAsia="ro-RO"/>
        </w:rPr>
        <w:t>cercurile pedagogice</w:t>
      </w:r>
      <w:r w:rsidRPr="00E13602">
        <w:rPr>
          <w:rFonts w:ascii="Times New Roman" w:eastAsia="Times New Roman" w:hAnsi="Times New Roman" w:cs="Times New Roman"/>
          <w:sz w:val="24"/>
          <w:szCs w:val="24"/>
          <w:lang w:val="ro-RO" w:eastAsia="ro-RO"/>
        </w:rPr>
        <w:t xml:space="preserve"> desfăşurate conform graficului I.S.J. şi C.C.D. Consfătuirile şi cercurile pedagogice s-au desfăşurat sub coordonarea </w:t>
      </w:r>
      <w:r w:rsidRPr="00E13602">
        <w:rPr>
          <w:rFonts w:ascii="Times New Roman" w:eastAsia="Times New Roman" w:hAnsi="Times New Roman" w:cs="Times New Roman"/>
          <w:sz w:val="24"/>
          <w:szCs w:val="24"/>
          <w:u w:val="single"/>
          <w:lang w:val="ro-RO" w:eastAsia="ro-RO"/>
        </w:rPr>
        <w:t>directă</w:t>
      </w:r>
      <w:r w:rsidRPr="00E13602">
        <w:rPr>
          <w:rFonts w:ascii="Times New Roman" w:eastAsia="Times New Roman" w:hAnsi="Times New Roman" w:cs="Times New Roman"/>
          <w:sz w:val="24"/>
          <w:szCs w:val="24"/>
          <w:lang w:val="ro-RO" w:eastAsia="ro-RO"/>
        </w:rPr>
        <w:t xml:space="preserve"> a inspectorului de specialitate.</w:t>
      </w:r>
    </w:p>
    <w:p w:rsidR="00E13602" w:rsidRPr="00E13602" w:rsidRDefault="00E13602" w:rsidP="00800B20">
      <w:pPr>
        <w:numPr>
          <w:ilvl w:val="0"/>
          <w:numId w:val="24"/>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pt-BR" w:eastAsia="ro-RO"/>
        </w:rPr>
        <w:t xml:space="preserve">Organizarea şedinţelor comisiei metodice </w:t>
      </w:r>
      <w:r w:rsidRPr="00E13602">
        <w:rPr>
          <w:rFonts w:ascii="Times New Roman" w:eastAsia="Times New Roman" w:hAnsi="Times New Roman" w:cs="Times New Roman"/>
          <w:i/>
          <w:iCs/>
          <w:sz w:val="24"/>
          <w:szCs w:val="24"/>
          <w:lang w:val="pt-BR" w:eastAsia="ro-RO"/>
        </w:rPr>
        <w:t>de</w:t>
      </w:r>
      <w:r w:rsidRPr="00E13602">
        <w:rPr>
          <w:rFonts w:ascii="Times New Roman" w:eastAsia="Times New Roman" w:hAnsi="Times New Roman" w:cs="Times New Roman"/>
          <w:b/>
          <w:i/>
          <w:iCs/>
          <w:sz w:val="24"/>
          <w:szCs w:val="24"/>
          <w:lang w:val="pt-BR" w:eastAsia="ro-RO"/>
        </w:rPr>
        <w:t xml:space="preserve"> Științe</w:t>
      </w:r>
      <w:r w:rsidRPr="00E13602">
        <w:rPr>
          <w:rFonts w:ascii="Times New Roman" w:eastAsia="Times New Roman" w:hAnsi="Times New Roman" w:cs="Times New Roman"/>
          <w:i/>
          <w:iCs/>
          <w:sz w:val="24"/>
          <w:szCs w:val="24"/>
          <w:lang w:val="pt-BR" w:eastAsia="ro-RO"/>
        </w:rPr>
        <w:t xml:space="preserve"> </w:t>
      </w:r>
      <w:r w:rsidRPr="00E13602">
        <w:rPr>
          <w:rFonts w:ascii="Times New Roman" w:eastAsia="Times New Roman" w:hAnsi="Times New Roman" w:cs="Times New Roman"/>
          <w:sz w:val="24"/>
          <w:szCs w:val="24"/>
          <w:lang w:val="pt-BR" w:eastAsia="ro-RO"/>
        </w:rPr>
        <w:t>(v. procesele-verbale întocmite cu ocazia acestor întruniri şi problematica abordată) ;</w:t>
      </w:r>
    </w:p>
    <w:p w:rsidR="00E13602" w:rsidRPr="00E13602" w:rsidRDefault="00E13602" w:rsidP="00800B20">
      <w:pPr>
        <w:numPr>
          <w:ilvl w:val="0"/>
          <w:numId w:val="24"/>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pt-BR" w:eastAsia="ro-RO"/>
        </w:rPr>
        <w:t xml:space="preserve">Organizarea unor activități cu caracter ecologic dedicate Săptămânii Educației Globale cu tema </w:t>
      </w:r>
      <w:r w:rsidRPr="00E13602">
        <w:rPr>
          <w:rFonts w:ascii="Times New Roman" w:eastAsia="Times New Roman" w:hAnsi="Times New Roman" w:cs="Times New Roman"/>
          <w:b/>
          <w:i/>
          <w:sz w:val="24"/>
          <w:szCs w:val="24"/>
          <w:lang w:val="pt-BR" w:eastAsia="ro-RO"/>
        </w:rPr>
        <w:t>”Schimbările climatice”</w:t>
      </w:r>
      <w:r w:rsidRPr="00E13602">
        <w:rPr>
          <w:rFonts w:ascii="Times New Roman" w:eastAsia="Times New Roman" w:hAnsi="Times New Roman" w:cs="Times New Roman"/>
          <w:sz w:val="24"/>
          <w:szCs w:val="24"/>
          <w:lang w:val="pt-BR" w:eastAsia="ro-RO"/>
        </w:rPr>
        <w:t xml:space="preserve"> la care au participat elevii din clasele a VIII-a, a IX-a, a X-a, a XI-a.</w:t>
      </w:r>
    </w:p>
    <w:p w:rsidR="00E13602" w:rsidRPr="00E13602" w:rsidRDefault="00E13602" w:rsidP="00800B20">
      <w:pPr>
        <w:numPr>
          <w:ilvl w:val="0"/>
          <w:numId w:val="24"/>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it-IT" w:eastAsia="ro-RO"/>
        </w:rPr>
        <w:t>Întocmirea PORTOFOLIULUI responsabilului de comisie: raport de activitate (sem. I, anul şcolar 2019-2020), program de activităţi (anul şcolar 2019-2020), program managerial (2019-2020), încadrarea (2019-2020), situaţia manualelor şcolare (liceu şi gimnaziu), fişa de atribuţii a responsabilului de comisie, statistici bacalaureat 2019;</w:t>
      </w:r>
    </w:p>
    <w:p w:rsidR="00E13602" w:rsidRPr="00E13602" w:rsidRDefault="00E13602" w:rsidP="00800B20">
      <w:pPr>
        <w:numPr>
          <w:ilvl w:val="0"/>
          <w:numId w:val="24"/>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it-IT" w:eastAsia="ro-RO"/>
        </w:rPr>
        <w:t xml:space="preserve">Redactarea </w:t>
      </w:r>
      <w:r w:rsidRPr="00E13602">
        <w:rPr>
          <w:rFonts w:ascii="Times New Roman" w:eastAsia="Times New Roman" w:hAnsi="Times New Roman" w:cs="Times New Roman"/>
          <w:sz w:val="24"/>
          <w:szCs w:val="24"/>
          <w:u w:val="single"/>
          <w:lang w:val="it-IT" w:eastAsia="ro-RO"/>
        </w:rPr>
        <w:t>fişelor individuale</w:t>
      </w:r>
      <w:r w:rsidRPr="00E13602">
        <w:rPr>
          <w:rFonts w:ascii="Times New Roman" w:eastAsia="Times New Roman" w:hAnsi="Times New Roman" w:cs="Times New Roman"/>
          <w:sz w:val="24"/>
          <w:szCs w:val="24"/>
          <w:lang w:val="it-IT" w:eastAsia="ro-RO"/>
        </w:rPr>
        <w:t xml:space="preserve"> ale membrilor comisiei şi depunerea acestora </w:t>
      </w:r>
      <w:r w:rsidRPr="00E13602">
        <w:rPr>
          <w:rFonts w:ascii="Times New Roman" w:eastAsia="Times New Roman" w:hAnsi="Times New Roman" w:cs="Times New Roman"/>
          <w:sz w:val="24"/>
          <w:szCs w:val="24"/>
          <w:u w:val="single"/>
          <w:lang w:val="it-IT" w:eastAsia="ro-RO"/>
        </w:rPr>
        <w:t>la portofoliul comisiei</w:t>
      </w:r>
      <w:r w:rsidRPr="00E13602">
        <w:rPr>
          <w:rFonts w:ascii="Times New Roman" w:eastAsia="Times New Roman" w:hAnsi="Times New Roman" w:cs="Times New Roman"/>
          <w:sz w:val="24"/>
          <w:szCs w:val="24"/>
          <w:lang w:val="it-IT" w:eastAsia="ro-RO"/>
        </w:rPr>
        <w:t>;</w:t>
      </w:r>
    </w:p>
    <w:p w:rsidR="00E13602" w:rsidRPr="00E13602" w:rsidRDefault="00E13602" w:rsidP="00800B20">
      <w:pPr>
        <w:numPr>
          <w:ilvl w:val="0"/>
          <w:numId w:val="24"/>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it-IT" w:eastAsia="ro-RO"/>
        </w:rPr>
        <w:t>Organizarea activităţilor</w:t>
      </w:r>
      <w:r w:rsidRPr="00E13602">
        <w:rPr>
          <w:rFonts w:ascii="Times New Roman" w:eastAsia="Times New Roman" w:hAnsi="Times New Roman" w:cs="Times New Roman"/>
          <w:sz w:val="24"/>
          <w:szCs w:val="24"/>
          <w:lang w:val="it-IT" w:eastAsia="ro-RO"/>
        </w:rPr>
        <w:t xml:space="preserve"> prevăzute în Planul managerial la disciplinele fizică, chimie, biologie pentru anul şcolar 2019-2020 (v. Planul managerial); </w:t>
      </w:r>
    </w:p>
    <w:p w:rsidR="00E13602" w:rsidRPr="00E13602" w:rsidRDefault="00E13602" w:rsidP="00800B20">
      <w:pPr>
        <w:numPr>
          <w:ilvl w:val="0"/>
          <w:numId w:val="24"/>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it-IT" w:eastAsia="ro-RO"/>
        </w:rPr>
        <w:t>Participarea activă a membrilor comisiei la cursuri de perfecționare, activitățile metodico-științifice și psihopedagogice organizate de ISJ etc. ;</w:t>
      </w:r>
    </w:p>
    <w:p w:rsidR="00E13602" w:rsidRPr="00E13602" w:rsidRDefault="00E13602" w:rsidP="00E13602">
      <w:pPr>
        <w:spacing w:after="0" w:line="240" w:lineRule="auto"/>
        <w:jc w:val="both"/>
        <w:rPr>
          <w:rFonts w:ascii="Times New Roman" w:eastAsia="Calibri" w:hAnsi="Times New Roman" w:cs="Times New Roman"/>
          <w:color w:val="000000"/>
          <w:sz w:val="24"/>
          <w:szCs w:val="24"/>
          <w:lang w:val="ro-RO"/>
        </w:rPr>
      </w:pPr>
    </w:p>
    <w:p w:rsidR="00E13602" w:rsidRPr="00E13602" w:rsidRDefault="00E13602" w:rsidP="00800B20">
      <w:pPr>
        <w:numPr>
          <w:ilvl w:val="0"/>
          <w:numId w:val="23"/>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 xml:space="preserve">COMUNICARE </w:t>
      </w:r>
    </w:p>
    <w:p w:rsidR="00E13602" w:rsidRPr="00E13602" w:rsidRDefault="00E13602" w:rsidP="00E13602">
      <w:pPr>
        <w:spacing w:after="0" w:line="240" w:lineRule="auto"/>
        <w:ind w:left="720" w:firstLine="720"/>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S-a urmărit în permanenţă menţinerea legăturii responsabilului de comisie cu I.S.J., monitorizarea aplicării instrucţiunilor primite de la I.S.J sau M.EN., diseminarea informaţiei la nivelul comisiei .</w:t>
      </w:r>
    </w:p>
    <w:p w:rsidR="00E13602" w:rsidRPr="00E13602" w:rsidRDefault="00E13602" w:rsidP="00E13602">
      <w:pPr>
        <w:spacing w:after="0" w:line="240" w:lineRule="auto"/>
        <w:jc w:val="both"/>
        <w:rPr>
          <w:rFonts w:ascii="Times New Roman" w:eastAsia="Times New Roman" w:hAnsi="Times New Roman" w:cs="Times New Roman"/>
          <w:sz w:val="24"/>
          <w:szCs w:val="24"/>
          <w:lang w:val="ro-RO" w:eastAsia="ro-RO"/>
        </w:rPr>
      </w:pPr>
    </w:p>
    <w:p w:rsidR="00E13602" w:rsidRPr="00E13602" w:rsidRDefault="00E13602" w:rsidP="00800B20">
      <w:pPr>
        <w:numPr>
          <w:ilvl w:val="0"/>
          <w:numId w:val="25"/>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Promovarea unei </w:t>
      </w:r>
      <w:r w:rsidRPr="00E13602">
        <w:rPr>
          <w:rFonts w:ascii="Times New Roman" w:eastAsia="Times New Roman" w:hAnsi="Times New Roman" w:cs="Times New Roman"/>
          <w:b/>
          <w:bCs/>
          <w:sz w:val="24"/>
          <w:szCs w:val="24"/>
          <w:lang w:val="ro-RO" w:eastAsia="ro-RO"/>
        </w:rPr>
        <w:t>relaţii de comunicare deschisă între profesor şi elevi</w:t>
      </w:r>
      <w:r w:rsidRPr="00E13602">
        <w:rPr>
          <w:rFonts w:ascii="Times New Roman" w:eastAsia="Times New Roman" w:hAnsi="Times New Roman" w:cs="Times New Roman"/>
          <w:sz w:val="24"/>
          <w:szCs w:val="24"/>
          <w:lang w:val="ro-RO" w:eastAsia="ro-RO"/>
        </w:rPr>
        <w:t xml:space="preserve"> („politica uşii deschise”, medierea şi soluţionarea conflictelor etc.) care să stimuleze cultivarea valorilor etice, estetice, civice şi personale autentice, să modeleze atitudini şi comportamente responsabile;</w:t>
      </w:r>
    </w:p>
    <w:p w:rsidR="00E13602" w:rsidRPr="00E13602" w:rsidRDefault="00E13602" w:rsidP="00800B20">
      <w:pPr>
        <w:numPr>
          <w:ilvl w:val="0"/>
          <w:numId w:val="25"/>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Adoptarea unor modele instrucţionale activ-participative ce favorizează înţelegerea şi aproprierea conţinuturilor de specialitate, a conceptelor operaţionale specifice şi a unor informaţii culturale diverse;</w:t>
      </w:r>
    </w:p>
    <w:p w:rsidR="00E13602" w:rsidRPr="00E13602" w:rsidRDefault="00E13602" w:rsidP="00800B20">
      <w:pPr>
        <w:numPr>
          <w:ilvl w:val="0"/>
          <w:numId w:val="25"/>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S-a întocmit </w:t>
      </w:r>
      <w:r w:rsidRPr="00E13602">
        <w:rPr>
          <w:rFonts w:ascii="Times New Roman" w:eastAsia="Times New Roman" w:hAnsi="Times New Roman" w:cs="Times New Roman"/>
          <w:sz w:val="24"/>
          <w:szCs w:val="24"/>
          <w:u w:val="single"/>
          <w:lang w:val="ro-RO" w:eastAsia="ro-RO"/>
        </w:rPr>
        <w:t>portofoliul responsabilului de catedră</w:t>
      </w:r>
      <w:r w:rsidRPr="00E13602">
        <w:rPr>
          <w:rFonts w:ascii="Times New Roman" w:eastAsia="Times New Roman" w:hAnsi="Times New Roman" w:cs="Times New Roman"/>
          <w:sz w:val="24"/>
          <w:szCs w:val="24"/>
          <w:lang w:val="ro-RO" w:eastAsia="ro-RO"/>
        </w:rPr>
        <w:t xml:space="preserve"> – </w:t>
      </w:r>
      <w:r w:rsidRPr="00E13602">
        <w:rPr>
          <w:rFonts w:ascii="Times New Roman" w:eastAsia="Times New Roman" w:hAnsi="Times New Roman" w:cs="Times New Roman"/>
          <w:b/>
          <w:sz w:val="24"/>
          <w:szCs w:val="24"/>
          <w:lang w:val="ro-RO" w:eastAsia="ro-RO"/>
        </w:rPr>
        <w:t>Științe,</w:t>
      </w:r>
      <w:r w:rsidRPr="00E13602">
        <w:rPr>
          <w:rFonts w:ascii="Times New Roman" w:eastAsia="Times New Roman" w:hAnsi="Times New Roman" w:cs="Times New Roman"/>
          <w:sz w:val="24"/>
          <w:szCs w:val="24"/>
          <w:lang w:val="ro-RO" w:eastAsia="ro-RO"/>
        </w:rPr>
        <w:t xml:space="preserve"> depus la directorul școlii : raport de activitate, program de activităţi; plan managerial, situaţia încadrării în unitatea şcolară etc..</w:t>
      </w:r>
    </w:p>
    <w:p w:rsidR="00E13602" w:rsidRPr="00E13602" w:rsidRDefault="00E13602" w:rsidP="00E13602">
      <w:pPr>
        <w:spacing w:after="0" w:line="240" w:lineRule="auto"/>
        <w:jc w:val="both"/>
        <w:rPr>
          <w:rFonts w:ascii="Times New Roman" w:eastAsia="Times New Roman" w:hAnsi="Times New Roman" w:cs="Times New Roman"/>
          <w:sz w:val="24"/>
          <w:szCs w:val="24"/>
          <w:lang w:val="ro-RO" w:eastAsia="ro-RO"/>
        </w:rPr>
      </w:pPr>
    </w:p>
    <w:p w:rsidR="00E13602" w:rsidRPr="00E13602" w:rsidRDefault="00E13602" w:rsidP="00800B20">
      <w:pPr>
        <w:numPr>
          <w:ilvl w:val="0"/>
          <w:numId w:val="26"/>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CONTROL ŞI VERIFICARE</w:t>
      </w:r>
    </w:p>
    <w:p w:rsidR="00E13602" w:rsidRPr="00E13602" w:rsidRDefault="00E13602" w:rsidP="00E13602">
      <w:pPr>
        <w:spacing w:after="0" w:line="240" w:lineRule="auto"/>
        <w:ind w:left="363"/>
        <w:jc w:val="both"/>
        <w:rPr>
          <w:rFonts w:ascii="Times New Roman" w:eastAsia="Times New Roman" w:hAnsi="Times New Roman" w:cs="Times New Roman"/>
          <w:sz w:val="24"/>
          <w:szCs w:val="24"/>
          <w:lang w:val="ro-RO" w:eastAsia="ro-RO"/>
        </w:rPr>
      </w:pPr>
    </w:p>
    <w:p w:rsidR="00E13602" w:rsidRPr="00E13602" w:rsidRDefault="00E13602" w:rsidP="00E13602">
      <w:pPr>
        <w:spacing w:after="0" w:line="240" w:lineRule="auto"/>
        <w:ind w:firstLine="720"/>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Verificarea activităţilor membrilor comisiei s-a realizat respectând următoarele cerinţe : controlul documentelor necesare înregistrării observaţiilor (planificările anuale şi semestriale, proiectarea unităţilor de învăţare, proiectele didactice), asistențe la lecții și la alte activităţi specifice, concluziile şi recomandările consemnate în fişele de asistenţă.</w:t>
      </w:r>
    </w:p>
    <w:p w:rsidR="00E13602" w:rsidRPr="00E13602" w:rsidRDefault="00E13602" w:rsidP="00E13602">
      <w:pPr>
        <w:spacing w:after="0" w:line="240" w:lineRule="auto"/>
        <w:jc w:val="both"/>
        <w:rPr>
          <w:rFonts w:ascii="Times New Roman" w:eastAsia="Times New Roman" w:hAnsi="Times New Roman" w:cs="Times New Roman"/>
          <w:sz w:val="24"/>
          <w:szCs w:val="24"/>
          <w:lang w:val="ro-RO" w:eastAsia="ro-RO"/>
        </w:rPr>
      </w:pPr>
    </w:p>
    <w:p w:rsidR="00E13602" w:rsidRPr="00E13602" w:rsidRDefault="00E13602" w:rsidP="00800B20">
      <w:pPr>
        <w:numPr>
          <w:ilvl w:val="0"/>
          <w:numId w:val="27"/>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COORDONARE. MONITORIZARE</w:t>
      </w:r>
    </w:p>
    <w:p w:rsidR="00E13602" w:rsidRPr="00E13602" w:rsidRDefault="00E13602" w:rsidP="00E13602">
      <w:pPr>
        <w:spacing w:after="0" w:line="240" w:lineRule="auto"/>
        <w:ind w:left="363"/>
        <w:jc w:val="both"/>
        <w:rPr>
          <w:rFonts w:ascii="Times New Roman" w:eastAsia="Times New Roman" w:hAnsi="Times New Roman" w:cs="Times New Roman"/>
          <w:sz w:val="24"/>
          <w:szCs w:val="24"/>
          <w:lang w:val="ro-RO" w:eastAsia="ro-RO"/>
        </w:rPr>
      </w:pPr>
    </w:p>
    <w:p w:rsidR="00E13602" w:rsidRPr="00E13602" w:rsidRDefault="00E13602" w:rsidP="00800B20">
      <w:pPr>
        <w:numPr>
          <w:ilvl w:val="0"/>
          <w:numId w:val="2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Distribuirea precizărilor I.S.J / M.E.N., legate de reforma, conţinuturile programei şcolare, structura probelor orale/ scrise ale examenului de  Bacalaureat etc; </w:t>
      </w:r>
    </w:p>
    <w:p w:rsidR="00E13602" w:rsidRPr="00E13602" w:rsidRDefault="00E13602" w:rsidP="00800B20">
      <w:pPr>
        <w:numPr>
          <w:ilvl w:val="0"/>
          <w:numId w:val="28"/>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lastRenderedPageBreak/>
        <w:t xml:space="preserve">Distribuirea tuturor membrilor comisiei, a fişei de observare a lecţiei, discutarea acesteia în cadrul şedinţelor, pentru ca toate cadrele didactice să ştie clar ce se aşteaptă şi ce motivează calificativul sau nota acordată în urma asistenţelor la ore, în cadrul inspecţiei şcolare ; </w:t>
      </w:r>
    </w:p>
    <w:p w:rsidR="00E13602" w:rsidRPr="00E13602" w:rsidRDefault="00E13602" w:rsidP="00E13602">
      <w:pPr>
        <w:spacing w:after="0" w:line="240" w:lineRule="auto"/>
        <w:jc w:val="both"/>
        <w:rPr>
          <w:rFonts w:ascii="Times New Roman" w:eastAsia="Times New Roman" w:hAnsi="Times New Roman" w:cs="Times New Roman"/>
          <w:sz w:val="24"/>
          <w:szCs w:val="24"/>
          <w:lang w:val="es-NI" w:eastAsia="ro-RO"/>
        </w:rPr>
      </w:pPr>
    </w:p>
    <w:p w:rsidR="00E13602" w:rsidRPr="00E13602" w:rsidRDefault="00E13602"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es-NI" w:eastAsia="ro-RO"/>
        </w:rPr>
        <w:t>A</w:t>
      </w:r>
      <w:r w:rsidRPr="00E13602">
        <w:rPr>
          <w:rFonts w:ascii="Times New Roman" w:eastAsia="Times New Roman" w:hAnsi="Times New Roman" w:cs="Times New Roman"/>
          <w:sz w:val="24"/>
          <w:szCs w:val="24"/>
          <w:lang w:val="ro-RO" w:eastAsia="ro-RO"/>
        </w:rPr>
        <w:t>plicarea curriculumului naţional la toate nivelurile şi formele de învăţământ preuniversitar – liceal, gimnazial;</w:t>
      </w:r>
    </w:p>
    <w:p w:rsidR="00E13602" w:rsidRPr="00E13602" w:rsidRDefault="00E13602"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Sprijinirea pregătirii elevilor</w:t>
      </w:r>
      <w:r w:rsidRPr="00E13602">
        <w:rPr>
          <w:rFonts w:ascii="Times New Roman" w:eastAsia="Times New Roman" w:hAnsi="Times New Roman" w:cs="Times New Roman"/>
          <w:sz w:val="24"/>
          <w:szCs w:val="24"/>
          <w:lang w:val="ro-RO" w:eastAsia="ro-RO"/>
        </w:rPr>
        <w:t xml:space="preserve"> pentru examenele naţionale prin activităţi specifice (recapitulări sistematice, familiarizarea cu modelele de subiecte pentru proba orală şi scrisă / cu grila de evaluare a răspunsului oral şi cu baremul de corectare a lucrării scrise, administrarea unor teste şi lucrări semestriale cu structură similară acestor subiecte, monitorizarea progresului şcolar etc.), prin consultaţii acordate în programul extracurricular;</w:t>
      </w:r>
    </w:p>
    <w:p w:rsidR="00E13602" w:rsidRPr="00E13602" w:rsidRDefault="00E13602"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Monitorizarea rezultatelor la examenele naţionale şi compararea lor</w:t>
      </w:r>
      <w:r w:rsidRPr="00E13602">
        <w:rPr>
          <w:rFonts w:ascii="Times New Roman" w:eastAsia="Times New Roman" w:hAnsi="Times New Roman" w:cs="Times New Roman"/>
          <w:sz w:val="24"/>
          <w:szCs w:val="24"/>
          <w:lang w:val="ro-RO" w:eastAsia="ro-RO"/>
        </w:rPr>
        <w:t xml:space="preserve"> cu nivelurile anilor de studii gimnaziale şi liceale la limba engleza, limba franceza si limba germana;</w:t>
      </w:r>
    </w:p>
    <w:p w:rsidR="00E13602" w:rsidRPr="00E13602" w:rsidRDefault="00E13602"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Monitorizarea modului de aplicare a curriculumului naţional şi a elementelor de feedback în </w:t>
      </w:r>
      <w:r w:rsidRPr="00E13602">
        <w:rPr>
          <w:rFonts w:ascii="Times New Roman" w:eastAsia="Times New Roman" w:hAnsi="Times New Roman" w:cs="Times New Roman"/>
          <w:b/>
          <w:bCs/>
          <w:sz w:val="24"/>
          <w:szCs w:val="24"/>
          <w:lang w:val="ro-RO" w:eastAsia="ro-RO"/>
        </w:rPr>
        <w:t>proiectarea didactică pe termen scurt şi mediu</w:t>
      </w:r>
      <w:r w:rsidRPr="00E13602">
        <w:rPr>
          <w:rFonts w:ascii="Times New Roman" w:eastAsia="Times New Roman" w:hAnsi="Times New Roman" w:cs="Times New Roman"/>
          <w:sz w:val="24"/>
          <w:szCs w:val="24"/>
          <w:lang w:val="ro-RO" w:eastAsia="ro-RO"/>
        </w:rPr>
        <w:t xml:space="preserve"> (planificările calendaristice, proiectele unităţilor de învăţare);</w:t>
      </w:r>
    </w:p>
    <w:p w:rsidR="00E13602" w:rsidRPr="00E13602" w:rsidRDefault="00E13602" w:rsidP="00E13602">
      <w:pPr>
        <w:spacing w:after="0" w:line="240" w:lineRule="auto"/>
        <w:jc w:val="both"/>
        <w:rPr>
          <w:rFonts w:ascii="Times New Roman" w:eastAsia="Times New Roman" w:hAnsi="Times New Roman" w:cs="Times New Roman"/>
          <w:sz w:val="24"/>
          <w:szCs w:val="24"/>
          <w:lang w:val="ro-RO" w:eastAsia="ro-RO"/>
        </w:rPr>
      </w:pPr>
    </w:p>
    <w:p w:rsidR="00E13602" w:rsidRPr="00E13602" w:rsidRDefault="00E13602" w:rsidP="00E13602">
      <w:p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 xml:space="preserve">    5. EVALUARE</w:t>
      </w:r>
    </w:p>
    <w:p w:rsidR="00E13602" w:rsidRPr="00E13602" w:rsidRDefault="00E13602" w:rsidP="00E13602">
      <w:pPr>
        <w:spacing w:after="0" w:line="240" w:lineRule="auto"/>
        <w:jc w:val="both"/>
        <w:rPr>
          <w:rFonts w:ascii="Times New Roman" w:eastAsia="Times New Roman" w:hAnsi="Times New Roman" w:cs="Times New Roman"/>
          <w:sz w:val="24"/>
          <w:szCs w:val="24"/>
          <w:lang w:val="ro-RO" w:eastAsia="ro-RO"/>
        </w:rPr>
      </w:pPr>
    </w:p>
    <w:p w:rsidR="00E13602" w:rsidRPr="00E13602" w:rsidRDefault="00E13602" w:rsidP="00800B20">
      <w:pPr>
        <w:numPr>
          <w:ilvl w:val="0"/>
          <w:numId w:val="30"/>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Evaluarea calităţii actului didactic</w:t>
      </w:r>
      <w:r w:rsidRPr="00E13602">
        <w:rPr>
          <w:rFonts w:ascii="Times New Roman" w:eastAsia="Times New Roman" w:hAnsi="Times New Roman" w:cs="Times New Roman"/>
          <w:sz w:val="24"/>
          <w:szCs w:val="24"/>
          <w:lang w:val="ro-RO" w:eastAsia="ro-RO"/>
        </w:rPr>
        <w:t xml:space="preserve">, pe baza indicatorilor de eficienţă a celor trei componente structurante (predare, învăţare, evaluare); </w:t>
      </w:r>
    </w:p>
    <w:p w:rsidR="00E13602" w:rsidRPr="00E13602" w:rsidRDefault="00E13602" w:rsidP="00800B20">
      <w:pPr>
        <w:numPr>
          <w:ilvl w:val="0"/>
          <w:numId w:val="30"/>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Extinderea </w:t>
      </w:r>
      <w:r w:rsidRPr="00E13602">
        <w:rPr>
          <w:rFonts w:ascii="Times New Roman" w:eastAsia="Times New Roman" w:hAnsi="Times New Roman" w:cs="Times New Roman"/>
          <w:b/>
          <w:bCs/>
          <w:sz w:val="24"/>
          <w:szCs w:val="24"/>
          <w:lang w:val="ro-RO" w:eastAsia="ro-RO"/>
        </w:rPr>
        <w:t>metodelor alternative de evaluare</w:t>
      </w:r>
      <w:r w:rsidRPr="00E13602">
        <w:rPr>
          <w:rFonts w:ascii="Times New Roman" w:eastAsia="Times New Roman" w:hAnsi="Times New Roman" w:cs="Times New Roman"/>
          <w:sz w:val="24"/>
          <w:szCs w:val="24"/>
          <w:lang w:val="ro-RO" w:eastAsia="ro-RO"/>
        </w:rPr>
        <w:t xml:space="preserve"> a informaţiei de specialitate apropriate de către elevi şi a competenţelor dobândite;</w:t>
      </w:r>
    </w:p>
    <w:p w:rsidR="00E13602" w:rsidRPr="00E13602" w:rsidRDefault="00E13602" w:rsidP="00800B20">
      <w:pPr>
        <w:numPr>
          <w:ilvl w:val="0"/>
          <w:numId w:val="30"/>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Extinderea practicii de </w:t>
      </w:r>
      <w:r w:rsidRPr="00E13602">
        <w:rPr>
          <w:rFonts w:ascii="Times New Roman" w:eastAsia="Times New Roman" w:hAnsi="Times New Roman" w:cs="Times New Roman"/>
          <w:b/>
          <w:bCs/>
          <w:sz w:val="24"/>
          <w:szCs w:val="24"/>
          <w:lang w:val="ro-RO" w:eastAsia="ro-RO"/>
        </w:rPr>
        <w:t>evaluare sistematică a progresului şcolar</w:t>
      </w:r>
      <w:r w:rsidRPr="00E13602">
        <w:rPr>
          <w:rFonts w:ascii="Times New Roman" w:eastAsia="Times New Roman" w:hAnsi="Times New Roman" w:cs="Times New Roman"/>
          <w:sz w:val="24"/>
          <w:szCs w:val="24"/>
          <w:lang w:val="ro-RO" w:eastAsia="ro-RO"/>
        </w:rPr>
        <w:t xml:space="preserve"> al elevilor prin activităţi didactice specifice. </w:t>
      </w:r>
    </w:p>
    <w:p w:rsidR="00E13602" w:rsidRPr="00E13602" w:rsidRDefault="00E13602" w:rsidP="00800B20">
      <w:pPr>
        <w:numPr>
          <w:ilvl w:val="0"/>
          <w:numId w:val="30"/>
        </w:numPr>
        <w:spacing w:after="0" w:line="240" w:lineRule="auto"/>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b/>
          <w:bCs/>
          <w:sz w:val="24"/>
          <w:szCs w:val="24"/>
          <w:lang w:val="ro-RO" w:eastAsia="ro-RO"/>
        </w:rPr>
        <w:t>Evaluare predictivă</w:t>
      </w:r>
      <w:r w:rsidRPr="00E13602">
        <w:rPr>
          <w:rFonts w:ascii="Times New Roman" w:eastAsia="Times New Roman" w:hAnsi="Times New Roman" w:cs="Times New Roman"/>
          <w:sz w:val="24"/>
          <w:szCs w:val="24"/>
          <w:lang w:val="ro-RO" w:eastAsia="ro-RO"/>
        </w:rPr>
        <w:t xml:space="preserve"> (la toate clasele), </w:t>
      </w:r>
      <w:r w:rsidRPr="00E13602">
        <w:rPr>
          <w:rFonts w:ascii="Times New Roman" w:eastAsia="Times New Roman" w:hAnsi="Times New Roman" w:cs="Times New Roman"/>
          <w:b/>
          <w:bCs/>
          <w:sz w:val="24"/>
          <w:szCs w:val="24"/>
          <w:lang w:val="ro-RO" w:eastAsia="ro-RO"/>
        </w:rPr>
        <w:t>întocmirea dosarelor</w:t>
      </w:r>
      <w:r w:rsidRPr="00E13602">
        <w:rPr>
          <w:rFonts w:ascii="Times New Roman" w:eastAsia="Times New Roman" w:hAnsi="Times New Roman" w:cs="Times New Roman"/>
          <w:sz w:val="24"/>
          <w:szCs w:val="24"/>
          <w:lang w:val="ro-RO" w:eastAsia="ro-RO"/>
        </w:rPr>
        <w:t xml:space="preserve"> de evaluare predictivă, </w:t>
      </w:r>
      <w:r w:rsidRPr="00E13602">
        <w:rPr>
          <w:rFonts w:ascii="Times New Roman" w:eastAsia="Times New Roman" w:hAnsi="Times New Roman" w:cs="Times New Roman"/>
          <w:b/>
          <w:bCs/>
          <w:sz w:val="24"/>
          <w:szCs w:val="24"/>
          <w:lang w:val="ro-RO" w:eastAsia="ro-RO"/>
        </w:rPr>
        <w:t xml:space="preserve">dezbateri </w:t>
      </w:r>
      <w:r w:rsidRPr="00E13602">
        <w:rPr>
          <w:rFonts w:ascii="Times New Roman" w:eastAsia="Times New Roman" w:hAnsi="Times New Roman" w:cs="Times New Roman"/>
          <w:sz w:val="24"/>
          <w:szCs w:val="24"/>
          <w:lang w:val="ro-RO" w:eastAsia="ro-RO"/>
        </w:rPr>
        <w:t xml:space="preserve">pe marginea rezultatelor obţinute, </w:t>
      </w:r>
      <w:r w:rsidRPr="00E13602">
        <w:rPr>
          <w:rFonts w:ascii="Times New Roman" w:eastAsia="Times New Roman" w:hAnsi="Times New Roman" w:cs="Times New Roman"/>
          <w:b/>
          <w:bCs/>
          <w:sz w:val="24"/>
          <w:szCs w:val="24"/>
          <w:lang w:val="ro-RO" w:eastAsia="ro-RO"/>
        </w:rPr>
        <w:t>stabilirea măsurilor de ameliorare</w:t>
      </w:r>
      <w:r w:rsidRPr="00E13602">
        <w:rPr>
          <w:rFonts w:ascii="Times New Roman" w:eastAsia="Times New Roman" w:hAnsi="Times New Roman" w:cs="Times New Roman"/>
          <w:sz w:val="24"/>
          <w:szCs w:val="24"/>
          <w:lang w:val="ro-RO" w:eastAsia="ro-RO"/>
        </w:rPr>
        <w:t xml:space="preserve"> (de către fiecare cadru didactic).</w:t>
      </w:r>
    </w:p>
    <w:p w:rsidR="00E13602" w:rsidRPr="00E13602" w:rsidRDefault="00E13602" w:rsidP="00E13602">
      <w:pPr>
        <w:spacing w:after="0" w:line="240" w:lineRule="auto"/>
        <w:jc w:val="both"/>
        <w:rPr>
          <w:rFonts w:ascii="Times New Roman" w:eastAsia="Times New Roman" w:hAnsi="Times New Roman" w:cs="Times New Roman"/>
          <w:sz w:val="24"/>
          <w:szCs w:val="24"/>
          <w:lang w:val="es-ES" w:eastAsia="ro-RO"/>
        </w:rPr>
      </w:pPr>
    </w:p>
    <w:p w:rsidR="00E13602" w:rsidRPr="00E13602" w:rsidRDefault="00E13602" w:rsidP="00E13602">
      <w:pPr>
        <w:spacing w:after="200" w:line="276" w:lineRule="auto"/>
        <w:ind w:left="360"/>
        <w:jc w:val="both"/>
        <w:rPr>
          <w:rFonts w:ascii="Times New Roman" w:eastAsia="Calibri" w:hAnsi="Times New Roman" w:cs="Times New Roman"/>
          <w:sz w:val="24"/>
          <w:szCs w:val="24"/>
          <w:lang w:val="es-ES" w:eastAsia="ro-RO"/>
        </w:rPr>
      </w:pPr>
      <w:r w:rsidRPr="00E13602">
        <w:rPr>
          <w:rFonts w:ascii="Times New Roman" w:eastAsia="Calibri" w:hAnsi="Times New Roman" w:cs="Times New Roman"/>
          <w:b/>
          <w:bCs/>
          <w:sz w:val="24"/>
          <w:szCs w:val="24"/>
          <w:lang w:val="es-ES" w:eastAsia="ro-RO"/>
        </w:rPr>
        <w:t>6. ACTIVITĂŢI DESFĂŞURATE</w:t>
      </w:r>
    </w:p>
    <w:p w:rsidR="00E13602" w:rsidRPr="00E13602" w:rsidRDefault="00E13602" w:rsidP="00800B20">
      <w:pPr>
        <w:numPr>
          <w:ilvl w:val="0"/>
          <w:numId w:val="60"/>
        </w:numPr>
        <w:spacing w:after="0" w:line="240" w:lineRule="auto"/>
        <w:jc w:val="both"/>
        <w:rPr>
          <w:rFonts w:ascii="Times New Roman" w:eastAsia="Times New Roman" w:hAnsi="Times New Roman" w:cs="Times New Roman"/>
          <w:b/>
          <w:sz w:val="24"/>
          <w:szCs w:val="24"/>
          <w:lang w:val="es-ES" w:eastAsia="ro-RO"/>
        </w:rPr>
      </w:pPr>
      <w:r w:rsidRPr="00E13602">
        <w:rPr>
          <w:rFonts w:ascii="Times New Roman" w:eastAsia="Times New Roman" w:hAnsi="Times New Roman" w:cs="Times New Roman"/>
          <w:sz w:val="24"/>
          <w:szCs w:val="24"/>
          <w:lang w:val="es-ES" w:eastAsia="ro-RO"/>
        </w:rPr>
        <w:t xml:space="preserve">Ședință de prezentare OMEN Nr. 4950/2019 din 27 august 2019 privind organizarea și desfășurarea examenului de bacalaureat 2020 și a Programelor valabile pentru disciplinele: fizică, chimie, biologie I și II pentru examenul de bacalaureat 2020, prof. </w:t>
      </w:r>
      <w:r w:rsidRPr="00E13602">
        <w:rPr>
          <w:rFonts w:ascii="Times New Roman" w:eastAsia="Times New Roman" w:hAnsi="Times New Roman" w:cs="Times New Roman"/>
          <w:b/>
          <w:sz w:val="24"/>
          <w:szCs w:val="24"/>
          <w:lang w:val="es-ES" w:eastAsia="ro-RO"/>
        </w:rPr>
        <w:t>Petrișor Mihaela</w:t>
      </w:r>
    </w:p>
    <w:p w:rsidR="00E13602" w:rsidRPr="00E13602" w:rsidRDefault="00E13602" w:rsidP="00800B20">
      <w:pPr>
        <w:numPr>
          <w:ilvl w:val="0"/>
          <w:numId w:val="60"/>
        </w:numPr>
        <w:spacing w:after="0" w:line="240" w:lineRule="auto"/>
        <w:jc w:val="both"/>
        <w:rPr>
          <w:rFonts w:ascii="Times New Roman" w:eastAsia="Times New Roman" w:hAnsi="Times New Roman" w:cs="Times New Roman"/>
          <w:sz w:val="24"/>
          <w:szCs w:val="24"/>
          <w:lang w:val="es-ES" w:eastAsia="ro-RO"/>
        </w:rPr>
      </w:pPr>
      <w:r w:rsidRPr="00E13602">
        <w:rPr>
          <w:rFonts w:ascii="Times New Roman" w:eastAsia="Times New Roman" w:hAnsi="Times New Roman" w:cs="Times New Roman"/>
          <w:sz w:val="24"/>
          <w:szCs w:val="24"/>
          <w:lang w:val="es-ES" w:eastAsia="ro-RO"/>
        </w:rPr>
        <w:t xml:space="preserve">Prezentarea de către prof. </w:t>
      </w:r>
      <w:r w:rsidRPr="00E13602">
        <w:rPr>
          <w:rFonts w:ascii="Times New Roman" w:eastAsia="Times New Roman" w:hAnsi="Times New Roman" w:cs="Times New Roman"/>
          <w:b/>
          <w:sz w:val="24"/>
          <w:szCs w:val="24"/>
          <w:lang w:val="es-ES" w:eastAsia="ro-RO"/>
        </w:rPr>
        <w:t>Petrișor Mihaela</w:t>
      </w:r>
      <w:r w:rsidRPr="00E13602">
        <w:rPr>
          <w:rFonts w:ascii="Times New Roman" w:eastAsia="Times New Roman" w:hAnsi="Times New Roman" w:cs="Times New Roman"/>
          <w:sz w:val="24"/>
          <w:szCs w:val="24"/>
          <w:lang w:val="es-ES" w:eastAsia="ro-RO"/>
        </w:rPr>
        <w:t xml:space="preserve"> de </w:t>
      </w:r>
      <w:r w:rsidRPr="00E13602">
        <w:rPr>
          <w:rFonts w:ascii="Times New Roman" w:eastAsia="Times New Roman" w:hAnsi="Times New Roman" w:cs="Times New Roman"/>
          <w:b/>
          <w:sz w:val="24"/>
          <w:szCs w:val="24"/>
          <w:lang w:val="es-ES" w:eastAsia="ro-RO"/>
        </w:rPr>
        <w:t>exemple de bune practici în elaborarea și utilizarea resurselor educaționale deschise (RED),</w:t>
      </w:r>
      <w:r w:rsidRPr="00E13602">
        <w:rPr>
          <w:rFonts w:ascii="Times New Roman" w:eastAsia="Times New Roman" w:hAnsi="Times New Roman" w:cs="Times New Roman"/>
          <w:sz w:val="24"/>
          <w:szCs w:val="24"/>
          <w:lang w:val="es-ES" w:eastAsia="ro-RO"/>
        </w:rPr>
        <w:t xml:space="preserve"> în cadrul cercului pedagogic al profesorilor de biologie organizat de ISJ Dâmbovița.</w:t>
      </w:r>
    </w:p>
    <w:p w:rsidR="00E13602" w:rsidRPr="00E13602" w:rsidRDefault="00E13602" w:rsidP="00800B20">
      <w:pPr>
        <w:numPr>
          <w:ilvl w:val="0"/>
          <w:numId w:val="60"/>
        </w:numPr>
        <w:spacing w:after="0" w:line="240" w:lineRule="auto"/>
        <w:jc w:val="both"/>
        <w:rPr>
          <w:rFonts w:ascii="Times New Roman" w:eastAsia="Times New Roman" w:hAnsi="Times New Roman" w:cs="Times New Roman"/>
          <w:sz w:val="24"/>
          <w:szCs w:val="24"/>
          <w:lang w:val="es-ES" w:eastAsia="ro-RO"/>
        </w:rPr>
      </w:pPr>
      <w:r w:rsidRPr="00E13602">
        <w:rPr>
          <w:rFonts w:ascii="Times New Roman" w:eastAsia="Times New Roman" w:hAnsi="Times New Roman" w:cs="Times New Roman"/>
          <w:sz w:val="24"/>
          <w:szCs w:val="24"/>
          <w:lang w:val="es-ES" w:eastAsia="ro-RO"/>
        </w:rPr>
        <w:t xml:space="preserve">Referat cu tema: </w:t>
      </w:r>
      <w:r w:rsidRPr="00E13602">
        <w:rPr>
          <w:rFonts w:ascii="Times New Roman" w:eastAsia="Times New Roman" w:hAnsi="Times New Roman" w:cs="Times New Roman"/>
          <w:b/>
          <w:i/>
          <w:sz w:val="24"/>
          <w:szCs w:val="24"/>
          <w:lang w:val="ro-RO" w:eastAsia="ro-RO"/>
        </w:rPr>
        <w:t>Metode și tehnici de evaluare în învățământul preuniversitar</w:t>
      </w:r>
      <w:r w:rsidRPr="00E13602">
        <w:rPr>
          <w:rFonts w:ascii="Times New Roman" w:eastAsia="Times New Roman" w:hAnsi="Times New Roman" w:cs="Times New Roman"/>
          <w:sz w:val="24"/>
          <w:szCs w:val="24"/>
          <w:lang w:val="es-ES" w:eastAsia="ro-RO"/>
        </w:rPr>
        <w:t xml:space="preserve">                         , prof. </w:t>
      </w:r>
      <w:r w:rsidRPr="00E13602">
        <w:rPr>
          <w:rFonts w:ascii="Times New Roman" w:eastAsia="Times New Roman" w:hAnsi="Times New Roman" w:cs="Times New Roman"/>
          <w:b/>
          <w:sz w:val="24"/>
          <w:szCs w:val="24"/>
          <w:lang w:val="es-ES" w:eastAsia="ro-RO"/>
        </w:rPr>
        <w:t>Constantinescu Nicoleta</w:t>
      </w:r>
      <w:r w:rsidRPr="00E13602">
        <w:rPr>
          <w:rFonts w:ascii="Times New Roman" w:eastAsia="Times New Roman" w:hAnsi="Times New Roman" w:cs="Times New Roman"/>
          <w:sz w:val="24"/>
          <w:szCs w:val="24"/>
          <w:lang w:val="es-ES" w:eastAsia="ro-RO"/>
        </w:rPr>
        <w:t>, ( 12 decembrie 2019)</w:t>
      </w:r>
    </w:p>
    <w:p w:rsidR="00E13602" w:rsidRPr="00E13602" w:rsidRDefault="00E13602" w:rsidP="00800B20">
      <w:pPr>
        <w:numPr>
          <w:ilvl w:val="0"/>
          <w:numId w:val="60"/>
        </w:numPr>
        <w:spacing w:after="0" w:line="240" w:lineRule="auto"/>
        <w:jc w:val="both"/>
        <w:rPr>
          <w:rFonts w:ascii="Times New Roman" w:eastAsia="Times New Roman" w:hAnsi="Times New Roman" w:cs="Times New Roman"/>
          <w:b/>
          <w:sz w:val="24"/>
          <w:szCs w:val="24"/>
          <w:lang w:val="es-ES" w:eastAsia="ro-RO"/>
        </w:rPr>
      </w:pPr>
      <w:r w:rsidRPr="00E13602">
        <w:rPr>
          <w:rFonts w:ascii="Times New Roman" w:eastAsia="Times New Roman" w:hAnsi="Times New Roman" w:cs="Times New Roman"/>
          <w:sz w:val="24"/>
          <w:szCs w:val="24"/>
          <w:lang w:val="es-ES" w:eastAsia="ro-RO"/>
        </w:rPr>
        <w:t xml:space="preserve">Participare Seminar științific </w:t>
      </w:r>
      <w:r w:rsidRPr="00E13602">
        <w:rPr>
          <w:rFonts w:ascii="Times New Roman" w:eastAsia="Times New Roman" w:hAnsi="Times New Roman" w:cs="Times New Roman"/>
          <w:b/>
          <w:sz w:val="24"/>
          <w:szCs w:val="24"/>
          <w:lang w:val="es-ES" w:eastAsia="ro-RO"/>
        </w:rPr>
        <w:t xml:space="preserve">”Fizica Altfel” </w:t>
      </w:r>
      <w:r w:rsidRPr="00E13602">
        <w:rPr>
          <w:rFonts w:ascii="Times New Roman" w:eastAsia="Times New Roman" w:hAnsi="Times New Roman" w:cs="Times New Roman"/>
          <w:sz w:val="24"/>
          <w:szCs w:val="24"/>
          <w:lang w:val="es-ES" w:eastAsia="ro-RO"/>
        </w:rPr>
        <w:t xml:space="preserve">organizat la ISJ Dâmbovița, noiembrie 2019, Prof. </w:t>
      </w:r>
      <w:r w:rsidRPr="00E13602">
        <w:rPr>
          <w:rFonts w:ascii="Times New Roman" w:eastAsia="Times New Roman" w:hAnsi="Times New Roman" w:cs="Times New Roman"/>
          <w:b/>
          <w:sz w:val="24"/>
          <w:szCs w:val="24"/>
          <w:lang w:val="es-ES" w:eastAsia="ro-RO"/>
        </w:rPr>
        <w:t>Pătruță Gabriela</w:t>
      </w:r>
      <w:r w:rsidRPr="00E13602">
        <w:rPr>
          <w:rFonts w:ascii="Times New Roman" w:eastAsia="Times New Roman" w:hAnsi="Times New Roman" w:cs="Times New Roman"/>
          <w:sz w:val="24"/>
          <w:szCs w:val="24"/>
          <w:lang w:val="es-ES" w:eastAsia="ro-RO"/>
        </w:rPr>
        <w:t xml:space="preserve">, prof. </w:t>
      </w:r>
      <w:r w:rsidRPr="00E13602">
        <w:rPr>
          <w:rFonts w:ascii="Times New Roman" w:eastAsia="Times New Roman" w:hAnsi="Times New Roman" w:cs="Times New Roman"/>
          <w:b/>
          <w:sz w:val="24"/>
          <w:szCs w:val="24"/>
          <w:lang w:val="es-ES" w:eastAsia="ro-RO"/>
        </w:rPr>
        <w:t>Deaconu Laura</w:t>
      </w:r>
      <w:r w:rsidRPr="00E13602">
        <w:rPr>
          <w:rFonts w:ascii="Times New Roman" w:eastAsia="Times New Roman" w:hAnsi="Times New Roman" w:cs="Times New Roman"/>
          <w:sz w:val="24"/>
          <w:szCs w:val="24"/>
          <w:lang w:val="es-ES" w:eastAsia="ro-RO"/>
        </w:rPr>
        <w:t xml:space="preserve">, prof. </w:t>
      </w:r>
      <w:r w:rsidRPr="00E13602">
        <w:rPr>
          <w:rFonts w:ascii="Times New Roman" w:eastAsia="Times New Roman" w:hAnsi="Times New Roman" w:cs="Times New Roman"/>
          <w:b/>
          <w:sz w:val="24"/>
          <w:szCs w:val="24"/>
          <w:lang w:val="es-ES" w:eastAsia="ro-RO"/>
        </w:rPr>
        <w:t>Constantinescu Nicoleta</w:t>
      </w:r>
    </w:p>
    <w:p w:rsidR="00E13602" w:rsidRPr="00E13602" w:rsidRDefault="00E13602" w:rsidP="00800B20">
      <w:pPr>
        <w:numPr>
          <w:ilvl w:val="0"/>
          <w:numId w:val="60"/>
        </w:numPr>
        <w:spacing w:after="0" w:line="240" w:lineRule="auto"/>
        <w:jc w:val="both"/>
        <w:rPr>
          <w:rFonts w:ascii="Times New Roman" w:eastAsia="Times New Roman" w:hAnsi="Times New Roman" w:cs="Times New Roman"/>
          <w:b/>
          <w:sz w:val="24"/>
          <w:szCs w:val="24"/>
          <w:lang w:val="es-ES" w:eastAsia="ro-RO"/>
        </w:rPr>
      </w:pPr>
      <w:r w:rsidRPr="00E13602">
        <w:rPr>
          <w:rFonts w:ascii="Times New Roman" w:eastAsia="Times New Roman" w:hAnsi="Times New Roman" w:cs="Times New Roman"/>
          <w:sz w:val="24"/>
          <w:szCs w:val="24"/>
          <w:lang w:val="es-ES" w:eastAsia="ro-RO"/>
        </w:rPr>
        <w:t>Participare curs</w:t>
      </w:r>
      <w:r w:rsidRPr="00E13602">
        <w:rPr>
          <w:rFonts w:ascii="Times New Roman" w:eastAsia="Times New Roman" w:hAnsi="Times New Roman" w:cs="Times New Roman"/>
          <w:b/>
          <w:sz w:val="24"/>
          <w:szCs w:val="24"/>
          <w:lang w:val="es-ES" w:eastAsia="ro-RO"/>
        </w:rPr>
        <w:t xml:space="preserve"> </w:t>
      </w:r>
      <w:r w:rsidRPr="00E13602">
        <w:rPr>
          <w:rFonts w:ascii="Times New Roman" w:eastAsia="Times New Roman" w:hAnsi="Times New Roman" w:cs="Times New Roman"/>
          <w:b/>
          <w:i/>
          <w:sz w:val="24"/>
          <w:szCs w:val="24"/>
          <w:lang w:val="es-ES" w:eastAsia="ro-RO"/>
        </w:rPr>
        <w:t>”Metode și tehnici de evaluare în învățământul preuniversitar”,</w:t>
      </w:r>
      <w:r w:rsidRPr="00E13602">
        <w:rPr>
          <w:rFonts w:ascii="Times New Roman" w:eastAsia="Times New Roman" w:hAnsi="Times New Roman" w:cs="Times New Roman"/>
          <w:b/>
          <w:sz w:val="24"/>
          <w:szCs w:val="24"/>
          <w:lang w:val="es-ES" w:eastAsia="ro-RO"/>
        </w:rPr>
        <w:t xml:space="preserve"> </w:t>
      </w:r>
      <w:r w:rsidRPr="00E13602">
        <w:rPr>
          <w:rFonts w:ascii="Times New Roman" w:eastAsia="Times New Roman" w:hAnsi="Times New Roman" w:cs="Times New Roman"/>
          <w:sz w:val="24"/>
          <w:szCs w:val="24"/>
          <w:lang w:val="es-ES" w:eastAsia="ro-RO"/>
        </w:rPr>
        <w:t>octombrie 2019, prof.</w:t>
      </w:r>
      <w:r w:rsidRPr="00E13602">
        <w:rPr>
          <w:rFonts w:ascii="Times New Roman" w:eastAsia="Times New Roman" w:hAnsi="Times New Roman" w:cs="Times New Roman"/>
          <w:b/>
          <w:sz w:val="24"/>
          <w:szCs w:val="24"/>
          <w:lang w:val="es-ES" w:eastAsia="ro-RO"/>
        </w:rPr>
        <w:t xml:space="preserve"> Constantinescu Nicoleta</w:t>
      </w:r>
    </w:p>
    <w:p w:rsidR="00E13602" w:rsidRPr="00E13602" w:rsidRDefault="00E13602" w:rsidP="00800B20">
      <w:pPr>
        <w:numPr>
          <w:ilvl w:val="0"/>
          <w:numId w:val="60"/>
        </w:numPr>
        <w:spacing w:after="0" w:line="240" w:lineRule="auto"/>
        <w:jc w:val="both"/>
        <w:rPr>
          <w:rFonts w:ascii="Times New Roman" w:eastAsia="Times New Roman" w:hAnsi="Times New Roman" w:cs="Times New Roman"/>
          <w:sz w:val="24"/>
          <w:szCs w:val="24"/>
          <w:lang w:val="es-ES" w:eastAsia="ro-RO"/>
        </w:rPr>
      </w:pPr>
      <w:r w:rsidRPr="00E13602">
        <w:rPr>
          <w:rFonts w:ascii="Times New Roman" w:eastAsia="Times New Roman" w:hAnsi="Times New Roman" w:cs="Times New Roman"/>
          <w:sz w:val="24"/>
          <w:szCs w:val="24"/>
          <w:lang w:val="es-ES" w:eastAsia="ro-RO"/>
        </w:rPr>
        <w:t xml:space="preserve">Lecţie demonstrativă la clasa </w:t>
      </w:r>
      <w:r w:rsidRPr="00E13602">
        <w:rPr>
          <w:rFonts w:ascii="Times New Roman" w:eastAsia="Times New Roman" w:hAnsi="Times New Roman" w:cs="Times New Roman"/>
          <w:b/>
          <w:sz w:val="24"/>
          <w:szCs w:val="24"/>
          <w:lang w:val="es-ES" w:eastAsia="ro-RO"/>
        </w:rPr>
        <w:t>a X-a D</w:t>
      </w:r>
      <w:r w:rsidRPr="00E13602">
        <w:rPr>
          <w:rFonts w:ascii="Times New Roman" w:eastAsia="Times New Roman" w:hAnsi="Times New Roman" w:cs="Times New Roman"/>
          <w:sz w:val="24"/>
          <w:szCs w:val="24"/>
          <w:lang w:val="es-ES" w:eastAsia="ro-RO"/>
        </w:rPr>
        <w:t xml:space="preserve">, tema: </w:t>
      </w:r>
      <w:r w:rsidRPr="00E13602">
        <w:rPr>
          <w:rFonts w:ascii="Times New Roman" w:eastAsia="Times New Roman" w:hAnsi="Times New Roman" w:cs="Times New Roman"/>
          <w:b/>
          <w:sz w:val="24"/>
          <w:szCs w:val="24"/>
          <w:lang w:val="es-ES" w:eastAsia="ro-RO"/>
        </w:rPr>
        <w:t>Resirația și sistemul respirator la om,</w:t>
      </w:r>
      <w:r w:rsidRPr="00E13602">
        <w:rPr>
          <w:rFonts w:ascii="Times New Roman" w:eastAsia="Times New Roman" w:hAnsi="Times New Roman" w:cs="Times New Roman"/>
          <w:sz w:val="24"/>
          <w:szCs w:val="24"/>
          <w:lang w:val="es-ES" w:eastAsia="ro-RO"/>
        </w:rPr>
        <w:t xml:space="preserve"> prof. </w:t>
      </w:r>
      <w:r w:rsidRPr="00E13602">
        <w:rPr>
          <w:rFonts w:ascii="Times New Roman" w:eastAsia="Times New Roman" w:hAnsi="Times New Roman" w:cs="Times New Roman"/>
          <w:b/>
          <w:sz w:val="24"/>
          <w:szCs w:val="24"/>
          <w:lang w:val="es-ES" w:eastAsia="ro-RO"/>
        </w:rPr>
        <w:t>Petrișor Mihaela</w:t>
      </w:r>
      <w:r w:rsidRPr="00E13602">
        <w:rPr>
          <w:rFonts w:ascii="Times New Roman" w:eastAsia="Times New Roman" w:hAnsi="Times New Roman" w:cs="Times New Roman"/>
          <w:sz w:val="24"/>
          <w:szCs w:val="24"/>
          <w:lang w:val="es-ES" w:eastAsia="ro-RO"/>
        </w:rPr>
        <w:t>, (27 noiembrie 2019)</w:t>
      </w:r>
    </w:p>
    <w:p w:rsidR="00E13602" w:rsidRPr="00E13602" w:rsidRDefault="00E13602" w:rsidP="00800B20">
      <w:pPr>
        <w:numPr>
          <w:ilvl w:val="0"/>
          <w:numId w:val="60"/>
        </w:numPr>
        <w:spacing w:after="0" w:line="240" w:lineRule="auto"/>
        <w:jc w:val="both"/>
        <w:rPr>
          <w:rFonts w:ascii="Times New Roman" w:eastAsia="Times New Roman" w:hAnsi="Times New Roman" w:cs="Times New Roman"/>
          <w:sz w:val="24"/>
          <w:szCs w:val="24"/>
          <w:lang w:val="es-ES" w:eastAsia="ro-RO"/>
        </w:rPr>
      </w:pPr>
      <w:r w:rsidRPr="00E13602">
        <w:rPr>
          <w:rFonts w:ascii="Times New Roman" w:eastAsia="Times New Roman" w:hAnsi="Times New Roman" w:cs="Times New Roman"/>
          <w:sz w:val="24"/>
          <w:szCs w:val="24"/>
          <w:lang w:val="es-ES" w:eastAsia="ro-RO"/>
        </w:rPr>
        <w:t>Program de pregătire suplimentară Bacalaureat 2020, semestrul I, toti membrii comisiei.</w:t>
      </w:r>
    </w:p>
    <w:p w:rsidR="00E13602" w:rsidRPr="00E13602" w:rsidRDefault="00E13602" w:rsidP="00E13602">
      <w:pPr>
        <w:spacing w:after="0" w:line="240" w:lineRule="auto"/>
        <w:ind w:firstLine="720"/>
        <w:jc w:val="both"/>
        <w:rPr>
          <w:rFonts w:ascii="Times New Roman" w:eastAsia="Times New Roman" w:hAnsi="Times New Roman" w:cs="Times New Roman"/>
          <w:sz w:val="24"/>
          <w:szCs w:val="24"/>
          <w:lang w:val="it-IT" w:eastAsia="ro-RO"/>
        </w:rPr>
      </w:pPr>
    </w:p>
    <w:p w:rsidR="00E13602" w:rsidRPr="00E13602" w:rsidRDefault="00E13602" w:rsidP="00E13602">
      <w:pPr>
        <w:spacing w:after="0" w:line="240" w:lineRule="auto"/>
        <w:ind w:firstLine="720"/>
        <w:jc w:val="both"/>
        <w:rPr>
          <w:rFonts w:ascii="Times New Roman" w:eastAsia="Times New Roman" w:hAnsi="Times New Roman" w:cs="Times New Roman"/>
          <w:sz w:val="24"/>
          <w:szCs w:val="24"/>
          <w:lang w:val="es-ES" w:eastAsia="ro-RO"/>
        </w:rPr>
      </w:pPr>
      <w:r w:rsidRPr="00E13602">
        <w:rPr>
          <w:rFonts w:ascii="Times New Roman" w:eastAsia="Times New Roman" w:hAnsi="Times New Roman" w:cs="Times New Roman"/>
          <w:sz w:val="24"/>
          <w:szCs w:val="24"/>
          <w:lang w:val="it-IT" w:eastAsia="ro-RO"/>
        </w:rPr>
        <w:t>În şedinţele comisiei metodice, fiecare profesor va propune mãsuri pentru ameliorarea/ îmbunãtãţirea situaţiei și obținerea unor rezultate favorbile la examenele de evaluare națională.</w:t>
      </w:r>
    </w:p>
    <w:p w:rsidR="00E13602" w:rsidRPr="00E13602" w:rsidRDefault="00E13602" w:rsidP="00E13602">
      <w:pPr>
        <w:spacing w:after="0" w:line="240" w:lineRule="auto"/>
        <w:ind w:firstLine="720"/>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pt-BR" w:eastAsia="ro-RO"/>
        </w:rPr>
        <w:t xml:space="preserve">In proiectarea didactică se va ţine cont de „învãţarea în paşi mici”, încercându-se astfel o mai bunã aplicare a metodelor de învãţare centratã pe elev. De asemenea, în limita posibilitãţilor, se va urmãri identificarea ritmului de lucru pentru fiecare elev, profesorul stabilind astfel grupuri de elevi care vor primi sarcini de lucru diferenţiate în funcţie de gradul de dificultate. </w:t>
      </w:r>
      <w:r w:rsidRPr="00E13602">
        <w:rPr>
          <w:rFonts w:ascii="Times New Roman" w:eastAsia="Times New Roman" w:hAnsi="Times New Roman" w:cs="Times New Roman"/>
          <w:sz w:val="24"/>
          <w:szCs w:val="24"/>
          <w:lang w:val="ro-RO" w:eastAsia="ro-RO"/>
        </w:rPr>
        <w:t xml:space="preserve">Elevilor li se vor stabili criterii </w:t>
      </w:r>
      <w:r w:rsidRPr="00E13602">
        <w:rPr>
          <w:rFonts w:ascii="Times New Roman" w:eastAsia="Times New Roman" w:hAnsi="Times New Roman" w:cs="Times New Roman"/>
          <w:sz w:val="24"/>
          <w:szCs w:val="24"/>
          <w:lang w:val="ro-RO" w:eastAsia="ro-RO"/>
        </w:rPr>
        <w:lastRenderedPageBreak/>
        <w:t>individuale privind rezultatele de învăţare şi ţinte de învăţare individuale, pe baza evaluării iniţiale</w:t>
      </w:r>
      <w:r w:rsidRPr="00E13602">
        <w:rPr>
          <w:rFonts w:ascii="Times New Roman" w:eastAsia="Times New Roman" w:hAnsi="Times New Roman" w:cs="Times New Roman"/>
          <w:sz w:val="24"/>
          <w:szCs w:val="24"/>
          <w:lang w:val="it-IT" w:eastAsia="ro-RO"/>
        </w:rPr>
        <w:t xml:space="preserve">. Fiecare profesor va monitoriza progresul realizat de elevi pe parcursul unui semestru/ an şcolar prin completarea sistematicã a fişelor de progres, oferind acestora, </w:t>
      </w:r>
      <w:r w:rsidRPr="00E13602">
        <w:rPr>
          <w:rFonts w:ascii="Times New Roman" w:eastAsia="Times New Roman" w:hAnsi="Times New Roman" w:cs="Times New Roman"/>
          <w:sz w:val="24"/>
          <w:szCs w:val="24"/>
          <w:lang w:val="ro-RO" w:eastAsia="ro-RO"/>
        </w:rPr>
        <w:t>în mod regulat feedback, şi informaţii privind progresul realizat, precum şi informaţii despre modul în care pot stabili noi criterii individualizate pentru a acoperi lipsurile în învăţare.</w:t>
      </w:r>
    </w:p>
    <w:p w:rsidR="00E13602" w:rsidRPr="00E13602" w:rsidRDefault="00E13602" w:rsidP="00E13602">
      <w:pPr>
        <w:spacing w:after="0" w:line="240" w:lineRule="auto"/>
        <w:ind w:firstLine="720"/>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 xml:space="preserve">Un alt obiectiv pentru anul şcolar 2019-2020 îl constituie promovarea autoevaluãrii în rândul elevilor. Prin aceasta, elevii sunt încurajaţi să îşi asume responsabilitatea pentru propriul proces de învăţare (ex. sunt conştienţi de propriile puncte tari şi puncte slabe, acţionează conform feedback-ului primit, propun noi obiective de învăţare), ceea ce va conduce la sporirea motivaţiei pentru învãţare, şi, implicit, la obţinerea unor rezultate mai bune. </w:t>
      </w:r>
    </w:p>
    <w:p w:rsidR="00E13602" w:rsidRPr="00E13602" w:rsidRDefault="00E13602" w:rsidP="00E13602">
      <w:pPr>
        <w:spacing w:after="0" w:line="240" w:lineRule="auto"/>
        <w:ind w:firstLine="720"/>
        <w:jc w:val="both"/>
        <w:rPr>
          <w:rFonts w:ascii="Times New Roman" w:eastAsia="Times New Roman" w:hAnsi="Times New Roman" w:cs="Times New Roman"/>
          <w:sz w:val="24"/>
          <w:szCs w:val="24"/>
          <w:lang w:val="ro-RO" w:eastAsia="ro-RO"/>
        </w:rPr>
      </w:pPr>
      <w:r w:rsidRPr="00E13602">
        <w:rPr>
          <w:rFonts w:ascii="Times New Roman" w:eastAsia="Times New Roman" w:hAnsi="Times New Roman" w:cs="Times New Roman"/>
          <w:sz w:val="24"/>
          <w:szCs w:val="24"/>
          <w:lang w:val="ro-RO" w:eastAsia="ro-RO"/>
        </w:rPr>
        <w:t>De asemenea, în cadrul catedrei, se vor realiza mape de evaluare, care vor conţine modele de teste, însoţite de bareme explicite de corectare, pentru fiecare an de studiu, de preferinţã structurate pe modelul testelor de la examenul naţional de bacalaureat. Elevii se vor familiariza astfel cu diferite activităţi de evaluare formativă şi sumativă înainte ca evaluarea finală să aibă loc.</w:t>
      </w:r>
    </w:p>
    <w:p w:rsidR="00E13602" w:rsidRPr="00E13602" w:rsidRDefault="00E13602" w:rsidP="00E13602">
      <w:pPr>
        <w:spacing w:after="0" w:line="240" w:lineRule="auto"/>
        <w:ind w:left="708"/>
        <w:jc w:val="right"/>
        <w:rPr>
          <w:rFonts w:ascii="Times New Roman" w:eastAsia="Times New Roman" w:hAnsi="Times New Roman" w:cs="Times New Roman"/>
          <w:b/>
          <w:sz w:val="24"/>
          <w:szCs w:val="24"/>
          <w:lang w:val="ro-RO" w:eastAsia="ro-RO"/>
        </w:rPr>
      </w:pPr>
      <w:r w:rsidRPr="00E13602">
        <w:rPr>
          <w:rFonts w:ascii="Times New Roman" w:eastAsia="Times New Roman" w:hAnsi="Times New Roman" w:cs="Times New Roman"/>
          <w:b/>
          <w:sz w:val="24"/>
          <w:szCs w:val="24"/>
          <w:lang w:val="ro-RO" w:eastAsia="ro-RO"/>
        </w:rPr>
        <w:t>Responsabil,</w:t>
      </w:r>
    </w:p>
    <w:p w:rsidR="009D6DE1" w:rsidRPr="008D5DC5" w:rsidRDefault="00E13602" w:rsidP="008D5DC5">
      <w:pPr>
        <w:spacing w:after="0" w:line="240" w:lineRule="auto"/>
        <w:ind w:left="720"/>
        <w:jc w:val="right"/>
        <w:rPr>
          <w:rFonts w:ascii="Times New Roman" w:eastAsia="Times New Roman" w:hAnsi="Times New Roman" w:cs="Times New Roman"/>
          <w:b/>
          <w:sz w:val="24"/>
          <w:szCs w:val="24"/>
          <w:lang w:val="ro-RO" w:eastAsia="ro-RO"/>
        </w:rPr>
      </w:pPr>
      <w:r w:rsidRPr="00E13602">
        <w:rPr>
          <w:rFonts w:ascii="Times New Roman" w:eastAsia="Times New Roman" w:hAnsi="Times New Roman" w:cs="Times New Roman"/>
          <w:b/>
          <w:sz w:val="24"/>
          <w:szCs w:val="24"/>
          <w:lang w:val="ro-RO" w:eastAsia="ro-RO"/>
        </w:rPr>
        <w:t>Prof. Mihaela PETRIȘOR</w:t>
      </w:r>
    </w:p>
    <w:p w:rsidR="008D5DC5" w:rsidRPr="0032631C" w:rsidRDefault="008D5DC5" w:rsidP="008D5DC5">
      <w:pPr>
        <w:tabs>
          <w:tab w:val="left" w:pos="360"/>
        </w:tabs>
        <w:spacing w:after="0" w:line="240" w:lineRule="auto"/>
        <w:rPr>
          <w:rFonts w:ascii="Times New Roman" w:eastAsia="SimSun" w:hAnsi="Times New Roman" w:cs="Times New Roman"/>
          <w:sz w:val="24"/>
          <w:szCs w:val="24"/>
          <w:u w:val="single"/>
          <w:lang w:val="ro-RO" w:eastAsia="zh-CN"/>
        </w:rPr>
      </w:pPr>
      <w:r w:rsidRPr="0032631C">
        <w:rPr>
          <w:rFonts w:ascii="Times New Roman" w:eastAsia="SimSun" w:hAnsi="Times New Roman" w:cs="Times New Roman"/>
          <w:sz w:val="24"/>
          <w:szCs w:val="24"/>
          <w:u w:val="single"/>
          <w:lang w:val="ro-RO" w:eastAsia="zh-CN"/>
        </w:rPr>
        <w:t xml:space="preserve">COMISIEI METODICE DE ,,OM SI SOCIETATE’’ ÎN </w:t>
      </w:r>
    </w:p>
    <w:p w:rsidR="008D5DC5" w:rsidRPr="0032631C" w:rsidRDefault="008D5DC5" w:rsidP="008D5DC5">
      <w:pPr>
        <w:tabs>
          <w:tab w:val="left" w:pos="360"/>
        </w:tabs>
        <w:spacing w:after="0" w:line="240" w:lineRule="auto"/>
        <w:rPr>
          <w:rFonts w:ascii="Times New Roman" w:eastAsia="SimSun" w:hAnsi="Times New Roman" w:cs="Times New Roman"/>
          <w:sz w:val="24"/>
          <w:szCs w:val="24"/>
          <w:u w:val="single"/>
          <w:lang w:val="ro-RO" w:eastAsia="zh-CN"/>
        </w:rPr>
      </w:pPr>
      <w:r w:rsidRPr="0032631C">
        <w:rPr>
          <w:rFonts w:ascii="Times New Roman" w:eastAsia="SimSun" w:hAnsi="Times New Roman" w:cs="Times New Roman"/>
          <w:sz w:val="24"/>
          <w:szCs w:val="24"/>
          <w:u w:val="single"/>
          <w:lang w:val="ro-RO" w:eastAsia="zh-CN"/>
        </w:rPr>
        <w:t>ANUL ȘCOLAR 2019-2020</w:t>
      </w:r>
    </w:p>
    <w:p w:rsidR="008D5DC5" w:rsidRPr="0032631C" w:rsidRDefault="008D5DC5" w:rsidP="008D5DC5">
      <w:pPr>
        <w:tabs>
          <w:tab w:val="left" w:pos="360"/>
        </w:tabs>
        <w:spacing w:after="0" w:line="240" w:lineRule="auto"/>
        <w:rPr>
          <w:rFonts w:ascii="Times New Roman" w:eastAsia="SimSun" w:hAnsi="Times New Roman" w:cs="Times New Roman"/>
          <w:sz w:val="24"/>
          <w:szCs w:val="24"/>
          <w:u w:val="single"/>
          <w:lang w:val="ro-RO" w:eastAsia="zh-CN"/>
        </w:rPr>
      </w:pPr>
      <w:r w:rsidRPr="0032631C">
        <w:rPr>
          <w:rFonts w:ascii="Times New Roman" w:eastAsia="SimSun" w:hAnsi="Times New Roman" w:cs="Times New Roman"/>
          <w:sz w:val="24"/>
          <w:szCs w:val="24"/>
          <w:u w:val="single"/>
          <w:lang w:val="ro-RO" w:eastAsia="zh-CN"/>
        </w:rPr>
        <w:t>SEMESTRUL I</w:t>
      </w:r>
    </w:p>
    <w:p w:rsidR="008D5DC5" w:rsidRPr="0032631C" w:rsidRDefault="008D5DC5" w:rsidP="008D5DC5">
      <w:pPr>
        <w:spacing w:after="0" w:line="240" w:lineRule="auto"/>
        <w:jc w:val="center"/>
        <w:rPr>
          <w:rFonts w:ascii="Times New Roman" w:eastAsia="SimSun" w:hAnsi="Times New Roman" w:cs="Times New Roman"/>
          <w:sz w:val="24"/>
          <w:szCs w:val="24"/>
          <w:lang w:val="ro-RO" w:eastAsia="zh-CN"/>
        </w:rPr>
      </w:pPr>
    </w:p>
    <w:p w:rsidR="008D5DC5" w:rsidRPr="0032631C" w:rsidRDefault="008D5DC5" w:rsidP="008D5DC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ro-RO" w:eastAsia="ro-RO"/>
        </w:rPr>
      </w:pPr>
      <w:r w:rsidRPr="0032631C">
        <w:rPr>
          <w:rFonts w:ascii="Times New Roman" w:eastAsia="Times New Roman" w:hAnsi="Times New Roman" w:cs="Times New Roman"/>
          <w:color w:val="000000"/>
          <w:sz w:val="24"/>
          <w:szCs w:val="24"/>
          <w:lang w:val="ro-RO" w:eastAsia="ro-RO"/>
        </w:rPr>
        <w:t xml:space="preserve">Toate cadrele didactice au obligaţia morală şi profesională să îşi organizeze lecţiile şi activităţile extraşcolare în aşa fel încât să formeze elevi care să fie în stare: </w:t>
      </w:r>
    </w:p>
    <w:p w:rsidR="008D5DC5" w:rsidRPr="0032631C" w:rsidRDefault="008D5DC5" w:rsidP="008D5DC5">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r w:rsidRPr="0032631C">
        <w:rPr>
          <w:rFonts w:ascii="Times New Roman" w:eastAsia="Times New Roman" w:hAnsi="Times New Roman" w:cs="Times New Roman"/>
          <w:i/>
          <w:iCs/>
          <w:color w:val="000000"/>
          <w:sz w:val="24"/>
          <w:szCs w:val="24"/>
          <w:lang w:val="ro-RO" w:eastAsia="ro-RO"/>
        </w:rPr>
        <w:t xml:space="preserve">să-şi cunoască propria valoare; </w:t>
      </w:r>
    </w:p>
    <w:p w:rsidR="008D5DC5" w:rsidRPr="0032631C" w:rsidRDefault="008D5DC5" w:rsidP="008D5DC5">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r w:rsidRPr="0032631C">
        <w:rPr>
          <w:rFonts w:ascii="Times New Roman" w:eastAsia="Times New Roman" w:hAnsi="Times New Roman" w:cs="Times New Roman"/>
          <w:i/>
          <w:iCs/>
          <w:color w:val="000000"/>
          <w:sz w:val="24"/>
          <w:szCs w:val="24"/>
          <w:lang w:val="ro-RO" w:eastAsia="ro-RO"/>
        </w:rPr>
        <w:t xml:space="preserve">să încerce să se autodepăşească; </w:t>
      </w:r>
    </w:p>
    <w:p w:rsidR="008D5DC5" w:rsidRPr="0032631C" w:rsidRDefault="008D5DC5" w:rsidP="008D5DC5">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r w:rsidRPr="0032631C">
        <w:rPr>
          <w:rFonts w:ascii="Times New Roman" w:eastAsia="Times New Roman" w:hAnsi="Times New Roman" w:cs="Times New Roman"/>
          <w:i/>
          <w:iCs/>
          <w:color w:val="000000"/>
          <w:sz w:val="24"/>
          <w:szCs w:val="24"/>
          <w:lang w:val="ro-RO" w:eastAsia="ro-RO"/>
        </w:rPr>
        <w:t xml:space="preserve">să gândească independent; </w:t>
      </w:r>
    </w:p>
    <w:p w:rsidR="008D5DC5" w:rsidRPr="0032631C" w:rsidRDefault="008D5DC5" w:rsidP="008D5DC5">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r w:rsidRPr="0032631C">
        <w:rPr>
          <w:rFonts w:ascii="Times New Roman" w:eastAsia="Times New Roman" w:hAnsi="Times New Roman" w:cs="Times New Roman"/>
          <w:i/>
          <w:iCs/>
          <w:color w:val="000000"/>
          <w:sz w:val="24"/>
          <w:szCs w:val="24"/>
          <w:lang w:val="ro-RO" w:eastAsia="ro-RO"/>
        </w:rPr>
        <w:t xml:space="preserve">să-şi rezolve singuri problemele; </w:t>
      </w:r>
    </w:p>
    <w:p w:rsidR="008D5DC5" w:rsidRPr="0032631C" w:rsidRDefault="008D5DC5" w:rsidP="008D5DC5">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r w:rsidRPr="0032631C">
        <w:rPr>
          <w:rFonts w:ascii="Times New Roman" w:eastAsia="Times New Roman" w:hAnsi="Times New Roman" w:cs="Times New Roman"/>
          <w:i/>
          <w:iCs/>
          <w:color w:val="000000"/>
          <w:sz w:val="24"/>
          <w:szCs w:val="24"/>
          <w:lang w:val="ro-RO" w:eastAsia="ro-RO"/>
        </w:rPr>
        <w:t xml:space="preserve">să-şi planifice sarcini şi să le îndeplinească; </w:t>
      </w:r>
    </w:p>
    <w:p w:rsidR="008D5DC5" w:rsidRPr="0032631C" w:rsidRDefault="008D5DC5" w:rsidP="008D5DC5">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r w:rsidRPr="0032631C">
        <w:rPr>
          <w:rFonts w:ascii="Times New Roman" w:eastAsia="Times New Roman" w:hAnsi="Times New Roman" w:cs="Times New Roman"/>
          <w:i/>
          <w:iCs/>
          <w:color w:val="000000"/>
          <w:sz w:val="24"/>
          <w:szCs w:val="24"/>
          <w:lang w:val="ro-RO" w:eastAsia="ro-RO"/>
        </w:rPr>
        <w:t xml:space="preserve">să înveţe să se protejeze singuri; </w:t>
      </w:r>
    </w:p>
    <w:p w:rsidR="008D5DC5" w:rsidRPr="0032631C" w:rsidRDefault="008D5DC5" w:rsidP="008D5DC5">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r w:rsidRPr="0032631C">
        <w:rPr>
          <w:rFonts w:ascii="Times New Roman" w:eastAsia="Times New Roman" w:hAnsi="Times New Roman" w:cs="Times New Roman"/>
          <w:i/>
          <w:iCs/>
          <w:color w:val="000000"/>
          <w:sz w:val="24"/>
          <w:szCs w:val="24"/>
          <w:lang w:val="ro-RO" w:eastAsia="ro-RO"/>
        </w:rPr>
        <w:t xml:space="preserve">să comunice în mod eficient cu ceilalţi. </w:t>
      </w:r>
    </w:p>
    <w:p w:rsidR="008D5DC5" w:rsidRPr="0032631C" w:rsidRDefault="008D5DC5" w:rsidP="008D5DC5">
      <w:pPr>
        <w:spacing w:after="0" w:line="240" w:lineRule="auto"/>
        <w:ind w:firstLine="708"/>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Sintetic, obiectivul activităţii metodice constă în realizarea unei articulări între educaţie, competitivitate profesională şi cetăţenie democratică. </w:t>
      </w:r>
    </w:p>
    <w:p w:rsidR="008D5DC5" w:rsidRPr="0032631C" w:rsidRDefault="008D5DC5" w:rsidP="008D5DC5">
      <w:p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b/>
        <w:t>Ceva mai amănunţit obiectivele urmărite sunt:</w:t>
      </w:r>
    </w:p>
    <w:p w:rsidR="008D5DC5" w:rsidRPr="0032631C" w:rsidRDefault="008D5DC5" w:rsidP="008D5DC5">
      <w:pPr>
        <w:numPr>
          <w:ilvl w:val="0"/>
          <w:numId w:val="47"/>
        </w:num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raportarea elevilor la valorile culturii naţionale şi universale,</w:t>
      </w:r>
    </w:p>
    <w:p w:rsidR="008D5DC5" w:rsidRPr="0032631C" w:rsidRDefault="008D5DC5" w:rsidP="008D5DC5">
      <w:pPr>
        <w:numPr>
          <w:ilvl w:val="0"/>
          <w:numId w:val="47"/>
        </w:num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formarea şi dezvoltarea la elevi a capacităţilor intelectuale, a disponibilităţilor afective şi a abilităţilor practice, în perspective instruirii şi autoinstruirii pe durate întregii vieţi, </w:t>
      </w:r>
    </w:p>
    <w:p w:rsidR="008D5DC5" w:rsidRPr="0032631C" w:rsidRDefault="008D5DC5" w:rsidP="008D5DC5">
      <w:pPr>
        <w:numPr>
          <w:ilvl w:val="0"/>
          <w:numId w:val="47"/>
        </w:num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educarea acestora în spiritul drepturilor şi libertăţilor fundamentale ale omului, al demnităţii şi toleranţei, al schimbului liber de opinii. </w:t>
      </w:r>
    </w:p>
    <w:p w:rsidR="008D5DC5" w:rsidRPr="0032631C" w:rsidRDefault="008D5DC5" w:rsidP="008D5DC5">
      <w:pPr>
        <w:spacing w:after="0" w:line="240" w:lineRule="auto"/>
        <w:ind w:firstLine="708"/>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În anul şcolar 2018-2019, activitatea comisiei a urmărit realizarea obiectivelor propuse în planul managerial pentru activităţi metodice şi extraşcolare şi s-au concretizat în cadrul orelor de curs și în activităţile extracurriculare. </w:t>
      </w:r>
    </w:p>
    <w:p w:rsidR="008D5DC5" w:rsidRPr="0032631C" w:rsidRDefault="008D5DC5" w:rsidP="008D5DC5">
      <w:p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b/>
        <w:t xml:space="preserve">S-a urmărit realizarea unui echilibru între activităţile curriculare şi extracurriculare . </w:t>
      </w:r>
    </w:p>
    <w:p w:rsidR="008D5DC5" w:rsidRPr="0032631C" w:rsidRDefault="008D5DC5" w:rsidP="008D5DC5">
      <w:pPr>
        <w:spacing w:after="0" w:line="240" w:lineRule="auto"/>
        <w:ind w:firstLine="708"/>
        <w:jc w:val="both"/>
        <w:rPr>
          <w:rFonts w:ascii="Times New Roman" w:eastAsia="SimSun" w:hAnsi="Times New Roman" w:cs="Times New Roman"/>
          <w:b/>
          <w:iCs/>
          <w:sz w:val="24"/>
          <w:szCs w:val="24"/>
          <w:u w:val="single"/>
          <w:lang w:val="ro-RO" w:eastAsia="zh-CN"/>
        </w:rPr>
      </w:pPr>
    </w:p>
    <w:p w:rsidR="008D5DC5" w:rsidRPr="0032631C" w:rsidRDefault="008D5DC5" w:rsidP="008D5DC5">
      <w:pPr>
        <w:spacing w:after="0" w:line="240" w:lineRule="auto"/>
        <w:ind w:firstLine="360"/>
        <w:jc w:val="both"/>
        <w:rPr>
          <w:rFonts w:ascii="Times New Roman" w:eastAsia="SimSun" w:hAnsi="Times New Roman" w:cs="Times New Roman"/>
          <w:bCs/>
          <w:sz w:val="24"/>
          <w:szCs w:val="24"/>
          <w:lang w:val="ro-RO" w:eastAsia="zh-CN"/>
        </w:rPr>
      </w:pPr>
      <w:r w:rsidRPr="0032631C">
        <w:rPr>
          <w:rFonts w:ascii="Times New Roman" w:eastAsia="SimSun" w:hAnsi="Times New Roman" w:cs="Times New Roman"/>
          <w:bCs/>
          <w:iCs/>
          <w:sz w:val="24"/>
          <w:szCs w:val="24"/>
          <w:u w:val="single"/>
          <w:lang w:val="ro-RO" w:eastAsia="zh-CN"/>
        </w:rPr>
        <w:t>1. OBIECTIVE PROPUSE</w:t>
      </w:r>
      <w:r w:rsidRPr="0032631C">
        <w:rPr>
          <w:rFonts w:ascii="Times New Roman" w:eastAsia="SimSun" w:hAnsi="Times New Roman" w:cs="Times New Roman"/>
          <w:bCs/>
          <w:i/>
          <w:sz w:val="24"/>
          <w:szCs w:val="24"/>
          <w:u w:val="single"/>
          <w:lang w:val="ro-RO" w:eastAsia="zh-CN"/>
        </w:rPr>
        <w:t xml:space="preserve"> </w:t>
      </w:r>
    </w:p>
    <w:p w:rsidR="008D5DC5" w:rsidRPr="0032631C" w:rsidRDefault="008D5DC5" w:rsidP="008D5DC5">
      <w:pPr>
        <w:numPr>
          <w:ilvl w:val="0"/>
          <w:numId w:val="48"/>
        </w:numPr>
        <w:tabs>
          <w:tab w:val="num" w:pos="1122"/>
          <w:tab w:val="left" w:pos="1870"/>
        </w:tabs>
        <w:spacing w:after="12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S-a urmărit în mod constant ca spaţiul şcolii să constituie un spaţiu de manifestare a responsabilizării, a comportamentului decent de care sunt legate Realizarea unor structuri de instruire prin sistemul de competenţe – conţinuturi, care să aibă elemente de certă atractivitate pentru elevi şi în care aceştia să identifice o utilitate pragmatică evidentă pentru traseul lor educaţional şi social.</w:t>
      </w:r>
    </w:p>
    <w:p w:rsidR="008D5DC5" w:rsidRPr="0032631C" w:rsidRDefault="008D5DC5" w:rsidP="008D5DC5">
      <w:pPr>
        <w:numPr>
          <w:ilvl w:val="0"/>
          <w:numId w:val="48"/>
        </w:numPr>
        <w:tabs>
          <w:tab w:val="num" w:pos="1122"/>
          <w:tab w:val="left" w:pos="1870"/>
        </w:tabs>
        <w:spacing w:after="12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Structurile educaţionale trebuie să îşi propună amplificarea inserţiei sociale a geografiei și istoriei.</w:t>
      </w:r>
    </w:p>
    <w:p w:rsidR="008D5DC5" w:rsidRPr="0032631C" w:rsidRDefault="008D5DC5" w:rsidP="008D5DC5">
      <w:pPr>
        <w:numPr>
          <w:ilvl w:val="0"/>
          <w:numId w:val="48"/>
        </w:numPr>
        <w:tabs>
          <w:tab w:val="num" w:pos="1122"/>
          <w:tab w:val="left" w:pos="1870"/>
        </w:tabs>
        <w:spacing w:after="12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Conectarea geografiei și a istoriei cu celelalte discipline din aria curriculară „Om şi societate” prin asumarea unui câmp comun de competenţe şi valori.</w:t>
      </w:r>
    </w:p>
    <w:p w:rsidR="008D5DC5" w:rsidRPr="0032631C" w:rsidRDefault="008D5DC5" w:rsidP="008D5DC5">
      <w:pPr>
        <w:numPr>
          <w:ilvl w:val="0"/>
          <w:numId w:val="48"/>
        </w:numPr>
        <w:tabs>
          <w:tab w:val="num" w:pos="1122"/>
          <w:tab w:val="left" w:pos="1870"/>
        </w:tabs>
        <w:spacing w:after="12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lastRenderedPageBreak/>
        <w:t>Asumarea explicită a unor competenţe transdisciplinare.</w:t>
      </w:r>
    </w:p>
    <w:p w:rsidR="008D5DC5" w:rsidRPr="0032631C" w:rsidRDefault="008D5DC5" w:rsidP="008D5DC5">
      <w:pPr>
        <w:numPr>
          <w:ilvl w:val="0"/>
          <w:numId w:val="48"/>
        </w:numPr>
        <w:tabs>
          <w:tab w:val="num" w:pos="1122"/>
          <w:tab w:val="left" w:pos="1870"/>
        </w:tabs>
        <w:spacing w:after="12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Trecerea de la o geografie descriptivă şi enciclopedică la o geografie funcţională (relaţională), operaţională şi aplicată.</w:t>
      </w:r>
    </w:p>
    <w:p w:rsidR="008D5DC5" w:rsidRPr="0032631C" w:rsidRDefault="008D5DC5" w:rsidP="008D5DC5">
      <w:pPr>
        <w:numPr>
          <w:ilvl w:val="0"/>
          <w:numId w:val="48"/>
        </w:numPr>
        <w:tabs>
          <w:tab w:val="num" w:pos="1122"/>
          <w:tab w:val="left" w:pos="1870"/>
        </w:tabs>
        <w:spacing w:after="12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Asumarea unor domenii explicite ale problematicii lumii contemporane.</w:t>
      </w:r>
    </w:p>
    <w:p w:rsidR="008D5DC5" w:rsidRPr="0032631C" w:rsidRDefault="008D5DC5" w:rsidP="008D5DC5">
      <w:pPr>
        <w:numPr>
          <w:ilvl w:val="0"/>
          <w:numId w:val="48"/>
        </w:numPr>
        <w:tabs>
          <w:tab w:val="num" w:pos="1122"/>
          <w:tab w:val="left" w:pos="1870"/>
        </w:tabs>
        <w:spacing w:after="12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Reliefarea corespunzătoare a proiectului asumat de România ca parte a Uniunii Europene.</w:t>
      </w:r>
    </w:p>
    <w:p w:rsidR="008D5DC5" w:rsidRPr="0032631C" w:rsidRDefault="008D5DC5" w:rsidP="008D5DC5">
      <w:pPr>
        <w:numPr>
          <w:ilvl w:val="0"/>
          <w:numId w:val="48"/>
        </w:numPr>
        <w:tabs>
          <w:tab w:val="num" w:pos="1122"/>
          <w:tab w:val="left" w:pos="1870"/>
        </w:tabs>
        <w:spacing w:after="12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Asigurarea unui caracter flexibil, generativ, al programelor, pentru evitarea suspiciunii supraîncărcării acestora.</w:t>
      </w:r>
    </w:p>
    <w:p w:rsidR="008D5DC5" w:rsidRPr="0032631C" w:rsidRDefault="008D5DC5" w:rsidP="008D5DC5">
      <w:pPr>
        <w:tabs>
          <w:tab w:val="left" w:pos="720"/>
          <w:tab w:val="left" w:pos="1080"/>
        </w:tabs>
        <w:spacing w:after="0" w:line="240" w:lineRule="auto"/>
        <w:ind w:left="36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    2.</w:t>
      </w:r>
      <w:r w:rsidRPr="0032631C">
        <w:rPr>
          <w:rFonts w:ascii="Times New Roman" w:eastAsia="SimSun" w:hAnsi="Times New Roman" w:cs="Times New Roman"/>
          <w:sz w:val="24"/>
          <w:szCs w:val="24"/>
          <w:u w:val="single"/>
          <w:lang w:val="ro-RO" w:eastAsia="zh-CN"/>
        </w:rPr>
        <w:t xml:space="preserve"> ÎNCADRAREA </w:t>
      </w:r>
      <w:r w:rsidRPr="0032631C">
        <w:rPr>
          <w:rFonts w:ascii="Times New Roman" w:eastAsia="SimSun" w:hAnsi="Times New Roman" w:cs="Times New Roman"/>
          <w:sz w:val="24"/>
          <w:szCs w:val="24"/>
          <w:lang w:val="ro-RO" w:eastAsia="zh-CN"/>
        </w:rPr>
        <w:t xml:space="preserve">        </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        Comisia metodică de Om si societate are în componenţă în semestrul I din anul şcolar 2019-2020, următoarele cadre didactice:</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b/>
        <w:t xml:space="preserve"> NICOLAE DAN – profesor de geografie, cu gradul didactic I, titular. </w:t>
      </w:r>
    </w:p>
    <w:p w:rsidR="008D5DC5" w:rsidRPr="0032631C" w:rsidRDefault="008D5DC5" w:rsidP="008D5DC5">
      <w:p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         IONIŢĂ IULIANA NICOLETA – profesor de geografie, cu gradul didactic I, titular, director adjunct.</w:t>
      </w:r>
    </w:p>
    <w:p w:rsidR="008D5DC5" w:rsidRPr="0032631C" w:rsidRDefault="008D5DC5" w:rsidP="008D5DC5">
      <w:p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b/>
        <w:t>GRIGORE SIMONA– profesor  de istorie suplinitor</w:t>
      </w:r>
    </w:p>
    <w:p w:rsidR="008D5DC5" w:rsidRPr="0032631C" w:rsidRDefault="008D5DC5" w:rsidP="008D5DC5">
      <w:pPr>
        <w:spacing w:after="200" w:line="276" w:lineRule="auto"/>
        <w:contextualSpacing/>
        <w:rPr>
          <w:rFonts w:ascii="Times New Roman" w:eastAsia="Calibri" w:hAnsi="Times New Roman" w:cs="Times New Roman"/>
          <w:sz w:val="24"/>
          <w:szCs w:val="24"/>
          <w:lang w:val="ro-RO"/>
        </w:rPr>
      </w:pPr>
      <w:r w:rsidRPr="0032631C">
        <w:rPr>
          <w:rFonts w:ascii="Times New Roman" w:eastAsia="Calibri" w:hAnsi="Times New Roman" w:cs="Times New Roman"/>
          <w:sz w:val="24"/>
          <w:szCs w:val="24"/>
          <w:lang w:val="ro-RO"/>
        </w:rPr>
        <w:t xml:space="preserve">          GUTA MARIUS</w:t>
      </w:r>
      <w:r w:rsidRPr="0032631C">
        <w:rPr>
          <w:rFonts w:ascii="Times New Roman" w:eastAsia="SimSun" w:hAnsi="Times New Roman" w:cs="Times New Roman"/>
          <w:sz w:val="24"/>
          <w:szCs w:val="24"/>
          <w:lang w:val="en-US" w:eastAsia="zh-CN"/>
        </w:rPr>
        <w:t>– profesor de istorie, cu gradul didactic I, titular</w:t>
      </w:r>
      <w:r w:rsidRPr="0032631C">
        <w:rPr>
          <w:rFonts w:ascii="Times New Roman" w:eastAsia="SimSun" w:hAnsi="Times New Roman" w:cs="Times New Roman"/>
          <w:sz w:val="24"/>
          <w:szCs w:val="24"/>
          <w:lang w:val="ro-RO" w:eastAsia="zh-CN"/>
        </w:rPr>
        <w:t>.</w:t>
      </w:r>
    </w:p>
    <w:p w:rsidR="008D5DC5" w:rsidRPr="0032631C" w:rsidRDefault="008D5DC5" w:rsidP="008D5DC5">
      <w:pPr>
        <w:spacing w:after="0" w:line="240" w:lineRule="auto"/>
        <w:ind w:firstLine="72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ALEXE ADRIAN ROBERT </w:t>
      </w:r>
      <w:r w:rsidRPr="0032631C">
        <w:rPr>
          <w:rFonts w:ascii="Times New Roman" w:eastAsia="SimSun" w:hAnsi="Times New Roman" w:cs="Times New Roman"/>
          <w:sz w:val="24"/>
          <w:szCs w:val="24"/>
          <w:lang w:val="en-US" w:eastAsia="zh-CN"/>
        </w:rPr>
        <w:t>–</w:t>
      </w:r>
      <w:r w:rsidRPr="0032631C">
        <w:rPr>
          <w:rFonts w:ascii="Times New Roman" w:eastAsia="SimSun" w:hAnsi="Times New Roman" w:cs="Times New Roman"/>
          <w:sz w:val="24"/>
          <w:szCs w:val="24"/>
          <w:lang w:val="ro-RO" w:eastAsia="zh-CN"/>
        </w:rPr>
        <w:t xml:space="preserve"> profesor de istorie, cu gradul didactic I, responsabilul comisiei metodice, titular.</w:t>
      </w:r>
    </w:p>
    <w:p w:rsidR="008D5DC5" w:rsidRPr="0032631C" w:rsidRDefault="008D5DC5" w:rsidP="008D5DC5">
      <w:pPr>
        <w:spacing w:after="0" w:line="240" w:lineRule="auto"/>
        <w:ind w:firstLine="72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ISAC IULIAN NICUȘOR – profesor de istorie, cu gradul didactic I, titular</w:t>
      </w:r>
    </w:p>
    <w:p w:rsidR="008D5DC5" w:rsidRPr="0032631C" w:rsidRDefault="008D5DC5" w:rsidP="008D5DC5">
      <w:pPr>
        <w:spacing w:after="200" w:line="276" w:lineRule="auto"/>
        <w:ind w:left="720"/>
        <w:contextualSpacing/>
        <w:rPr>
          <w:rFonts w:ascii="Times New Roman" w:eastAsia="Calibri" w:hAnsi="Times New Roman" w:cs="Times New Roman"/>
          <w:sz w:val="24"/>
          <w:szCs w:val="24"/>
          <w:lang w:val="ro-RO"/>
        </w:rPr>
      </w:pPr>
      <w:r w:rsidRPr="0032631C">
        <w:rPr>
          <w:rFonts w:ascii="Times New Roman" w:eastAsia="Calibri" w:hAnsi="Times New Roman" w:cs="Times New Roman"/>
          <w:sz w:val="24"/>
          <w:szCs w:val="24"/>
          <w:lang w:val="ro-RO"/>
        </w:rPr>
        <w:t xml:space="preserve">TOMA IONUT  - </w:t>
      </w:r>
      <w:r w:rsidRPr="0032631C">
        <w:rPr>
          <w:rFonts w:ascii="Times New Roman" w:eastAsia="SimSun" w:hAnsi="Times New Roman" w:cs="Times New Roman"/>
          <w:sz w:val="24"/>
          <w:szCs w:val="24"/>
          <w:lang w:val="ro-RO" w:eastAsia="zh-CN"/>
        </w:rPr>
        <w:t>profesor de geografie, cu gradul didactic II, suplinitor</w:t>
      </w:r>
    </w:p>
    <w:p w:rsidR="008D5DC5" w:rsidRPr="0032631C" w:rsidRDefault="008D5DC5" w:rsidP="008D5DC5">
      <w:pPr>
        <w:spacing w:after="200" w:line="276" w:lineRule="auto"/>
        <w:ind w:left="720"/>
        <w:contextualSpacing/>
        <w:rPr>
          <w:rFonts w:ascii="Times New Roman" w:eastAsia="Calibri" w:hAnsi="Times New Roman" w:cs="Times New Roman"/>
          <w:sz w:val="24"/>
          <w:szCs w:val="24"/>
          <w:lang w:val="ro-RO"/>
        </w:rPr>
      </w:pPr>
      <w:r w:rsidRPr="0032631C">
        <w:rPr>
          <w:rFonts w:ascii="Times New Roman" w:eastAsia="Calibri" w:hAnsi="Times New Roman" w:cs="Times New Roman"/>
          <w:sz w:val="24"/>
          <w:szCs w:val="24"/>
          <w:lang w:val="ro-RO"/>
        </w:rPr>
        <w:t xml:space="preserve">VASILE MONICA- </w:t>
      </w:r>
      <w:r w:rsidRPr="0032631C">
        <w:rPr>
          <w:rFonts w:ascii="Times New Roman" w:eastAsia="SimSun" w:hAnsi="Times New Roman" w:cs="Times New Roman"/>
          <w:sz w:val="24"/>
          <w:szCs w:val="24"/>
          <w:lang w:val="ro-RO" w:eastAsia="zh-CN"/>
        </w:rPr>
        <w:t xml:space="preserve"> profesor de psihologie, cu gradul didactic I, titular</w:t>
      </w:r>
    </w:p>
    <w:p w:rsidR="008D5DC5" w:rsidRPr="0032631C" w:rsidRDefault="008D5DC5" w:rsidP="008D5DC5">
      <w:pPr>
        <w:spacing w:after="200" w:line="276" w:lineRule="auto"/>
        <w:ind w:left="720"/>
        <w:contextualSpacing/>
        <w:rPr>
          <w:rFonts w:ascii="Times New Roman" w:eastAsia="Calibri" w:hAnsi="Times New Roman" w:cs="Times New Roman"/>
          <w:sz w:val="24"/>
          <w:szCs w:val="24"/>
          <w:lang w:val="ro-RO"/>
        </w:rPr>
      </w:pPr>
      <w:r w:rsidRPr="0032631C">
        <w:rPr>
          <w:rFonts w:ascii="Times New Roman" w:eastAsia="Calibri" w:hAnsi="Times New Roman" w:cs="Times New Roman"/>
          <w:sz w:val="24"/>
          <w:szCs w:val="24"/>
          <w:lang w:val="ro-RO"/>
        </w:rPr>
        <w:t>REIHMANN NICOLETA</w:t>
      </w:r>
      <w:r w:rsidRPr="0032631C">
        <w:rPr>
          <w:rFonts w:ascii="Times New Roman" w:eastAsia="SimSun" w:hAnsi="Times New Roman" w:cs="Times New Roman"/>
          <w:sz w:val="24"/>
          <w:szCs w:val="24"/>
          <w:lang w:val="ro-RO" w:eastAsia="zh-CN"/>
        </w:rPr>
        <w:t xml:space="preserve">  - profesor de psihologie , cu gradul didactic definitivat, titular</w:t>
      </w:r>
    </w:p>
    <w:p w:rsidR="008D5DC5" w:rsidRPr="0032631C" w:rsidRDefault="008D5DC5" w:rsidP="008D5DC5">
      <w:pPr>
        <w:spacing w:after="200" w:line="276" w:lineRule="auto"/>
        <w:ind w:left="720"/>
        <w:contextualSpacing/>
        <w:rPr>
          <w:rFonts w:ascii="Times New Roman" w:eastAsia="Calibri" w:hAnsi="Times New Roman" w:cs="Times New Roman"/>
          <w:sz w:val="24"/>
          <w:szCs w:val="24"/>
          <w:lang w:val="ro-RO"/>
        </w:rPr>
      </w:pPr>
      <w:r w:rsidRPr="0032631C">
        <w:rPr>
          <w:rFonts w:ascii="Times New Roman" w:eastAsia="Calibri" w:hAnsi="Times New Roman" w:cs="Times New Roman"/>
          <w:sz w:val="24"/>
          <w:szCs w:val="24"/>
          <w:lang w:val="ro-RO"/>
        </w:rPr>
        <w:t>SANDU VIORICA</w:t>
      </w:r>
      <w:r w:rsidRPr="0032631C">
        <w:rPr>
          <w:rFonts w:ascii="Times New Roman" w:eastAsia="SimSun" w:hAnsi="Times New Roman" w:cs="Times New Roman"/>
          <w:sz w:val="24"/>
          <w:szCs w:val="24"/>
          <w:lang w:val="ro-RO" w:eastAsia="zh-CN"/>
        </w:rPr>
        <w:t xml:space="preserve"> - profesor de psihologie, cu gradul didactic I, titular</w:t>
      </w:r>
    </w:p>
    <w:p w:rsidR="008D5DC5" w:rsidRPr="0032631C" w:rsidRDefault="008D5DC5" w:rsidP="008D5DC5">
      <w:pPr>
        <w:numPr>
          <w:ilvl w:val="0"/>
          <w:numId w:val="49"/>
        </w:num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u w:val="single"/>
          <w:lang w:val="ro-RO" w:eastAsia="zh-CN"/>
        </w:rPr>
        <w:t>PROIECTAREA ACTIVITĂŢII</w:t>
      </w:r>
      <w:r w:rsidRPr="0032631C">
        <w:rPr>
          <w:rFonts w:ascii="Times New Roman" w:eastAsia="SimSun" w:hAnsi="Times New Roman" w:cs="Times New Roman"/>
          <w:sz w:val="24"/>
          <w:szCs w:val="24"/>
          <w:lang w:val="ro-RO" w:eastAsia="zh-CN"/>
        </w:rPr>
        <w:t xml:space="preserve"> </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b/>
        <w:t xml:space="preserve">La disciplina geografie clasele de gimnaziu au o oră pe săptămână, excepţie făcând clasa a VIII-a, cu două ore pe săptămână (trunchi comun). </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b/>
        <w:t>Clasele din învăţământul liceal  o oră pe săptămână (trunchi comun) – clasele a IX-a, a X-a, a XI-a şi a XII-a cu profil real, clasele a XI-a şi a XII</w:t>
      </w:r>
      <w:r w:rsidRPr="0032631C">
        <w:rPr>
          <w:rFonts w:ascii="Times New Roman" w:eastAsia="SimSun" w:hAnsi="Times New Roman" w:cs="Times New Roman"/>
          <w:sz w:val="24"/>
          <w:szCs w:val="24"/>
          <w:lang w:val="en-US" w:eastAsia="zh-CN"/>
        </w:rPr>
        <w:t>-a</w:t>
      </w:r>
      <w:r w:rsidRPr="0032631C">
        <w:rPr>
          <w:rFonts w:ascii="Times New Roman" w:eastAsia="SimSun" w:hAnsi="Times New Roman" w:cs="Times New Roman"/>
          <w:sz w:val="24"/>
          <w:szCs w:val="24"/>
          <w:lang w:val="ro-RO" w:eastAsia="zh-CN"/>
        </w:rPr>
        <w:t xml:space="preserve"> cu profil umanist, specializarea filologie şi două ore pe săptămână clasele  a IX</w:t>
      </w:r>
      <w:r w:rsidRPr="0032631C">
        <w:rPr>
          <w:rFonts w:ascii="Times New Roman" w:eastAsia="SimSun" w:hAnsi="Times New Roman" w:cs="Times New Roman"/>
          <w:sz w:val="24"/>
          <w:szCs w:val="24"/>
          <w:lang w:val="en-US" w:eastAsia="zh-CN"/>
        </w:rPr>
        <w:t>-a şi a X-a cu profil umanist, specializările filologie şi ştiinţe sociale şi clasele a XI-</w:t>
      </w:r>
      <w:r w:rsidRPr="0032631C">
        <w:rPr>
          <w:rFonts w:ascii="Times New Roman" w:eastAsia="SimSun" w:hAnsi="Times New Roman" w:cs="Times New Roman"/>
          <w:sz w:val="24"/>
          <w:szCs w:val="24"/>
          <w:lang w:val="ro-RO" w:eastAsia="zh-CN"/>
        </w:rPr>
        <w:t>a şi a XII</w:t>
      </w:r>
      <w:r w:rsidRPr="0032631C">
        <w:rPr>
          <w:rFonts w:ascii="Times New Roman" w:eastAsia="SimSun" w:hAnsi="Times New Roman" w:cs="Times New Roman"/>
          <w:sz w:val="24"/>
          <w:szCs w:val="24"/>
          <w:lang w:val="en-US" w:eastAsia="zh-CN"/>
        </w:rPr>
        <w:t>-</w:t>
      </w:r>
      <w:r w:rsidRPr="0032631C">
        <w:rPr>
          <w:rFonts w:ascii="Times New Roman" w:eastAsia="SimSun" w:hAnsi="Times New Roman" w:cs="Times New Roman"/>
          <w:sz w:val="24"/>
          <w:szCs w:val="24"/>
          <w:lang w:val="ro-RO" w:eastAsia="zh-CN"/>
        </w:rPr>
        <w:t>a cu profil umanist, specializarea ştiinţe sociale.</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en-US" w:eastAsia="zh-CN"/>
        </w:rPr>
      </w:pPr>
      <w:r w:rsidRPr="0032631C">
        <w:rPr>
          <w:rFonts w:ascii="Times New Roman" w:eastAsia="SimSun" w:hAnsi="Times New Roman" w:cs="Times New Roman"/>
          <w:sz w:val="24"/>
          <w:szCs w:val="24"/>
          <w:lang w:val="ro-RO" w:eastAsia="zh-CN"/>
        </w:rPr>
        <w:tab/>
        <w:t xml:space="preserve">Ore de CDŞ </w:t>
      </w:r>
      <w:r w:rsidRPr="0032631C">
        <w:rPr>
          <w:rFonts w:ascii="Times New Roman" w:eastAsia="SimSun" w:hAnsi="Times New Roman" w:cs="Times New Roman"/>
          <w:sz w:val="24"/>
          <w:szCs w:val="24"/>
          <w:lang w:val="en-US" w:eastAsia="zh-CN"/>
        </w:rPr>
        <w:t>– o oră la clasa a X-a F (disciplină nouă – Capitalele lumii),  câte o oră la clasele a XI-a G (aprofundare) și a XI-a F (</w:t>
      </w:r>
      <w:r w:rsidRPr="0032631C">
        <w:rPr>
          <w:rFonts w:ascii="Times New Roman" w:eastAsia="SimSun" w:hAnsi="Times New Roman" w:cs="Times New Roman"/>
          <w:sz w:val="24"/>
          <w:szCs w:val="24"/>
          <w:lang w:val="ro-RO" w:eastAsia="zh-CN"/>
        </w:rPr>
        <w:t>Hazarde naturale și antropice), câte două ore la clasele a XII</w:t>
      </w:r>
      <w:r w:rsidRPr="0032631C">
        <w:rPr>
          <w:rFonts w:ascii="Times New Roman" w:eastAsia="SimSun" w:hAnsi="Times New Roman" w:cs="Times New Roman"/>
          <w:sz w:val="24"/>
          <w:szCs w:val="24"/>
          <w:lang w:val="en-US" w:eastAsia="zh-CN"/>
        </w:rPr>
        <w:t>-a F și</w:t>
      </w:r>
      <w:r w:rsidRPr="0032631C">
        <w:rPr>
          <w:rFonts w:ascii="Times New Roman" w:eastAsia="SimSun" w:hAnsi="Times New Roman" w:cs="Times New Roman"/>
          <w:sz w:val="24"/>
          <w:szCs w:val="24"/>
          <w:lang w:val="ro-RO" w:eastAsia="zh-CN"/>
        </w:rPr>
        <w:t xml:space="preserve"> a XII</w:t>
      </w:r>
      <w:r w:rsidRPr="0032631C">
        <w:rPr>
          <w:rFonts w:ascii="Times New Roman" w:eastAsia="SimSun" w:hAnsi="Times New Roman" w:cs="Times New Roman"/>
          <w:sz w:val="24"/>
          <w:szCs w:val="24"/>
          <w:lang w:val="en-US" w:eastAsia="zh-CN"/>
        </w:rPr>
        <w:t>-a G (o or</w:t>
      </w:r>
      <w:r w:rsidRPr="0032631C">
        <w:rPr>
          <w:rFonts w:ascii="Times New Roman" w:eastAsia="SimSun" w:hAnsi="Times New Roman" w:cs="Times New Roman"/>
          <w:sz w:val="24"/>
          <w:szCs w:val="24"/>
          <w:lang w:val="ro-RO" w:eastAsia="zh-CN"/>
        </w:rPr>
        <w:t xml:space="preserve">ă </w:t>
      </w:r>
      <w:r w:rsidRPr="0032631C">
        <w:rPr>
          <w:rFonts w:ascii="Times New Roman" w:eastAsia="SimSun" w:hAnsi="Times New Roman" w:cs="Times New Roman"/>
          <w:sz w:val="24"/>
          <w:szCs w:val="24"/>
          <w:lang w:val="en-US" w:eastAsia="zh-CN"/>
        </w:rPr>
        <w:t>aprofundare şi o oră disciplină nouă - Regionarea Geografică a României).</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en-US" w:eastAsia="zh-CN"/>
        </w:rPr>
        <w:tab/>
        <w:t xml:space="preserve">La disciplina Istorie planul cadru prevede o oră la clasele a V-a, a VI-a, a VII-a </w:t>
      </w:r>
      <w:r w:rsidRPr="0032631C">
        <w:rPr>
          <w:rFonts w:ascii="Times New Roman" w:eastAsia="SimSun" w:hAnsi="Times New Roman" w:cs="Times New Roman"/>
          <w:sz w:val="24"/>
          <w:szCs w:val="24"/>
          <w:lang w:val="ro-RO" w:eastAsia="zh-CN"/>
        </w:rPr>
        <w:t>şi două ore la clasa a VIII</w:t>
      </w:r>
      <w:r w:rsidRPr="0032631C">
        <w:rPr>
          <w:rFonts w:ascii="Times New Roman" w:eastAsia="SimSun" w:hAnsi="Times New Roman" w:cs="Times New Roman"/>
          <w:sz w:val="24"/>
          <w:szCs w:val="24"/>
          <w:lang w:val="en-US" w:eastAsia="zh-CN"/>
        </w:rPr>
        <w:t>-a, o oră la toate clasele cu profil real, specializările matematică-informatică și științe ale naturii, două ore la clasele a IX, profilul umanist specializările filologie și științe sociale, a XI-a și a XII-a, profilul umanist specializarea filologie și trei ore la clasele de științe sociale X-XII și la clasa a X-a specializarea filologie</w:t>
      </w:r>
      <w:r w:rsidRPr="0032631C">
        <w:rPr>
          <w:rFonts w:ascii="Times New Roman" w:eastAsia="SimSun" w:hAnsi="Times New Roman" w:cs="Times New Roman"/>
          <w:sz w:val="24"/>
          <w:szCs w:val="24"/>
          <w:lang w:val="ro-RO" w:eastAsia="zh-CN"/>
        </w:rPr>
        <w:t>.</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en-US" w:eastAsia="zh-CN"/>
        </w:rPr>
      </w:pPr>
      <w:r w:rsidRPr="0032631C">
        <w:rPr>
          <w:rFonts w:ascii="Times New Roman" w:eastAsia="SimSun" w:hAnsi="Times New Roman" w:cs="Times New Roman"/>
          <w:sz w:val="24"/>
          <w:szCs w:val="24"/>
          <w:lang w:val="ro-RO" w:eastAsia="zh-CN"/>
        </w:rPr>
        <w:tab/>
        <w:t>Orele de CDŞ au fost alocate în felul următor</w:t>
      </w:r>
      <w:r w:rsidRPr="0032631C">
        <w:rPr>
          <w:rFonts w:ascii="Times New Roman" w:eastAsia="SimSun" w:hAnsi="Times New Roman" w:cs="Times New Roman"/>
          <w:sz w:val="24"/>
          <w:szCs w:val="24"/>
          <w:lang w:val="en-US" w:eastAsia="zh-CN"/>
        </w:rPr>
        <w:t>:</w:t>
      </w:r>
      <w:r w:rsidRPr="0032631C">
        <w:rPr>
          <w:rFonts w:ascii="Times New Roman" w:eastAsia="SimSun" w:hAnsi="Times New Roman" w:cs="Times New Roman"/>
          <w:sz w:val="24"/>
          <w:szCs w:val="24"/>
          <w:lang w:val="ro-RO" w:eastAsia="zh-CN"/>
        </w:rPr>
        <w:t xml:space="preserve"> disciplină nouă – Istoria Comunismului in Romania la clasele a XII-a G și a XII-a F cu profil de științe sociale, disciplină nouă – Isoria evreilor. Holocaustul la clasa a XI-a G .</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4. </w:t>
      </w:r>
      <w:r w:rsidRPr="0032631C">
        <w:rPr>
          <w:rFonts w:ascii="Times New Roman" w:eastAsia="SimSun" w:hAnsi="Times New Roman" w:cs="Times New Roman"/>
          <w:sz w:val="24"/>
          <w:szCs w:val="24"/>
          <w:u w:val="single"/>
          <w:lang w:val="ro-RO" w:eastAsia="zh-CN"/>
        </w:rPr>
        <w:t>ACTIVITATEA COMISIEI METODICE</w:t>
      </w:r>
      <w:r w:rsidRPr="0032631C">
        <w:rPr>
          <w:rFonts w:ascii="Times New Roman" w:eastAsia="SimSun" w:hAnsi="Times New Roman" w:cs="Times New Roman"/>
          <w:sz w:val="24"/>
          <w:szCs w:val="24"/>
          <w:lang w:val="ro-RO" w:eastAsia="zh-CN"/>
        </w:rPr>
        <w:t xml:space="preserve"> </w:t>
      </w:r>
    </w:p>
    <w:p w:rsidR="008D5DC5" w:rsidRPr="0032631C" w:rsidRDefault="008D5DC5" w:rsidP="00584288">
      <w:pPr>
        <w:numPr>
          <w:ilvl w:val="0"/>
          <w:numId w:val="93"/>
        </w:numPr>
        <w:tabs>
          <w:tab w:val="left" w:pos="720"/>
        </w:tabs>
        <w:spacing w:after="0" w:line="240" w:lineRule="auto"/>
        <w:ind w:left="0" w:firstLine="1080"/>
        <w:jc w:val="both"/>
        <w:rPr>
          <w:rFonts w:ascii="Times New Roman" w:eastAsia="SimSun" w:hAnsi="Times New Roman" w:cs="Times New Roman"/>
          <w:sz w:val="24"/>
          <w:szCs w:val="24"/>
          <w:lang w:val="fr-FR" w:eastAsia="zh-CN"/>
        </w:rPr>
      </w:pPr>
      <w:r w:rsidRPr="0032631C">
        <w:rPr>
          <w:rFonts w:ascii="Times New Roman" w:eastAsia="SimSun" w:hAnsi="Times New Roman" w:cs="Times New Roman"/>
          <w:sz w:val="24"/>
          <w:szCs w:val="24"/>
          <w:lang w:val="ro-RO" w:eastAsia="zh-CN"/>
        </w:rPr>
        <w:t>Dosarul comisiei metodice a fost întocmit la începutul anului şcolar şi a cuprins planul de muncă ce a inclus</w:t>
      </w:r>
      <w:r w:rsidRPr="0032631C">
        <w:rPr>
          <w:rFonts w:ascii="Times New Roman" w:eastAsia="SimSun" w:hAnsi="Times New Roman" w:cs="Times New Roman"/>
          <w:sz w:val="24"/>
          <w:szCs w:val="24"/>
          <w:lang w:val="fr-FR" w:eastAsia="zh-CN"/>
        </w:rPr>
        <w:t>:</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fr-FR" w:eastAsia="zh-CN"/>
        </w:rPr>
      </w:pPr>
      <w:r w:rsidRPr="0032631C">
        <w:rPr>
          <w:rFonts w:ascii="Times New Roman" w:eastAsia="SimSun" w:hAnsi="Times New Roman" w:cs="Times New Roman"/>
          <w:sz w:val="24"/>
          <w:szCs w:val="24"/>
          <w:lang w:val="fr-FR" w:eastAsia="zh-CN"/>
        </w:rPr>
        <w:t xml:space="preserve">          -   Componen</w:t>
      </w:r>
      <w:r w:rsidRPr="0032631C">
        <w:rPr>
          <w:rFonts w:ascii="Times New Roman" w:eastAsia="SimSun" w:hAnsi="Times New Roman" w:cs="Times New Roman"/>
          <w:sz w:val="24"/>
          <w:szCs w:val="24"/>
          <w:lang w:val="ro-RO" w:eastAsia="zh-CN"/>
        </w:rPr>
        <w:t>ţa comisiei metodice</w:t>
      </w:r>
      <w:r w:rsidRPr="0032631C">
        <w:rPr>
          <w:rFonts w:ascii="Times New Roman" w:eastAsia="SimSun" w:hAnsi="Times New Roman" w:cs="Times New Roman"/>
          <w:sz w:val="24"/>
          <w:szCs w:val="24"/>
          <w:lang w:val="fr-FR" w:eastAsia="zh-CN"/>
        </w:rPr>
        <w:t>;</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fr-FR" w:eastAsia="zh-CN"/>
        </w:rPr>
      </w:pPr>
      <w:r w:rsidRPr="0032631C">
        <w:rPr>
          <w:rFonts w:ascii="Times New Roman" w:eastAsia="SimSun" w:hAnsi="Times New Roman" w:cs="Times New Roman"/>
          <w:sz w:val="24"/>
          <w:szCs w:val="24"/>
          <w:lang w:val="fr-FR" w:eastAsia="zh-CN"/>
        </w:rPr>
        <w:tab/>
        <w:t>-   Planul managerial</w:t>
      </w:r>
    </w:p>
    <w:p w:rsidR="008D5DC5" w:rsidRPr="0032631C" w:rsidRDefault="008D5DC5" w:rsidP="008D5DC5">
      <w:pPr>
        <w:tabs>
          <w:tab w:val="left" w:pos="720"/>
        </w:tabs>
        <w:spacing w:after="0" w:line="240" w:lineRule="auto"/>
        <w:ind w:left="72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en-US" w:eastAsia="zh-CN"/>
        </w:rPr>
        <w:t xml:space="preserve">-   </w:t>
      </w:r>
      <w:r w:rsidRPr="0032631C">
        <w:rPr>
          <w:rFonts w:ascii="Times New Roman" w:eastAsia="SimSun" w:hAnsi="Times New Roman" w:cs="Times New Roman"/>
          <w:sz w:val="24"/>
          <w:szCs w:val="24"/>
          <w:lang w:val="ro-RO" w:eastAsia="zh-CN"/>
        </w:rPr>
        <w:t>Obiective</w:t>
      </w:r>
      <w:r w:rsidRPr="0032631C">
        <w:rPr>
          <w:rFonts w:ascii="Times New Roman" w:eastAsia="SimSun" w:hAnsi="Times New Roman" w:cs="Times New Roman"/>
          <w:sz w:val="24"/>
          <w:szCs w:val="24"/>
          <w:lang w:val="en-US" w:eastAsia="zh-CN"/>
        </w:rPr>
        <w:t xml:space="preserve"> </w:t>
      </w:r>
      <w:r w:rsidRPr="0032631C">
        <w:rPr>
          <w:rFonts w:ascii="Times New Roman" w:eastAsia="SimSun" w:hAnsi="Times New Roman" w:cs="Times New Roman"/>
          <w:sz w:val="24"/>
          <w:szCs w:val="24"/>
          <w:lang w:val="ro-RO" w:eastAsia="zh-CN"/>
        </w:rPr>
        <w:t>generale</w:t>
      </w:r>
      <w:r w:rsidRPr="0032631C">
        <w:rPr>
          <w:rFonts w:ascii="Times New Roman" w:eastAsia="SimSun" w:hAnsi="Times New Roman" w:cs="Times New Roman"/>
          <w:sz w:val="24"/>
          <w:szCs w:val="24"/>
          <w:lang w:val="en-US" w:eastAsia="zh-CN"/>
        </w:rPr>
        <w:t>;</w:t>
      </w:r>
    </w:p>
    <w:p w:rsidR="008D5DC5" w:rsidRPr="0032631C" w:rsidRDefault="008D5DC5" w:rsidP="008D5DC5">
      <w:pPr>
        <w:tabs>
          <w:tab w:val="left" w:pos="720"/>
        </w:tabs>
        <w:spacing w:after="0" w:line="240" w:lineRule="auto"/>
        <w:ind w:left="72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Măsuri pentru realizarea obiectivelor generale</w:t>
      </w:r>
      <w:r w:rsidRPr="0032631C">
        <w:rPr>
          <w:rFonts w:ascii="Times New Roman" w:eastAsia="SimSun" w:hAnsi="Times New Roman" w:cs="Times New Roman"/>
          <w:sz w:val="24"/>
          <w:szCs w:val="24"/>
          <w:lang w:val="en-US" w:eastAsia="zh-CN"/>
        </w:rPr>
        <w:t>;</w:t>
      </w:r>
    </w:p>
    <w:p w:rsidR="008D5DC5" w:rsidRPr="0032631C" w:rsidRDefault="008D5DC5" w:rsidP="008D5DC5">
      <w:pPr>
        <w:tabs>
          <w:tab w:val="left" w:pos="720"/>
        </w:tabs>
        <w:spacing w:after="0" w:line="240" w:lineRule="auto"/>
        <w:ind w:left="72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Măsuri pentru pregătirea profesională, ştiinţifică şi    metodică;</w:t>
      </w:r>
    </w:p>
    <w:p w:rsidR="008D5DC5" w:rsidRPr="0032631C" w:rsidRDefault="008D5DC5" w:rsidP="008D5DC5">
      <w:pPr>
        <w:tabs>
          <w:tab w:val="left" w:pos="720"/>
        </w:tabs>
        <w:spacing w:after="0" w:line="240" w:lineRule="auto"/>
        <w:ind w:left="72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lastRenderedPageBreak/>
        <w:t>-   Măsuri organizatorice</w:t>
      </w:r>
      <w:r w:rsidRPr="0032631C">
        <w:rPr>
          <w:rFonts w:ascii="Times New Roman" w:eastAsia="SimSun" w:hAnsi="Times New Roman" w:cs="Times New Roman"/>
          <w:sz w:val="24"/>
          <w:szCs w:val="24"/>
          <w:lang w:val="en-US" w:eastAsia="zh-CN"/>
        </w:rPr>
        <w:t>;</w:t>
      </w:r>
    </w:p>
    <w:p w:rsidR="008D5DC5" w:rsidRPr="0032631C" w:rsidRDefault="008D5DC5" w:rsidP="008D5DC5">
      <w:pPr>
        <w:tabs>
          <w:tab w:val="left" w:pos="720"/>
        </w:tabs>
        <w:spacing w:after="0" w:line="240" w:lineRule="auto"/>
        <w:ind w:left="72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Tematica şedinţelor de catedră</w:t>
      </w:r>
      <w:r w:rsidRPr="0032631C">
        <w:rPr>
          <w:rFonts w:ascii="Times New Roman" w:eastAsia="SimSun" w:hAnsi="Times New Roman" w:cs="Times New Roman"/>
          <w:sz w:val="24"/>
          <w:szCs w:val="24"/>
          <w:lang w:val="en-US" w:eastAsia="zh-CN"/>
        </w:rPr>
        <w:t>;</w:t>
      </w:r>
    </w:p>
    <w:p w:rsidR="008D5DC5" w:rsidRPr="0032631C" w:rsidRDefault="008D5DC5" w:rsidP="00584288">
      <w:pPr>
        <w:numPr>
          <w:ilvl w:val="0"/>
          <w:numId w:val="92"/>
        </w:numPr>
        <w:tabs>
          <w:tab w:val="left" w:pos="720"/>
        </w:tabs>
        <w:spacing w:after="0" w:line="240" w:lineRule="auto"/>
        <w:ind w:left="0" w:firstLine="1134"/>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El a fost actualizat pe tot parcursul anului cu ocazia diverselor activităţi metodice desfăşurate.</w:t>
      </w:r>
    </w:p>
    <w:p w:rsidR="008D5DC5" w:rsidRPr="0032631C" w:rsidRDefault="008D5DC5" w:rsidP="00584288">
      <w:pPr>
        <w:numPr>
          <w:ilvl w:val="0"/>
          <w:numId w:val="91"/>
        </w:numPr>
        <w:tabs>
          <w:tab w:val="left" w:pos="720"/>
        </w:tabs>
        <w:spacing w:after="0" w:line="240" w:lineRule="auto"/>
        <w:ind w:left="0" w:firstLine="993"/>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Toți membrii comisiei metodice au participat la consfătuirile organizate de ISJ Dâmbovița la începutul anului școlar .</w:t>
      </w:r>
    </w:p>
    <w:p w:rsidR="008D5DC5" w:rsidRPr="0032631C" w:rsidRDefault="008D5DC5" w:rsidP="00584288">
      <w:pPr>
        <w:numPr>
          <w:ilvl w:val="0"/>
          <w:numId w:val="90"/>
        </w:numPr>
        <w:tabs>
          <w:tab w:val="left" w:pos="720"/>
        </w:tabs>
        <w:spacing w:after="0" w:line="240" w:lineRule="auto"/>
        <w:ind w:left="0" w:firstLine="108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Profesorii Nicolae Dan, Ioniță Iuliana Nicoleta, Isac Iulian Nicușor și Alexe Robert Adrian  au susținut lecții în laboratorul multimedia în cadrul lecțiilor din CDȘ.</w:t>
      </w:r>
    </w:p>
    <w:p w:rsidR="008D5DC5" w:rsidRPr="0032631C" w:rsidRDefault="008D5DC5" w:rsidP="00584288">
      <w:pPr>
        <w:numPr>
          <w:ilvl w:val="0"/>
          <w:numId w:val="89"/>
        </w:numPr>
        <w:tabs>
          <w:tab w:val="left" w:pos="720"/>
        </w:tabs>
        <w:spacing w:after="0" w:line="240" w:lineRule="auto"/>
        <w:ind w:left="0" w:firstLine="993"/>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Toți membrii comisiei metodice au prezentat la sfarsitul lunii octombrie rezultatele la testele initiale.</w:t>
      </w:r>
    </w:p>
    <w:p w:rsidR="008D5DC5" w:rsidRPr="0032631C" w:rsidRDefault="008D5DC5" w:rsidP="00584288">
      <w:pPr>
        <w:numPr>
          <w:ilvl w:val="0"/>
          <w:numId w:val="88"/>
        </w:numPr>
        <w:tabs>
          <w:tab w:val="left" w:pos="720"/>
        </w:tabs>
        <w:spacing w:after="0" w:line="240" w:lineRule="auto"/>
        <w:ind w:left="0" w:firstLine="108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Profesorul Alexe Adrian Robert a sustinut  in luna octombrie 2019 o lectie demonstrativa cu clasa a XI-a D avand tema ,,Ziua Holocaustului ,,.</w:t>
      </w:r>
    </w:p>
    <w:p w:rsidR="008D5DC5" w:rsidRPr="0032631C" w:rsidRDefault="008D5DC5" w:rsidP="00584288">
      <w:pPr>
        <w:numPr>
          <w:ilvl w:val="0"/>
          <w:numId w:val="87"/>
        </w:numPr>
        <w:tabs>
          <w:tab w:val="left" w:pos="720"/>
        </w:tabs>
        <w:spacing w:after="0" w:line="240" w:lineRule="auto"/>
        <w:ind w:left="0" w:firstLine="108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Prof. Alexe Adrian Robert a prezentat in octombrie 2019 un referat cu tema ,,Holocaustul – Experimente pe gemeni ,, , deasemenea domnul  profesor a prezentat componenta si programa cercului ,, Cultul Eroilor ,,</w:t>
      </w:r>
    </w:p>
    <w:p w:rsidR="008D5DC5" w:rsidRPr="0032631C" w:rsidRDefault="008D5DC5" w:rsidP="00584288">
      <w:pPr>
        <w:numPr>
          <w:ilvl w:val="0"/>
          <w:numId w:val="86"/>
        </w:numPr>
        <w:tabs>
          <w:tab w:val="left" w:pos="720"/>
        </w:tabs>
        <w:spacing w:after="0" w:line="240" w:lineRule="auto"/>
        <w:ind w:left="0" w:firstLine="993"/>
        <w:jc w:val="both"/>
        <w:rPr>
          <w:rFonts w:ascii="Times New Roman" w:eastAsia="SimSun" w:hAnsi="Times New Roman" w:cs="Times New Roman"/>
          <w:sz w:val="24"/>
          <w:szCs w:val="24"/>
          <w:lang w:val="en-US" w:eastAsia="zh-CN"/>
        </w:rPr>
      </w:pPr>
      <w:r w:rsidRPr="0032631C">
        <w:rPr>
          <w:rFonts w:ascii="Times New Roman" w:eastAsia="SimSun" w:hAnsi="Times New Roman" w:cs="Times New Roman"/>
          <w:sz w:val="24"/>
          <w:szCs w:val="24"/>
          <w:lang w:val="ro-RO" w:eastAsia="zh-CN"/>
        </w:rPr>
        <w:t xml:space="preserve">La data de 14 noiembrie 2019, prof. Nicolae Dan a organizat cu elevii claselor a XII-a  activitati cu tema ,, Incalzirea globala – problema fundamentala a lumii contemporane în cadrul </w:t>
      </w:r>
      <w:r w:rsidRPr="0032631C">
        <w:rPr>
          <w:rFonts w:ascii="Times New Roman" w:eastAsia="SimSun" w:hAnsi="Times New Roman" w:cs="Times New Roman"/>
          <w:sz w:val="24"/>
          <w:szCs w:val="24"/>
          <w:lang w:val="en-US" w:eastAsia="zh-CN"/>
        </w:rPr>
        <w:t>“S</w:t>
      </w:r>
      <w:r w:rsidRPr="0032631C">
        <w:rPr>
          <w:rFonts w:ascii="Times New Roman" w:eastAsia="SimSun" w:hAnsi="Times New Roman" w:cs="Times New Roman"/>
          <w:sz w:val="24"/>
          <w:szCs w:val="24"/>
          <w:lang w:val="ro-RO" w:eastAsia="zh-CN"/>
        </w:rPr>
        <w:t>ăptămânii Educației Globale</w:t>
      </w:r>
      <w:r w:rsidRPr="0032631C">
        <w:rPr>
          <w:rFonts w:ascii="Times New Roman" w:eastAsia="SimSun" w:hAnsi="Times New Roman" w:cs="Times New Roman"/>
          <w:sz w:val="24"/>
          <w:szCs w:val="24"/>
          <w:lang w:val="en-US" w:eastAsia="zh-CN"/>
        </w:rPr>
        <w:t>”</w:t>
      </w:r>
    </w:p>
    <w:p w:rsidR="008D5DC5" w:rsidRPr="0032631C" w:rsidRDefault="008D5DC5" w:rsidP="00584288">
      <w:pPr>
        <w:numPr>
          <w:ilvl w:val="0"/>
          <w:numId w:val="85"/>
        </w:numPr>
        <w:tabs>
          <w:tab w:val="left" w:pos="720"/>
        </w:tabs>
        <w:spacing w:after="0" w:line="240" w:lineRule="auto"/>
        <w:ind w:left="0" w:firstLine="993"/>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Toți membrii comisiei au participat la activitățíle metodice organizate de IȘJ Dâmbovița .</w:t>
      </w:r>
    </w:p>
    <w:p w:rsidR="008D5DC5" w:rsidRPr="0032631C" w:rsidRDefault="008D5DC5" w:rsidP="00584288">
      <w:pPr>
        <w:numPr>
          <w:ilvl w:val="0"/>
          <w:numId w:val="84"/>
        </w:numPr>
        <w:tabs>
          <w:tab w:val="left" w:pos="720"/>
        </w:tabs>
        <w:spacing w:after="0" w:line="240" w:lineRule="auto"/>
        <w:ind w:left="0" w:firstLine="993"/>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Toți membrii catedrei de istorie s-au implicat în activitățile realizate cu ocazia Zilei Naționale a României și a Marii Uniri, atât la nivel de colegiu cât și la nivel local. La data de 5 decembrie 2019, prof. Alexe Adrian Robert a susținut o lecție deschisă la clasa a XII-a G despre semnificația zilei de 1 Decembrie 1918.</w:t>
      </w:r>
      <w:r w:rsidRPr="0032631C">
        <w:rPr>
          <w:rFonts w:ascii="Times New Roman" w:eastAsia="SimSun" w:hAnsi="Times New Roman" w:cs="Times New Roman"/>
          <w:sz w:val="24"/>
          <w:szCs w:val="24"/>
          <w:lang w:val="ro-RO" w:eastAsia="zh-CN"/>
        </w:rPr>
        <w:tab/>
      </w:r>
    </w:p>
    <w:p w:rsidR="008D5DC5" w:rsidRPr="0032631C" w:rsidRDefault="008D5DC5" w:rsidP="00584288">
      <w:pPr>
        <w:numPr>
          <w:ilvl w:val="0"/>
          <w:numId w:val="83"/>
        </w:numPr>
        <w:tabs>
          <w:tab w:val="left" w:pos="720"/>
        </w:tabs>
        <w:spacing w:after="0" w:line="240" w:lineRule="auto"/>
        <w:ind w:left="0" w:firstLine="1080"/>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Profesorii Nicolae Dan , Alexe Robert Adrian , Ioniţă Iulia , Isac Iulian care predau la clasele a XII-a cu profil umanist ce susțin examenul de bacalaureat la disciplinele geografie și istorie s-au implicat în activități de pregătire suplimentară a elevilor .  A fost prezentată programa de bacalaureat , precum şi calendarul  examenului de bacalaureat național - 2020</w:t>
      </w:r>
    </w:p>
    <w:p w:rsidR="008D5DC5" w:rsidRPr="0032631C" w:rsidRDefault="008D5DC5" w:rsidP="008D5DC5">
      <w:pPr>
        <w:tabs>
          <w:tab w:val="left" w:pos="720"/>
        </w:tabs>
        <w:spacing w:after="0" w:line="240" w:lineRule="auto"/>
        <w:jc w:val="both"/>
        <w:rPr>
          <w:rFonts w:ascii="Times New Roman" w:eastAsia="SimSun" w:hAnsi="Times New Roman" w:cs="Times New Roman"/>
          <w:b/>
          <w:sz w:val="24"/>
          <w:szCs w:val="24"/>
          <w:lang w:val="ro-RO" w:eastAsia="zh-CN"/>
        </w:rPr>
      </w:pPr>
      <w:r w:rsidRPr="0032631C">
        <w:rPr>
          <w:rFonts w:ascii="Times New Roman" w:eastAsia="SimSun" w:hAnsi="Times New Roman" w:cs="Times New Roman"/>
          <w:b/>
          <w:sz w:val="24"/>
          <w:szCs w:val="24"/>
          <w:lang w:val="ro-RO" w:eastAsia="zh-CN"/>
        </w:rPr>
        <w:t>Sesiunea iunie - iulie 2020</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25 – 29 mai 2020 Înscrierea candidaților la prima sesiune de examen</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29 mai 2020 Încheierea cursurilor pentru clasa a XII-a/a XIII-a</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9 – 10 iunie 2020 Evaluarea competențelor lingvistice de comunicare orală în limba română - proba A</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11 – 12 iunie 2020 Evaluarea competențelor lingvistice de comunicare orală în limba maternă - proba B</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15 – 17 iunie 2020 Evaluarea competențelor digitale - proba D</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18 – 19 iunie 2020 Evaluarea competențelor lingvistice într-o limbă de circulație internațională – proba C</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22 iunie 2020 Limba și literatura română - proba E.a) - proba scrisă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23 iunie 2020 Limba și literatura maternă - proba E.b) - proba scrisă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24 iunie 2020 Proba obligatorie a profilului - proba E.c) - proba scrisă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25 iunie 2020 Proba la alegere a profilului și specializării - proba E.d) - proba scrisă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30 iunie 2020 Afișarea rezultatelor (până la ora 12,00) și depunerea contestațiilor (orele 12,00 -16,00)</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1 - 6 iulie 2020 Rezolvarea contestațiilor</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7- iulie 2020 Afișarea rezultatelor finale</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p>
    <w:p w:rsidR="008D5DC5" w:rsidRPr="0032631C" w:rsidRDefault="008D5DC5" w:rsidP="008D5DC5">
      <w:pPr>
        <w:tabs>
          <w:tab w:val="left" w:pos="720"/>
        </w:tabs>
        <w:spacing w:after="0" w:line="240" w:lineRule="auto"/>
        <w:jc w:val="both"/>
        <w:rPr>
          <w:rFonts w:ascii="Times New Roman" w:eastAsia="SimSun" w:hAnsi="Times New Roman" w:cs="Times New Roman"/>
          <w:b/>
          <w:sz w:val="24"/>
          <w:szCs w:val="24"/>
          <w:lang w:val="ro-RO" w:eastAsia="zh-CN"/>
        </w:rPr>
      </w:pPr>
      <w:r w:rsidRPr="0032631C">
        <w:rPr>
          <w:rFonts w:ascii="Times New Roman" w:eastAsia="SimSun" w:hAnsi="Times New Roman" w:cs="Times New Roman"/>
          <w:b/>
          <w:sz w:val="24"/>
          <w:szCs w:val="24"/>
          <w:lang w:val="ro-RO" w:eastAsia="zh-CN"/>
        </w:rPr>
        <w:t>Sesiunea august - septembrie 2020</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13 - 27 iulie 2020 Înscrierea candidaților la a doua sesiune de examen, inclusiv a candidaților care au promovat examenele de corigențe</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18 august 2020 Limba și literatura română - proba E.a) - proba scrisă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19 august 2020 Limba și literatura maternă - proba E.b) – proba scrisă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20 august 2020 Proba obligatorie a profilului - proba E.c) - proba scrisă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21 august 2020 Proba la alegere a profilului și specializării - proba E.d) - proba scrisă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24-25 august 2020 Evaluarea competențelor lingvistice de comunicare orală în limba română - proba A</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25 august 2020 Evaluarea competențelor lingvistice de comunicare orală în limba maternă - proba B</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lastRenderedPageBreak/>
        <w:t>26 - 27 august 2020 Evaluarea competențelor digitale - proba D</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27 - 28 august 2020 Evaluarea competențelor lingvistice într-o limbă de circulație internațională – proba C</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28 august 2020 Afișarea rezultatelor la probele scrise (până la ora 12,00) și depunerea contestațiilor(orele 12,00 - 16,00)</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29 august -2 septembrie 2020</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Rezolvarea contestațiilor3 septembrie 2020 Afișarea rezultatelor finale</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NOTĂ:</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 La solicitarea comisiilor de bacalaureat județene/comisiei de bacalaureat a municipiului București sau din proprie inițiativă, Comisia Națională de Bacalaureat poate aproba în situații excepționale prelungirea perioadelor de susținere a probelor de evaluare a competențelor lingvistice sau digitale, de</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evaluare a lucrărilor scrise ori de afișare a rezultatelor, precum și reducerea perioadei de afișare a rezultatelor.</w:t>
      </w:r>
    </w:p>
    <w:p w:rsidR="008D5DC5" w:rsidRPr="0032631C" w:rsidRDefault="008D5DC5" w:rsidP="00584288">
      <w:pPr>
        <w:numPr>
          <w:ilvl w:val="0"/>
          <w:numId w:val="82"/>
        </w:num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S-au organizat la toate disciplinele olimpiada faza pe scoala.</w:t>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b/>
      </w:r>
    </w:p>
    <w:p w:rsidR="008D5DC5" w:rsidRPr="0032631C" w:rsidRDefault="008D5DC5" w:rsidP="008D5DC5">
      <w:pPr>
        <w:tabs>
          <w:tab w:val="left" w:pos="720"/>
        </w:tabs>
        <w:spacing w:after="0" w:line="240" w:lineRule="auto"/>
        <w:jc w:val="both"/>
        <w:rPr>
          <w:rFonts w:ascii="Times New Roman" w:eastAsia="SimSun" w:hAnsi="Times New Roman" w:cs="Times New Roman"/>
          <w:sz w:val="24"/>
          <w:szCs w:val="24"/>
          <w:u w:val="single"/>
          <w:lang w:val="ro-RO" w:eastAsia="zh-CN"/>
        </w:rPr>
      </w:pPr>
      <w:r w:rsidRPr="0032631C">
        <w:rPr>
          <w:rFonts w:ascii="Times New Roman" w:eastAsia="SimSun" w:hAnsi="Times New Roman" w:cs="Times New Roman"/>
          <w:sz w:val="24"/>
          <w:szCs w:val="24"/>
          <w:lang w:val="ro-RO" w:eastAsia="zh-CN"/>
        </w:rPr>
        <w:t xml:space="preserve">5.  </w:t>
      </w:r>
      <w:r w:rsidRPr="0032631C">
        <w:rPr>
          <w:rFonts w:ascii="Times New Roman" w:eastAsia="SimSun" w:hAnsi="Times New Roman" w:cs="Times New Roman"/>
          <w:sz w:val="24"/>
          <w:szCs w:val="24"/>
          <w:u w:val="single"/>
          <w:lang w:val="ro-RO" w:eastAsia="zh-CN"/>
        </w:rPr>
        <w:t>PROPUNERI, PUNCTE DE VEDERE</w:t>
      </w:r>
      <w:r w:rsidRPr="0032631C">
        <w:rPr>
          <w:rFonts w:ascii="Times New Roman" w:eastAsia="SimSun" w:hAnsi="Times New Roman" w:cs="Times New Roman"/>
          <w:sz w:val="24"/>
          <w:szCs w:val="24"/>
          <w:lang w:val="ro-RO" w:eastAsia="zh-CN"/>
        </w:rPr>
        <w:t xml:space="preserve"> </w:t>
      </w:r>
    </w:p>
    <w:p w:rsidR="008D5DC5" w:rsidRPr="0032631C" w:rsidRDefault="008D5DC5" w:rsidP="008D5DC5">
      <w:pPr>
        <w:keepNext/>
        <w:spacing w:after="0" w:line="240" w:lineRule="auto"/>
        <w:ind w:firstLine="708"/>
        <w:outlineLvl w:val="0"/>
        <w:rPr>
          <w:rFonts w:ascii="Times New Roman" w:eastAsia="SimSun" w:hAnsi="Times New Roman" w:cs="Times New Roman"/>
          <w:b/>
          <w:iCs/>
          <w:sz w:val="24"/>
          <w:szCs w:val="24"/>
          <w:u w:val="single"/>
          <w:lang w:val="ro-RO" w:eastAsia="zh-CN"/>
        </w:rPr>
      </w:pPr>
      <w:r w:rsidRPr="0032631C">
        <w:rPr>
          <w:rFonts w:ascii="Times New Roman" w:eastAsia="SimSun" w:hAnsi="Times New Roman" w:cs="Times New Roman"/>
          <w:b/>
          <w:iCs/>
          <w:sz w:val="24"/>
          <w:szCs w:val="24"/>
          <w:u w:val="single"/>
          <w:lang w:val="ro-RO" w:eastAsia="zh-CN"/>
        </w:rPr>
        <w:tab/>
      </w:r>
      <w:r w:rsidRPr="0032631C">
        <w:rPr>
          <w:rFonts w:ascii="Times New Roman" w:eastAsia="SimSun" w:hAnsi="Times New Roman" w:cs="Times New Roman"/>
          <w:bCs/>
          <w:iCs/>
          <w:sz w:val="24"/>
          <w:szCs w:val="24"/>
          <w:u w:val="single"/>
          <w:lang w:val="ro-RO" w:eastAsia="zh-CN"/>
        </w:rPr>
        <w:t>PUNCTE TARI</w:t>
      </w:r>
      <w:r w:rsidRPr="0032631C">
        <w:rPr>
          <w:rFonts w:ascii="Times New Roman" w:eastAsia="SimSun" w:hAnsi="Times New Roman" w:cs="Times New Roman"/>
          <w:b/>
          <w:iCs/>
          <w:sz w:val="24"/>
          <w:szCs w:val="24"/>
          <w:u w:val="single"/>
          <w:lang w:val="ro-RO" w:eastAsia="zh-CN"/>
        </w:rPr>
        <w:t xml:space="preserve"> </w:t>
      </w:r>
    </w:p>
    <w:p w:rsidR="008D5DC5" w:rsidRPr="0032631C" w:rsidRDefault="008D5DC5" w:rsidP="008D5DC5">
      <w:pPr>
        <w:numPr>
          <w:ilvl w:val="0"/>
          <w:numId w:val="51"/>
        </w:numPr>
        <w:autoSpaceDE w:val="0"/>
        <w:autoSpaceDN w:val="0"/>
        <w:adjustRightInd w:val="0"/>
        <w:spacing w:after="0" w:line="240" w:lineRule="auto"/>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Profesori bine pregătiţi,  dedicaţi meseriei şi apreciaţi;</w:t>
      </w:r>
    </w:p>
    <w:p w:rsidR="008D5DC5" w:rsidRPr="0032631C" w:rsidRDefault="008D5DC5" w:rsidP="008D5DC5">
      <w:pPr>
        <w:numPr>
          <w:ilvl w:val="0"/>
          <w:numId w:val="51"/>
        </w:numPr>
        <w:autoSpaceDE w:val="0"/>
        <w:autoSpaceDN w:val="0"/>
        <w:adjustRightInd w:val="0"/>
        <w:spacing w:after="0" w:line="240" w:lineRule="auto"/>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Intensificarea eforturilor educaţionale pentru sporirea performanţelor</w:t>
      </w:r>
    </w:p>
    <w:p w:rsidR="008D5DC5" w:rsidRPr="0032631C" w:rsidRDefault="008D5DC5" w:rsidP="008D5DC5">
      <w:pPr>
        <w:numPr>
          <w:ilvl w:val="0"/>
          <w:numId w:val="51"/>
        </w:numPr>
        <w:spacing w:after="0" w:line="240" w:lineRule="auto"/>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Stimularea creativităţii</w:t>
      </w:r>
    </w:p>
    <w:p w:rsidR="008D5DC5" w:rsidRPr="0032631C" w:rsidRDefault="008D5DC5" w:rsidP="008D5DC5">
      <w:pPr>
        <w:numPr>
          <w:ilvl w:val="0"/>
          <w:numId w:val="50"/>
        </w:numPr>
        <w:autoSpaceDE w:val="0"/>
        <w:autoSpaceDN w:val="0"/>
        <w:adjustRightInd w:val="0"/>
        <w:spacing w:after="0" w:line="240" w:lineRule="auto"/>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Proiecte diverse în care elevii şi profesorii s-au putut remarca;</w:t>
      </w:r>
    </w:p>
    <w:p w:rsidR="008D5DC5" w:rsidRPr="0032631C" w:rsidRDefault="008D5DC5" w:rsidP="008D5DC5">
      <w:pPr>
        <w:numPr>
          <w:ilvl w:val="0"/>
          <w:numId w:val="50"/>
        </w:numPr>
        <w:autoSpaceDE w:val="0"/>
        <w:autoSpaceDN w:val="0"/>
        <w:adjustRightInd w:val="0"/>
        <w:spacing w:after="0" w:line="240" w:lineRule="auto"/>
        <w:rPr>
          <w:rFonts w:ascii="Times New Roman" w:eastAsia="SimSun" w:hAnsi="Times New Roman" w:cs="Times New Roman"/>
          <w:sz w:val="24"/>
          <w:szCs w:val="24"/>
          <w:lang w:val="it-IT" w:eastAsia="zh-CN"/>
        </w:rPr>
      </w:pPr>
      <w:r w:rsidRPr="0032631C">
        <w:rPr>
          <w:rFonts w:ascii="Times New Roman" w:eastAsia="SimSun" w:hAnsi="Times New Roman" w:cs="Times New Roman"/>
          <w:sz w:val="24"/>
          <w:szCs w:val="24"/>
          <w:lang w:val="ro-RO" w:eastAsia="zh-CN"/>
        </w:rPr>
        <w:t>Participarea la cât mai multe concursuri şcolare şi extraşcolare recunoscute de ISJ şi de către Ministerul Educaţiei;</w:t>
      </w:r>
    </w:p>
    <w:p w:rsidR="008D5DC5" w:rsidRPr="0032631C" w:rsidRDefault="008D5DC5" w:rsidP="008D5DC5">
      <w:pPr>
        <w:numPr>
          <w:ilvl w:val="0"/>
          <w:numId w:val="50"/>
        </w:numPr>
        <w:spacing w:after="0" w:line="240" w:lineRule="auto"/>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Implicarea unui număr mare de elevi în activităţile extraşcolare</w:t>
      </w:r>
    </w:p>
    <w:p w:rsidR="008D5DC5" w:rsidRPr="0032631C" w:rsidRDefault="008D5DC5" w:rsidP="008D5DC5">
      <w:pPr>
        <w:numPr>
          <w:ilvl w:val="0"/>
          <w:numId w:val="50"/>
        </w:numPr>
        <w:spacing w:after="0" w:line="240" w:lineRule="auto"/>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Întocmirea la timp a documentelor </w:t>
      </w:r>
    </w:p>
    <w:p w:rsidR="008D5DC5" w:rsidRPr="0032631C" w:rsidRDefault="008D5DC5" w:rsidP="008D5DC5">
      <w:pPr>
        <w:numPr>
          <w:ilvl w:val="0"/>
          <w:numId w:val="50"/>
        </w:numPr>
        <w:spacing w:after="0" w:line="240" w:lineRule="auto"/>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Implicarea profesorilor în susţinerea de lecţii demonstrative şi referate  </w:t>
      </w:r>
    </w:p>
    <w:p w:rsidR="008D5DC5" w:rsidRPr="0032631C" w:rsidRDefault="008D5DC5" w:rsidP="008D5DC5">
      <w:pPr>
        <w:keepNext/>
        <w:spacing w:after="0" w:line="240" w:lineRule="auto"/>
        <w:ind w:firstLine="708"/>
        <w:jc w:val="both"/>
        <w:outlineLvl w:val="1"/>
        <w:rPr>
          <w:rFonts w:ascii="Times New Roman" w:eastAsia="SimSun" w:hAnsi="Times New Roman" w:cs="Times New Roman"/>
          <w:bCs/>
          <w:iCs/>
          <w:sz w:val="24"/>
          <w:szCs w:val="24"/>
          <w:u w:val="single"/>
          <w:lang w:val="ro-RO" w:eastAsia="zh-CN"/>
        </w:rPr>
      </w:pPr>
      <w:r w:rsidRPr="0032631C">
        <w:rPr>
          <w:rFonts w:ascii="Times New Roman" w:eastAsia="SimSun" w:hAnsi="Times New Roman" w:cs="Times New Roman"/>
          <w:bCs/>
          <w:iCs/>
          <w:sz w:val="24"/>
          <w:szCs w:val="24"/>
          <w:u w:val="single"/>
          <w:lang w:val="ro-RO" w:eastAsia="zh-CN"/>
        </w:rPr>
        <w:t xml:space="preserve">PUNCTE SLABE </w:t>
      </w:r>
    </w:p>
    <w:p w:rsidR="008D5DC5" w:rsidRPr="0032631C" w:rsidRDefault="008D5DC5" w:rsidP="008D5DC5">
      <w:pPr>
        <w:numPr>
          <w:ilvl w:val="0"/>
          <w:numId w:val="50"/>
        </w:numPr>
        <w:autoSpaceDE w:val="0"/>
        <w:autoSpaceDN w:val="0"/>
        <w:adjustRightInd w:val="0"/>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Dotarea cu materiale utile în realizarea activităţilor extraşcolare</w:t>
      </w:r>
    </w:p>
    <w:p w:rsidR="008D5DC5" w:rsidRPr="0032631C" w:rsidRDefault="008D5DC5" w:rsidP="008D5DC5">
      <w:pPr>
        <w:numPr>
          <w:ilvl w:val="0"/>
          <w:numId w:val="50"/>
        </w:numPr>
        <w:autoSpaceDE w:val="0"/>
        <w:autoSpaceDN w:val="0"/>
        <w:adjustRightInd w:val="0"/>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Disponibilitatea scăzută a unor cadre didactice de a lucra în echipă;</w:t>
      </w:r>
    </w:p>
    <w:p w:rsidR="008D5DC5" w:rsidRPr="0032631C" w:rsidRDefault="008D5DC5" w:rsidP="008D5DC5">
      <w:pPr>
        <w:numPr>
          <w:ilvl w:val="0"/>
          <w:numId w:val="50"/>
        </w:numPr>
        <w:autoSpaceDE w:val="0"/>
        <w:autoSpaceDN w:val="0"/>
        <w:adjustRightInd w:val="0"/>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Viziune individualistă asupra procesului instructiv-educativ;</w:t>
      </w:r>
    </w:p>
    <w:p w:rsidR="008D5DC5" w:rsidRPr="0032631C" w:rsidRDefault="008D5DC5" w:rsidP="008D5DC5">
      <w:pPr>
        <w:numPr>
          <w:ilvl w:val="0"/>
          <w:numId w:val="50"/>
        </w:numPr>
        <w:autoSpaceDE w:val="0"/>
        <w:autoSpaceDN w:val="0"/>
        <w:adjustRightInd w:val="0"/>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Insuficientă susţinere din partea anumitor catedre a activităţilor extracuriculare; </w:t>
      </w:r>
    </w:p>
    <w:p w:rsidR="008D5DC5" w:rsidRPr="0032631C" w:rsidRDefault="008D5DC5" w:rsidP="008D5DC5">
      <w:pPr>
        <w:numPr>
          <w:ilvl w:val="0"/>
          <w:numId w:val="50"/>
        </w:numPr>
        <w:autoSpaceDE w:val="0"/>
        <w:autoSpaceDN w:val="0"/>
        <w:adjustRightInd w:val="0"/>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Mediatizarea slabă a  unor evenimente organizate în şcoală;</w:t>
      </w:r>
    </w:p>
    <w:p w:rsidR="008D5DC5" w:rsidRPr="0032631C" w:rsidRDefault="008D5DC5" w:rsidP="008D5DC5">
      <w:pPr>
        <w:numPr>
          <w:ilvl w:val="0"/>
          <w:numId w:val="50"/>
        </w:num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Implicarea unui număr redus de colegi profesori în propunerea şi organizarea de activităţi extraşcolare; </w:t>
      </w:r>
    </w:p>
    <w:p w:rsidR="008D5DC5" w:rsidRPr="0032631C" w:rsidRDefault="008D5DC5" w:rsidP="008D5DC5">
      <w:pPr>
        <w:numPr>
          <w:ilvl w:val="0"/>
          <w:numId w:val="50"/>
        </w:numPr>
        <w:autoSpaceDE w:val="0"/>
        <w:autoSpaceDN w:val="0"/>
        <w:adjustRightInd w:val="0"/>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Inerţie din partea unor profesori în aplicarea ideilor reformei, în modernizarea metodelor instructiv-educative</w:t>
      </w:r>
    </w:p>
    <w:p w:rsidR="008D5DC5" w:rsidRPr="0032631C" w:rsidRDefault="008D5DC5" w:rsidP="008D5DC5">
      <w:pPr>
        <w:numPr>
          <w:ilvl w:val="0"/>
          <w:numId w:val="50"/>
        </w:numPr>
        <w:autoSpaceDE w:val="0"/>
        <w:autoSpaceDN w:val="0"/>
        <w:adjustRightInd w:val="0"/>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Neimplicarea unor profesori în viaţa şcolii şi în activitatea extraşcolară</w:t>
      </w:r>
    </w:p>
    <w:p w:rsidR="008D5DC5" w:rsidRPr="0032631C" w:rsidRDefault="008D5DC5" w:rsidP="008D5DC5">
      <w:pPr>
        <w:numPr>
          <w:ilvl w:val="0"/>
          <w:numId w:val="50"/>
        </w:numPr>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Lipsa unor proiecte educaţionale propuse de către elevi, ci numai de către cadrele didactice  </w:t>
      </w:r>
    </w:p>
    <w:p w:rsidR="008D5DC5" w:rsidRPr="0032631C" w:rsidRDefault="008D5DC5" w:rsidP="0032631C">
      <w:pPr>
        <w:tabs>
          <w:tab w:val="left" w:pos="720"/>
        </w:tabs>
        <w:spacing w:after="0" w:line="240" w:lineRule="auto"/>
        <w:jc w:val="both"/>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ab/>
        <w:t>Pentru semestrul al II-lea, colectivul comisiei metodice şi</w:t>
      </w:r>
      <w:r w:rsidRPr="0032631C">
        <w:rPr>
          <w:rFonts w:ascii="Times New Roman" w:eastAsia="SimSun" w:hAnsi="Times New Roman" w:cs="Times New Roman"/>
          <w:sz w:val="24"/>
          <w:szCs w:val="24"/>
          <w:lang w:val="fr-FR" w:eastAsia="zh-CN"/>
        </w:rPr>
        <w:t>-</w:t>
      </w:r>
      <w:r w:rsidRPr="0032631C">
        <w:rPr>
          <w:rFonts w:ascii="Times New Roman" w:eastAsia="SimSun" w:hAnsi="Times New Roman" w:cs="Times New Roman"/>
          <w:sz w:val="24"/>
          <w:szCs w:val="24"/>
          <w:lang w:val="ro-RO" w:eastAsia="zh-CN"/>
        </w:rPr>
        <w:t xml:space="preserve">au propus să-și desfășoare în condiții optime activitățile stabilite prin tematică și să obţină rezultate foarte bune la examenul de bacalaureat, concursuri, olimpiade si sesiuni de comunicari stiintifice. </w:t>
      </w:r>
    </w:p>
    <w:p w:rsidR="008D5DC5" w:rsidRPr="0032631C" w:rsidRDefault="008D5DC5" w:rsidP="008D5DC5">
      <w:pPr>
        <w:tabs>
          <w:tab w:val="left" w:pos="720"/>
        </w:tabs>
        <w:spacing w:after="0" w:line="240" w:lineRule="auto"/>
        <w:jc w:val="right"/>
        <w:rPr>
          <w:rFonts w:ascii="Times New Roman" w:eastAsia="SimSun" w:hAnsi="Times New Roman" w:cs="Times New Roman"/>
          <w:sz w:val="24"/>
          <w:szCs w:val="24"/>
          <w:lang w:val="ro-RO" w:eastAsia="zh-CN"/>
        </w:rPr>
      </w:pPr>
      <w:r w:rsidRPr="0032631C">
        <w:rPr>
          <w:rFonts w:ascii="Times New Roman" w:eastAsia="SimSun" w:hAnsi="Times New Roman" w:cs="Times New Roman"/>
          <w:sz w:val="24"/>
          <w:szCs w:val="24"/>
          <w:lang w:val="ro-RO" w:eastAsia="zh-CN"/>
        </w:rPr>
        <w:t xml:space="preserve">                                                       </w:t>
      </w:r>
      <w:r w:rsidRPr="0032631C">
        <w:rPr>
          <w:rFonts w:ascii="Times New Roman" w:eastAsia="SimSun" w:hAnsi="Times New Roman" w:cs="Times New Roman"/>
          <w:sz w:val="24"/>
          <w:szCs w:val="24"/>
          <w:lang w:val="ro-RO" w:eastAsia="zh-CN"/>
        </w:rPr>
        <w:tab/>
      </w:r>
      <w:r w:rsidRPr="0032631C">
        <w:rPr>
          <w:rFonts w:ascii="Times New Roman" w:eastAsia="SimSun" w:hAnsi="Times New Roman" w:cs="Times New Roman"/>
          <w:sz w:val="24"/>
          <w:szCs w:val="24"/>
          <w:lang w:val="ro-RO" w:eastAsia="zh-CN"/>
        </w:rPr>
        <w:tab/>
      </w:r>
      <w:r w:rsidRPr="0032631C">
        <w:rPr>
          <w:rFonts w:ascii="Times New Roman" w:eastAsia="SimSun" w:hAnsi="Times New Roman" w:cs="Times New Roman"/>
          <w:sz w:val="24"/>
          <w:szCs w:val="24"/>
          <w:lang w:val="ro-RO" w:eastAsia="zh-CN"/>
        </w:rPr>
        <w:tab/>
        <w:t>Responsabil,</w:t>
      </w:r>
    </w:p>
    <w:p w:rsidR="008D5DC5" w:rsidRPr="008D5DC5" w:rsidRDefault="008D5DC5" w:rsidP="008D5DC5">
      <w:pPr>
        <w:tabs>
          <w:tab w:val="left" w:pos="720"/>
        </w:tabs>
        <w:spacing w:after="0" w:line="240" w:lineRule="auto"/>
        <w:jc w:val="right"/>
        <w:rPr>
          <w:rFonts w:ascii="Times New Roman" w:eastAsia="SimSun" w:hAnsi="Times New Roman" w:cs="Times New Roman"/>
          <w:sz w:val="28"/>
          <w:szCs w:val="28"/>
          <w:lang w:val="ro-RO" w:eastAsia="zh-CN"/>
        </w:rPr>
      </w:pPr>
      <w:r w:rsidRPr="0032631C">
        <w:rPr>
          <w:rFonts w:ascii="Times New Roman" w:eastAsia="SimSun" w:hAnsi="Times New Roman" w:cs="Times New Roman"/>
          <w:sz w:val="24"/>
          <w:szCs w:val="24"/>
          <w:lang w:val="ro-RO" w:eastAsia="zh-CN"/>
        </w:rPr>
        <w:tab/>
      </w:r>
      <w:r w:rsidRPr="0032631C">
        <w:rPr>
          <w:rFonts w:ascii="Times New Roman" w:eastAsia="SimSun" w:hAnsi="Times New Roman" w:cs="Times New Roman"/>
          <w:sz w:val="24"/>
          <w:szCs w:val="24"/>
          <w:lang w:val="ro-RO" w:eastAsia="zh-CN"/>
        </w:rPr>
        <w:tab/>
      </w:r>
      <w:r w:rsidRPr="0032631C">
        <w:rPr>
          <w:rFonts w:ascii="Times New Roman" w:eastAsia="SimSun" w:hAnsi="Times New Roman" w:cs="Times New Roman"/>
          <w:sz w:val="24"/>
          <w:szCs w:val="24"/>
          <w:lang w:val="ro-RO" w:eastAsia="zh-CN"/>
        </w:rPr>
        <w:tab/>
      </w:r>
      <w:r w:rsidRPr="0032631C">
        <w:rPr>
          <w:rFonts w:ascii="Times New Roman" w:eastAsia="SimSun" w:hAnsi="Times New Roman" w:cs="Times New Roman"/>
          <w:sz w:val="24"/>
          <w:szCs w:val="24"/>
          <w:lang w:val="ro-RO" w:eastAsia="zh-CN"/>
        </w:rPr>
        <w:tab/>
      </w:r>
      <w:r w:rsidRPr="0032631C">
        <w:rPr>
          <w:rFonts w:ascii="Times New Roman" w:eastAsia="SimSun" w:hAnsi="Times New Roman" w:cs="Times New Roman"/>
          <w:sz w:val="24"/>
          <w:szCs w:val="24"/>
          <w:lang w:val="ro-RO" w:eastAsia="zh-CN"/>
        </w:rPr>
        <w:tab/>
      </w:r>
      <w:r w:rsidRPr="0032631C">
        <w:rPr>
          <w:rFonts w:ascii="Times New Roman" w:eastAsia="SimSun" w:hAnsi="Times New Roman" w:cs="Times New Roman"/>
          <w:sz w:val="24"/>
          <w:szCs w:val="24"/>
          <w:lang w:val="ro-RO" w:eastAsia="zh-CN"/>
        </w:rPr>
        <w:tab/>
      </w:r>
      <w:r w:rsidRPr="0032631C">
        <w:rPr>
          <w:rFonts w:ascii="Times New Roman" w:eastAsia="SimSun" w:hAnsi="Times New Roman" w:cs="Times New Roman"/>
          <w:sz w:val="24"/>
          <w:szCs w:val="24"/>
          <w:lang w:val="ro-RO" w:eastAsia="zh-CN"/>
        </w:rPr>
        <w:tab/>
        <w:t>Prof. Alexe Adrian Robert</w:t>
      </w:r>
    </w:p>
    <w:p w:rsidR="003D59D8" w:rsidRPr="003D59D8" w:rsidRDefault="003D59D8" w:rsidP="003D59D8">
      <w:pPr>
        <w:spacing w:after="0" w:line="240" w:lineRule="auto"/>
        <w:rPr>
          <w:rFonts w:ascii="Times New Roman" w:eastAsia="Times New Roman" w:hAnsi="Times New Roman" w:cs="Times New Roman"/>
          <w:color w:val="000000"/>
          <w:sz w:val="24"/>
          <w:szCs w:val="24"/>
          <w:lang w:val="ro-RO" w:eastAsia="ro-RO"/>
        </w:rPr>
      </w:pPr>
      <w:r w:rsidRPr="003D59D8">
        <w:rPr>
          <w:rFonts w:ascii="Arial" w:eastAsia="Times New Roman" w:hAnsi="Arial" w:cs="Arial"/>
          <w:b/>
          <w:bCs/>
          <w:color w:val="000000"/>
          <w:sz w:val="24"/>
          <w:szCs w:val="24"/>
          <w:lang w:val="ro-RO" w:eastAsia="ro-RO"/>
        </w:rPr>
        <w:t>Comisia de educatie fizica si sport , Arte</w:t>
      </w:r>
    </w:p>
    <w:p w:rsidR="003D59D8" w:rsidRPr="003D59D8" w:rsidRDefault="003D59D8" w:rsidP="003D59D8">
      <w:pPr>
        <w:spacing w:after="0" w:line="240" w:lineRule="auto"/>
        <w:outlineLvl w:val="1"/>
        <w:rPr>
          <w:rFonts w:ascii="Arial" w:eastAsia="Times New Roman" w:hAnsi="Arial" w:cs="Arial"/>
          <w:b/>
          <w:bCs/>
          <w:color w:val="000000"/>
          <w:sz w:val="24"/>
          <w:szCs w:val="24"/>
          <w:lang w:val="ro-RO" w:eastAsia="ro-RO"/>
        </w:rPr>
      </w:pPr>
      <w:r w:rsidRPr="003D59D8">
        <w:rPr>
          <w:rFonts w:ascii="Arial" w:eastAsia="Times New Roman" w:hAnsi="Arial" w:cs="Arial"/>
          <w:b/>
          <w:bCs/>
          <w:color w:val="000000"/>
          <w:sz w:val="24"/>
          <w:szCs w:val="24"/>
          <w:lang w:val="ro-RO" w:eastAsia="ro-RO"/>
        </w:rPr>
        <w:t>Semestrul I anul şcolar 2019– 2020</w:t>
      </w:r>
    </w:p>
    <w:p w:rsidR="003D59D8" w:rsidRPr="003D59D8" w:rsidRDefault="003D59D8" w:rsidP="003D59D8">
      <w:pPr>
        <w:spacing w:after="0" w:line="240" w:lineRule="auto"/>
        <w:jc w:val="both"/>
        <w:outlineLvl w:val="1"/>
        <w:rPr>
          <w:rFonts w:ascii="Arial" w:eastAsia="Times New Roman" w:hAnsi="Arial" w:cs="Arial"/>
          <w:b/>
          <w:bCs/>
          <w:color w:val="FF0000"/>
          <w:sz w:val="24"/>
          <w:szCs w:val="24"/>
          <w:lang w:val="ro-RO" w:eastAsia="ro-RO"/>
        </w:rPr>
      </w:pPr>
    </w:p>
    <w:p w:rsidR="003D59D8" w:rsidRPr="003D59D8" w:rsidRDefault="003D59D8" w:rsidP="003D59D8">
      <w:pPr>
        <w:spacing w:after="0" w:line="240" w:lineRule="auto"/>
        <w:ind w:firstLine="360"/>
        <w:jc w:val="both"/>
        <w:outlineLvl w:val="1"/>
        <w:rPr>
          <w:rFonts w:ascii="Times New Roman" w:eastAsia="Times New Roman" w:hAnsi="Times New Roman" w:cs="Times New Roman"/>
          <w:b/>
          <w:bCs/>
          <w:color w:val="FF0000"/>
          <w:sz w:val="24"/>
          <w:szCs w:val="24"/>
          <w:lang w:val="ro-RO" w:eastAsia="ro-RO"/>
        </w:rPr>
      </w:pPr>
      <w:r w:rsidRPr="003D59D8">
        <w:rPr>
          <w:rFonts w:ascii="Times New Roman" w:eastAsia="Calibri" w:hAnsi="Times New Roman" w:cs="Times New Roman"/>
          <w:sz w:val="24"/>
          <w:szCs w:val="24"/>
          <w:lang w:val="ro-RO"/>
        </w:rPr>
        <w:t>Membrii comisiei metodice  a îndeplinit cerinţele planului managerial al catedrelor, a colaborat şi au fost prezenţi la activităţile şi şedinţele lunare de catedră.Comisia metodică având în componenţă mai multe catedre au colaborat între ele şi chiar au organizat activităţi împreună.S-au realizat documentele de planificare după noua structură a anului şcolar.</w:t>
      </w:r>
    </w:p>
    <w:p w:rsidR="003D59D8" w:rsidRPr="003D59D8" w:rsidRDefault="003D59D8" w:rsidP="003D59D8">
      <w:pPr>
        <w:spacing w:after="0" w:line="240" w:lineRule="auto"/>
        <w:ind w:firstLine="360"/>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Acţiunile desfăşurate de comisia metodică Educatie fizica in primul semestru al anului scolar 2019-2020 au urmarit </w:t>
      </w:r>
      <w:r w:rsidRPr="003D59D8">
        <w:rPr>
          <w:rFonts w:ascii="Times New Roman" w:eastAsia="Times New Roman" w:hAnsi="Times New Roman" w:cs="Times New Roman"/>
          <w:bCs/>
          <w:sz w:val="24"/>
          <w:szCs w:val="24"/>
          <w:lang w:val="ro-RO" w:eastAsia="ro-RO"/>
        </w:rPr>
        <w:t>asigurarea calităţii actului educaţional, avand in vedere urmatoarele aspecte</w:t>
      </w:r>
      <w:r w:rsidRPr="003D59D8">
        <w:rPr>
          <w:rFonts w:ascii="Times New Roman" w:eastAsia="Times New Roman" w:hAnsi="Times New Roman" w:cs="Times New Roman"/>
          <w:b/>
          <w:bCs/>
          <w:sz w:val="24"/>
          <w:szCs w:val="24"/>
          <w:lang w:val="ro-RO" w:eastAsia="ro-RO"/>
        </w:rPr>
        <w:t xml:space="preserve"> :</w:t>
      </w:r>
    </w:p>
    <w:p w:rsidR="003D59D8" w:rsidRPr="003D59D8" w:rsidRDefault="003D59D8" w:rsidP="003D59D8">
      <w:pPr>
        <w:numPr>
          <w:ilvl w:val="0"/>
          <w:numId w:val="3"/>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lastRenderedPageBreak/>
        <w:t xml:space="preserve">Aplicarea curriculum-ului naţional, prin armonizarea acestuia la oferta educaţională a şcolii;                                                                                                                                            </w:t>
      </w:r>
    </w:p>
    <w:p w:rsidR="003D59D8" w:rsidRPr="003D59D8" w:rsidRDefault="003D59D8" w:rsidP="003D59D8">
      <w:pPr>
        <w:numPr>
          <w:ilvl w:val="0"/>
          <w:numId w:val="3"/>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Întocmirea planificărilor calendaristice </w:t>
      </w:r>
    </w:p>
    <w:p w:rsidR="003D59D8" w:rsidRPr="003D59D8" w:rsidRDefault="003D59D8" w:rsidP="003D59D8">
      <w:pPr>
        <w:numPr>
          <w:ilvl w:val="0"/>
          <w:numId w:val="3"/>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Parcurgerea ritmică şi de calitate a conţinuturilor programei;                                                     </w:t>
      </w:r>
    </w:p>
    <w:p w:rsidR="003D59D8" w:rsidRPr="003D59D8" w:rsidRDefault="003D59D8" w:rsidP="003D59D8">
      <w:pPr>
        <w:numPr>
          <w:ilvl w:val="0"/>
          <w:numId w:val="3"/>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 Monitorizarea elaborării proiectării didactice;</w:t>
      </w:r>
    </w:p>
    <w:p w:rsidR="003D59D8" w:rsidRPr="003D59D8" w:rsidRDefault="003D59D8" w:rsidP="003D59D8">
      <w:pPr>
        <w:numPr>
          <w:ilvl w:val="0"/>
          <w:numId w:val="3"/>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Cunoasterea potentialului biomotric al elevilor din clasele a Va si a IX a, prin parcurgerea masuratorilor antropometrice si a testelor motrice specifice.                                                                        </w:t>
      </w:r>
    </w:p>
    <w:p w:rsidR="003D59D8" w:rsidRPr="003D59D8" w:rsidRDefault="003D59D8" w:rsidP="003D59D8">
      <w:pPr>
        <w:numPr>
          <w:ilvl w:val="0"/>
          <w:numId w:val="3"/>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Accentuarea laturii educative;                                                                                                        </w:t>
      </w:r>
    </w:p>
    <w:p w:rsidR="003D59D8" w:rsidRPr="003D59D8" w:rsidRDefault="003D59D8" w:rsidP="003D59D8">
      <w:pPr>
        <w:numPr>
          <w:ilvl w:val="0"/>
          <w:numId w:val="3"/>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Creşterea ponderii activităţilor independente, diferenţiate, de grup;</w:t>
      </w:r>
    </w:p>
    <w:p w:rsidR="003D59D8" w:rsidRPr="003D59D8" w:rsidRDefault="003D59D8" w:rsidP="003D59D8">
      <w:pPr>
        <w:numPr>
          <w:ilvl w:val="0"/>
          <w:numId w:val="6"/>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Utilizarea de strategii activ-participative;</w:t>
      </w:r>
    </w:p>
    <w:p w:rsidR="003D59D8" w:rsidRPr="003D59D8" w:rsidRDefault="003D59D8" w:rsidP="003D59D8">
      <w:pPr>
        <w:numPr>
          <w:ilvl w:val="0"/>
          <w:numId w:val="5"/>
        </w:numPr>
        <w:spacing w:after="0" w:line="240" w:lineRule="auto"/>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it-IT" w:eastAsia="ro-RO"/>
        </w:rPr>
        <w:t>Aplicarea testelor de evaluare şi interpretarea lor;</w:t>
      </w:r>
    </w:p>
    <w:p w:rsidR="003D59D8" w:rsidRPr="003D59D8" w:rsidRDefault="003D59D8" w:rsidP="003D59D8">
      <w:pPr>
        <w:numPr>
          <w:ilvl w:val="0"/>
          <w:numId w:val="4"/>
        </w:numPr>
        <w:spacing w:after="0" w:line="240" w:lineRule="auto"/>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it-IT" w:eastAsia="ro-RO"/>
        </w:rPr>
        <w:t>Pregatirea echipelor reprezentative si participarea la ONSS.</w:t>
      </w:r>
    </w:p>
    <w:p w:rsidR="003D59D8" w:rsidRPr="003D59D8" w:rsidRDefault="003D59D8" w:rsidP="003D59D8">
      <w:pPr>
        <w:numPr>
          <w:ilvl w:val="0"/>
          <w:numId w:val="4"/>
        </w:numPr>
        <w:spacing w:after="0" w:line="240" w:lineRule="auto"/>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it-IT" w:eastAsia="ro-RO"/>
        </w:rPr>
        <w:t>Depistarea si promovarea elevilor cu aptitudini pentru sportul de performanta</w:t>
      </w:r>
    </w:p>
    <w:p w:rsidR="003D59D8" w:rsidRPr="003D59D8" w:rsidRDefault="003D59D8" w:rsidP="003D59D8">
      <w:pPr>
        <w:spacing w:after="0" w:line="240" w:lineRule="auto"/>
        <w:jc w:val="both"/>
        <w:rPr>
          <w:rFonts w:ascii="Times New Roman" w:eastAsia="Times New Roman" w:hAnsi="Times New Roman" w:cs="Times New Roman"/>
          <w:sz w:val="24"/>
          <w:szCs w:val="24"/>
          <w:lang w:val="it-IT" w:eastAsia="ro-RO"/>
        </w:rPr>
      </w:pPr>
    </w:p>
    <w:p w:rsidR="003D59D8" w:rsidRPr="003D59D8" w:rsidRDefault="003D59D8" w:rsidP="003D59D8">
      <w:pPr>
        <w:spacing w:after="0" w:line="240" w:lineRule="auto"/>
        <w:ind w:firstLine="811"/>
        <w:jc w:val="both"/>
        <w:rPr>
          <w:rFonts w:ascii="Times New Roman" w:eastAsia="Times New Roman" w:hAnsi="Times New Roman" w:cs="Times New Roman"/>
          <w:sz w:val="24"/>
          <w:szCs w:val="24"/>
          <w:lang w:val="ro-RO" w:eastAsia="ro-RO"/>
        </w:rPr>
      </w:pPr>
      <w:r w:rsidRPr="003D59D8">
        <w:rPr>
          <w:rFonts w:ascii="Times New Roman" w:eastAsia="Calibri" w:hAnsi="Times New Roman" w:cs="Times New Roman"/>
          <w:sz w:val="24"/>
          <w:szCs w:val="24"/>
          <w:lang w:val="ro-RO"/>
        </w:rPr>
        <w:t>Procesul instructiv-educativ este un proces complex şi dificil de identificat şi aplicat în integritatea sa, datorită faptului că la ’’produsul elev’’ o contribuţie diferenţiată are atât educaţia fizică şi celelalte discipline şcolare, cât şi alţi factori educaţionali ca: familia, activităţile extraşcolare, factorii sociali, grupurile sociale la care aderă elevul şi nu în ultimul rând, mijloacele de informare: internet, presă, televiziune.</w:t>
      </w:r>
      <w:r w:rsidRPr="003D59D8">
        <w:rPr>
          <w:rFonts w:ascii="Times New Roman" w:eastAsia="Times New Roman" w:hAnsi="Times New Roman" w:cs="Times New Roman"/>
          <w:sz w:val="24"/>
          <w:szCs w:val="24"/>
          <w:lang w:val="ro-RO" w:eastAsia="ro-RO"/>
        </w:rPr>
        <w:t xml:space="preserve"> </w:t>
      </w:r>
    </w:p>
    <w:p w:rsidR="003D59D8" w:rsidRPr="003D59D8" w:rsidRDefault="003D59D8" w:rsidP="003D59D8">
      <w:pPr>
        <w:spacing w:after="200" w:line="276" w:lineRule="auto"/>
        <w:ind w:right="-55" w:firstLine="720"/>
        <w:jc w:val="both"/>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Dintre toate disciplinele şcolare, educaţia fizică are cele mai mari posibilităţi de a contribui la dezvoltarea ambelor laturi ale personalităţii elevilor (fizica şi psihica) care se completează reciproc şi se manifestă ca un tot unitar.</w:t>
      </w:r>
    </w:p>
    <w:p w:rsidR="003D59D8" w:rsidRPr="003D59D8" w:rsidRDefault="003D59D8" w:rsidP="003D59D8">
      <w:pPr>
        <w:spacing w:after="200" w:line="276" w:lineRule="auto"/>
        <w:ind w:right="-55" w:firstLine="720"/>
        <w:jc w:val="both"/>
        <w:rPr>
          <w:rFonts w:ascii="Times New Roman" w:eastAsia="Calibri" w:hAnsi="Times New Roman" w:cs="Times New Roman"/>
          <w:sz w:val="24"/>
          <w:szCs w:val="24"/>
          <w:lang w:val="ro-RO"/>
        </w:rPr>
      </w:pPr>
      <w:r w:rsidRPr="003D59D8">
        <w:rPr>
          <w:rFonts w:ascii="Times New Roman" w:eastAsia="Times New Roman" w:hAnsi="Times New Roman" w:cs="Times New Roman"/>
          <w:sz w:val="24"/>
          <w:szCs w:val="24"/>
          <w:lang w:val="ro-RO" w:eastAsia="ro-RO"/>
        </w:rPr>
        <w:t>Finalităţile liceului propun formarea unor generaţii de adolescenţi capabili să decidă asupra propriei cariere, să contribuie la configurarea traseelor proprii de dezvoltare intelectuală şi profesională, să opteze pentru cetăţenia activă. Pentru  realizarea acestor finalitati,</w:t>
      </w:r>
      <w:r w:rsidRPr="003D59D8">
        <w:rPr>
          <w:rFonts w:ascii="Times New Roman" w:eastAsia="Calibri" w:hAnsi="Times New Roman" w:cs="Times New Roman"/>
          <w:sz w:val="24"/>
          <w:szCs w:val="24"/>
          <w:lang w:val="ro-RO"/>
        </w:rPr>
        <w:t xml:space="preserve"> disciplina educatie fizica-in  anul scolar  </w:t>
      </w:r>
      <w:r w:rsidRPr="003D59D8">
        <w:rPr>
          <w:rFonts w:ascii="Times New Roman" w:eastAsia="Times New Roman" w:hAnsi="Times New Roman" w:cs="Times New Roman"/>
          <w:sz w:val="24"/>
          <w:szCs w:val="24"/>
          <w:lang w:val="ro-RO" w:eastAsia="ro-RO"/>
        </w:rPr>
        <w:t xml:space="preserve">2019-2020 </w:t>
      </w:r>
      <w:r w:rsidRPr="003D59D8">
        <w:rPr>
          <w:rFonts w:ascii="Times New Roman" w:eastAsia="Calibri" w:hAnsi="Times New Roman" w:cs="Times New Roman"/>
          <w:sz w:val="24"/>
          <w:szCs w:val="24"/>
          <w:lang w:val="ro-RO"/>
        </w:rPr>
        <w:t>si-a propus urmatoarele obiective:</w:t>
      </w:r>
    </w:p>
    <w:p w:rsidR="003D59D8" w:rsidRPr="003D59D8" w:rsidRDefault="003D59D8" w:rsidP="00800B20">
      <w:pPr>
        <w:numPr>
          <w:ilvl w:val="0"/>
          <w:numId w:val="58"/>
        </w:numPr>
        <w:spacing w:after="0" w:line="240" w:lineRule="auto"/>
        <w:ind w:right="-55"/>
        <w:jc w:val="both"/>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dezvoltarea fizică corectă şi armonioasă.</w:t>
      </w:r>
    </w:p>
    <w:p w:rsidR="003D59D8" w:rsidRPr="003D59D8" w:rsidRDefault="003D59D8" w:rsidP="00800B20">
      <w:pPr>
        <w:numPr>
          <w:ilvl w:val="0"/>
          <w:numId w:val="58"/>
        </w:numPr>
        <w:spacing w:after="0" w:line="240" w:lineRule="auto"/>
        <w:ind w:right="-55"/>
        <w:jc w:val="both"/>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menţinerea şi întărirea stării de sănătate</w:t>
      </w:r>
    </w:p>
    <w:p w:rsidR="003D59D8" w:rsidRPr="003D59D8" w:rsidRDefault="003D59D8" w:rsidP="00800B20">
      <w:pPr>
        <w:numPr>
          <w:ilvl w:val="0"/>
          <w:numId w:val="58"/>
        </w:numPr>
        <w:spacing w:after="0" w:line="240" w:lineRule="auto"/>
        <w:ind w:right="-55"/>
        <w:jc w:val="both"/>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dezvoltarea capacităţii motrice.</w:t>
      </w:r>
    </w:p>
    <w:p w:rsidR="003D59D8" w:rsidRPr="003D59D8" w:rsidRDefault="003D59D8" w:rsidP="00800B20">
      <w:pPr>
        <w:numPr>
          <w:ilvl w:val="0"/>
          <w:numId w:val="58"/>
        </w:numPr>
        <w:spacing w:after="0" w:line="240" w:lineRule="auto"/>
        <w:ind w:right="-55"/>
        <w:jc w:val="both"/>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dobandirea cunoştinţelor de specialitate.</w:t>
      </w:r>
    </w:p>
    <w:p w:rsidR="003D59D8" w:rsidRPr="003D59D8" w:rsidRDefault="003D59D8" w:rsidP="00800B20">
      <w:pPr>
        <w:numPr>
          <w:ilvl w:val="0"/>
          <w:numId w:val="58"/>
        </w:numPr>
        <w:spacing w:after="0" w:line="240" w:lineRule="auto"/>
        <w:ind w:right="-55"/>
        <w:jc w:val="both"/>
        <w:rPr>
          <w:rFonts w:ascii="Times New Roman" w:eastAsia="Times New Roman" w:hAnsi="Times New Roman" w:cs="Times New Roman"/>
          <w:sz w:val="24"/>
          <w:szCs w:val="24"/>
          <w:lang w:val="ro-RO" w:eastAsia="ro-RO"/>
        </w:rPr>
      </w:pPr>
      <w:r w:rsidRPr="003D59D8">
        <w:rPr>
          <w:rFonts w:ascii="Times New Roman" w:eastAsia="Calibri" w:hAnsi="Times New Roman" w:cs="Times New Roman"/>
          <w:sz w:val="24"/>
          <w:szCs w:val="24"/>
          <w:lang w:val="ro-RO"/>
        </w:rPr>
        <w:t>dezvoltarea proceselor psihice şi a personalităţii elevilor</w:t>
      </w:r>
    </w:p>
    <w:p w:rsidR="003D59D8" w:rsidRPr="003D59D8" w:rsidRDefault="003D59D8" w:rsidP="00800B20">
      <w:pPr>
        <w:numPr>
          <w:ilvl w:val="0"/>
          <w:numId w:val="58"/>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valorizarea propriilor experienţe, a cunoştinţelor. priceperilor si deprinderilor motrice dobandite in vederea practicarii independente a exercitiilor fizice si a sportului.</w:t>
      </w:r>
    </w:p>
    <w:p w:rsidR="003D59D8" w:rsidRPr="003D59D8" w:rsidRDefault="003D59D8" w:rsidP="00800B20">
      <w:pPr>
        <w:numPr>
          <w:ilvl w:val="0"/>
          <w:numId w:val="58"/>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dezvoltarea capacităţii de integrare activă în grupuri socio-culturale diferite: familie, mediu profesional,  social. etc.;</w:t>
      </w:r>
    </w:p>
    <w:p w:rsidR="003D59D8" w:rsidRPr="003D59D8" w:rsidRDefault="003D59D8" w:rsidP="003D59D8">
      <w:pPr>
        <w:spacing w:after="0" w:line="240" w:lineRule="auto"/>
        <w:rPr>
          <w:rFonts w:ascii="Times New Roman" w:eastAsia="Times New Roman" w:hAnsi="Times New Roman" w:cs="Times New Roman"/>
          <w:b/>
          <w:bCs/>
          <w:color w:val="FF0000"/>
          <w:sz w:val="24"/>
          <w:szCs w:val="24"/>
          <w:lang w:val="ro-RO" w:eastAsia="ro-RO"/>
        </w:rPr>
      </w:pPr>
    </w:p>
    <w:p w:rsidR="003D59D8" w:rsidRPr="003D59D8" w:rsidRDefault="003D59D8" w:rsidP="003D59D8">
      <w:pPr>
        <w:spacing w:after="0" w:line="240" w:lineRule="auto"/>
        <w:jc w:val="center"/>
        <w:rPr>
          <w:rFonts w:ascii="Times New Roman" w:eastAsia="Times New Roman" w:hAnsi="Times New Roman" w:cs="Times New Roman"/>
          <w:color w:val="000000"/>
          <w:sz w:val="24"/>
          <w:szCs w:val="24"/>
          <w:lang w:val="ro-RO" w:eastAsia="ro-RO"/>
        </w:rPr>
      </w:pPr>
      <w:r w:rsidRPr="003D59D8">
        <w:rPr>
          <w:rFonts w:ascii="Times New Roman" w:eastAsia="Times New Roman" w:hAnsi="Times New Roman" w:cs="Times New Roman"/>
          <w:b/>
          <w:bCs/>
          <w:color w:val="000000"/>
          <w:sz w:val="24"/>
          <w:szCs w:val="24"/>
          <w:lang w:val="ro-RO" w:eastAsia="ro-RO"/>
        </w:rPr>
        <w:t>Analiza SWOT</w:t>
      </w:r>
    </w:p>
    <w:p w:rsidR="003D59D8" w:rsidRPr="003D59D8" w:rsidRDefault="003D59D8" w:rsidP="003D59D8">
      <w:pPr>
        <w:spacing w:after="0" w:line="240" w:lineRule="auto"/>
        <w:jc w:val="center"/>
        <w:rPr>
          <w:rFonts w:ascii="Times New Roman" w:eastAsia="Times New Roman" w:hAnsi="Times New Roman" w:cs="Times New Roman"/>
          <w:b/>
          <w:bCs/>
          <w:color w:val="000000"/>
          <w:sz w:val="24"/>
          <w:szCs w:val="24"/>
          <w:lang w:val="ro-RO" w:eastAsia="ro-RO"/>
        </w:rPr>
      </w:pPr>
      <w:r w:rsidRPr="003D59D8">
        <w:rPr>
          <w:rFonts w:ascii="Times New Roman" w:eastAsia="Times New Roman" w:hAnsi="Times New Roman" w:cs="Times New Roman"/>
          <w:b/>
          <w:bCs/>
          <w:color w:val="000000"/>
          <w:sz w:val="24"/>
          <w:szCs w:val="24"/>
          <w:lang w:val="ro-RO" w:eastAsia="ro-RO"/>
        </w:rPr>
        <w:t xml:space="preserve">Anul şcolar </w:t>
      </w:r>
      <w:r w:rsidRPr="003D59D8">
        <w:rPr>
          <w:rFonts w:ascii="Times New Roman" w:eastAsia="Times New Roman" w:hAnsi="Times New Roman" w:cs="Times New Roman"/>
          <w:b/>
          <w:bCs/>
          <w:sz w:val="24"/>
          <w:szCs w:val="24"/>
          <w:lang w:val="ro-RO" w:eastAsia="ro-RO"/>
        </w:rPr>
        <w:t>2019-2020</w:t>
      </w:r>
    </w:p>
    <w:p w:rsidR="003D59D8" w:rsidRPr="003D59D8" w:rsidRDefault="003D59D8" w:rsidP="003D59D8">
      <w:pPr>
        <w:spacing w:after="0" w:line="240" w:lineRule="auto"/>
        <w:rPr>
          <w:rFonts w:ascii="Times New Roman" w:eastAsia="Times New Roman" w:hAnsi="Times New Roman" w:cs="Times New Roman"/>
          <w:sz w:val="24"/>
          <w:szCs w:val="24"/>
          <w:lang w:val="ro-RO" w:eastAsia="ro-RO"/>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5"/>
        <w:gridCol w:w="4815"/>
      </w:tblGrid>
      <w:tr w:rsidR="003D59D8" w:rsidRPr="003D59D8" w:rsidTr="00A1002E">
        <w:trPr>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3D59D8" w:rsidRPr="003D59D8" w:rsidRDefault="003D59D8" w:rsidP="003D59D8">
            <w:pPr>
              <w:spacing w:after="0" w:line="240" w:lineRule="auto"/>
              <w:jc w:val="both"/>
              <w:rPr>
                <w:rFonts w:ascii="Times New Roman" w:eastAsia="Times New Roman" w:hAnsi="Times New Roman" w:cs="Times New Roman"/>
                <w:color w:val="000000"/>
                <w:sz w:val="24"/>
                <w:szCs w:val="24"/>
                <w:lang w:val="ro-RO" w:eastAsia="ro-RO"/>
              </w:rPr>
            </w:pPr>
            <w:r w:rsidRPr="003D59D8">
              <w:rPr>
                <w:rFonts w:ascii="Times New Roman" w:eastAsia="Times New Roman" w:hAnsi="Times New Roman" w:cs="Times New Roman"/>
                <w:b/>
                <w:bCs/>
                <w:color w:val="000000"/>
                <w:sz w:val="24"/>
                <w:szCs w:val="24"/>
                <w:lang w:val="ro-RO" w:eastAsia="ro-RO"/>
              </w:rPr>
              <w:t>Puncte tari</w:t>
            </w:r>
          </w:p>
        </w:tc>
        <w:tc>
          <w:tcPr>
            <w:tcW w:w="4590" w:type="dxa"/>
            <w:tcBorders>
              <w:top w:val="outset" w:sz="6" w:space="0" w:color="000000"/>
              <w:left w:val="outset" w:sz="6" w:space="0" w:color="000000"/>
              <w:bottom w:val="outset" w:sz="6" w:space="0" w:color="000000"/>
              <w:right w:val="outset" w:sz="6" w:space="0" w:color="000000"/>
            </w:tcBorders>
          </w:tcPr>
          <w:p w:rsidR="003D59D8" w:rsidRPr="003D59D8" w:rsidRDefault="003D59D8" w:rsidP="003D59D8">
            <w:pPr>
              <w:spacing w:after="0" w:line="240" w:lineRule="auto"/>
              <w:jc w:val="both"/>
              <w:rPr>
                <w:rFonts w:ascii="Times New Roman" w:eastAsia="Times New Roman" w:hAnsi="Times New Roman" w:cs="Times New Roman"/>
                <w:color w:val="000000"/>
                <w:sz w:val="24"/>
                <w:szCs w:val="24"/>
                <w:lang w:val="ro-RO" w:eastAsia="ro-RO"/>
              </w:rPr>
            </w:pPr>
            <w:r w:rsidRPr="003D59D8">
              <w:rPr>
                <w:rFonts w:ascii="Times New Roman" w:eastAsia="Times New Roman" w:hAnsi="Times New Roman" w:cs="Times New Roman"/>
                <w:b/>
                <w:bCs/>
                <w:color w:val="000000"/>
                <w:sz w:val="24"/>
                <w:szCs w:val="24"/>
                <w:lang w:val="ro-RO" w:eastAsia="ro-RO"/>
              </w:rPr>
              <w:t>Puncte slabe</w:t>
            </w:r>
          </w:p>
        </w:tc>
      </w:tr>
      <w:tr w:rsidR="003D59D8" w:rsidRPr="003D59D8" w:rsidTr="00A1002E">
        <w:trPr>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3D59D8" w:rsidRPr="003D59D8" w:rsidRDefault="003D59D8"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bună pregătire profesională a membrilor comisiei</w:t>
            </w:r>
          </w:p>
          <w:p w:rsidR="003D59D8" w:rsidRPr="003D59D8" w:rsidRDefault="003D59D8"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implicare în activităţi didactice, şcolare şi extraşcolare</w:t>
            </w:r>
          </w:p>
          <w:p w:rsidR="003D59D8" w:rsidRPr="003D59D8" w:rsidRDefault="003D59D8"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utilizarea de metode, procedee şi strategii didactice diverse în vederea optimizării procesului instructiv-educativ</w:t>
            </w:r>
          </w:p>
          <w:p w:rsidR="003D59D8" w:rsidRPr="003D59D8" w:rsidRDefault="003D59D8"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lastRenderedPageBreak/>
              <w:t>pregatirea echipelor reprezentative si participarea la competitii conform calendarului I. S. J</w:t>
            </w:r>
          </w:p>
          <w:p w:rsidR="003D59D8" w:rsidRPr="003D59D8" w:rsidRDefault="003D59D8"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Rezultatele obtinute la faza judeteana a ONSS.</w:t>
            </w:r>
          </w:p>
          <w:p w:rsidR="003D59D8" w:rsidRPr="003D59D8" w:rsidRDefault="003D59D8" w:rsidP="00800B20">
            <w:pPr>
              <w:numPr>
                <w:ilvl w:val="0"/>
                <w:numId w:val="1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Scaderea numarului de elevi scutiti medical</w:t>
            </w:r>
          </w:p>
          <w:p w:rsidR="003D59D8" w:rsidRPr="003D59D8" w:rsidRDefault="003D59D8" w:rsidP="003D59D8">
            <w:pPr>
              <w:spacing w:after="0" w:line="240" w:lineRule="auto"/>
              <w:ind w:left="360"/>
              <w:jc w:val="both"/>
              <w:rPr>
                <w:rFonts w:ascii="Times New Roman" w:eastAsia="Times New Roman" w:hAnsi="Times New Roman" w:cs="Times New Roman"/>
                <w:sz w:val="24"/>
                <w:szCs w:val="24"/>
                <w:lang w:val="ro-RO" w:eastAsia="ro-RO"/>
              </w:rPr>
            </w:pPr>
          </w:p>
        </w:tc>
        <w:tc>
          <w:tcPr>
            <w:tcW w:w="4590" w:type="dxa"/>
            <w:tcBorders>
              <w:top w:val="outset" w:sz="6" w:space="0" w:color="000000"/>
              <w:left w:val="outset" w:sz="6" w:space="0" w:color="000000"/>
              <w:bottom w:val="outset" w:sz="6" w:space="0" w:color="000000"/>
              <w:right w:val="outset" w:sz="6" w:space="0" w:color="000000"/>
            </w:tcBorders>
          </w:tcPr>
          <w:p w:rsidR="003D59D8" w:rsidRPr="003D59D8" w:rsidRDefault="003D59D8" w:rsidP="00800B20">
            <w:pPr>
              <w:numPr>
                <w:ilvl w:val="0"/>
                <w:numId w:val="20"/>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lastRenderedPageBreak/>
              <w:t>implicarea profesorilor in cunoasterea starii de sanatate a elevilor prin colaborarea cu mdicului scolar si  medicului de familie in vederea eliberarii avizului medical pentru participare la orele de ed. fizica.</w:t>
            </w:r>
          </w:p>
          <w:p w:rsidR="003D59D8" w:rsidRPr="003D59D8" w:rsidRDefault="003D59D8" w:rsidP="00800B20">
            <w:pPr>
              <w:numPr>
                <w:ilvl w:val="0"/>
                <w:numId w:val="20"/>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lipsa unor premii la diferite competitii sportive;</w:t>
            </w:r>
          </w:p>
          <w:p w:rsidR="003D59D8" w:rsidRPr="003D59D8" w:rsidRDefault="003D59D8" w:rsidP="00800B20">
            <w:pPr>
              <w:numPr>
                <w:ilvl w:val="0"/>
                <w:numId w:val="20"/>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Calibri" w:hAnsi="Times New Roman" w:cs="Times New Roman"/>
                <w:sz w:val="24"/>
                <w:szCs w:val="24"/>
                <w:lang w:val="ro-RO"/>
              </w:rPr>
              <w:lastRenderedPageBreak/>
              <w:t xml:space="preserve"> nevalorificarea bagajului motric al unor copii care ar putea avea rezultate de performanta din cauza starii materiale precare a familiilor acestora;</w:t>
            </w:r>
          </w:p>
          <w:p w:rsidR="003D59D8" w:rsidRPr="003D59D8" w:rsidRDefault="003D59D8" w:rsidP="00800B20">
            <w:pPr>
              <w:numPr>
                <w:ilvl w:val="0"/>
                <w:numId w:val="20"/>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frecventa redusa la ore.</w:t>
            </w:r>
          </w:p>
        </w:tc>
      </w:tr>
      <w:tr w:rsidR="003D59D8" w:rsidRPr="003D59D8" w:rsidTr="00A1002E">
        <w:trPr>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3D59D8" w:rsidRPr="003D59D8" w:rsidRDefault="003D59D8" w:rsidP="003D59D8">
            <w:pPr>
              <w:spacing w:after="0" w:line="240" w:lineRule="auto"/>
              <w:jc w:val="both"/>
              <w:rPr>
                <w:rFonts w:ascii="Times New Roman" w:eastAsia="Times New Roman" w:hAnsi="Times New Roman" w:cs="Times New Roman"/>
                <w:color w:val="000000"/>
                <w:sz w:val="24"/>
                <w:szCs w:val="24"/>
                <w:lang w:val="ro-RO" w:eastAsia="ro-RO"/>
              </w:rPr>
            </w:pPr>
            <w:r w:rsidRPr="003D59D8">
              <w:rPr>
                <w:rFonts w:ascii="Times New Roman" w:eastAsia="Times New Roman" w:hAnsi="Times New Roman" w:cs="Times New Roman"/>
                <w:b/>
                <w:bCs/>
                <w:color w:val="000000"/>
                <w:sz w:val="24"/>
                <w:szCs w:val="24"/>
                <w:lang w:val="ro-RO" w:eastAsia="ro-RO"/>
              </w:rPr>
              <w:lastRenderedPageBreak/>
              <w:t>Oportunităţi</w:t>
            </w:r>
          </w:p>
        </w:tc>
        <w:tc>
          <w:tcPr>
            <w:tcW w:w="4590" w:type="dxa"/>
            <w:tcBorders>
              <w:top w:val="outset" w:sz="6" w:space="0" w:color="000000"/>
              <w:left w:val="outset" w:sz="6" w:space="0" w:color="000000"/>
              <w:bottom w:val="outset" w:sz="6" w:space="0" w:color="000000"/>
              <w:right w:val="outset" w:sz="6" w:space="0" w:color="000000"/>
            </w:tcBorders>
          </w:tcPr>
          <w:p w:rsidR="003D59D8" w:rsidRPr="003D59D8" w:rsidRDefault="003D59D8" w:rsidP="003D59D8">
            <w:pPr>
              <w:spacing w:after="0" w:line="240" w:lineRule="auto"/>
              <w:jc w:val="both"/>
              <w:rPr>
                <w:rFonts w:ascii="Times New Roman" w:eastAsia="Times New Roman" w:hAnsi="Times New Roman" w:cs="Times New Roman"/>
                <w:color w:val="000000"/>
                <w:sz w:val="24"/>
                <w:szCs w:val="24"/>
                <w:lang w:val="ro-RO" w:eastAsia="ro-RO"/>
              </w:rPr>
            </w:pPr>
            <w:r w:rsidRPr="003D59D8">
              <w:rPr>
                <w:rFonts w:ascii="Times New Roman" w:eastAsia="Times New Roman" w:hAnsi="Times New Roman" w:cs="Times New Roman"/>
                <w:b/>
                <w:bCs/>
                <w:color w:val="000000"/>
                <w:sz w:val="24"/>
                <w:szCs w:val="24"/>
                <w:lang w:val="ro-RO" w:eastAsia="ro-RO"/>
              </w:rPr>
              <w:t>Ameninţări</w:t>
            </w:r>
          </w:p>
        </w:tc>
      </w:tr>
      <w:tr w:rsidR="003D59D8" w:rsidRPr="003D59D8" w:rsidTr="00A1002E">
        <w:trPr>
          <w:trHeight w:val="2085"/>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3D59D8" w:rsidRPr="003D59D8" w:rsidRDefault="003D59D8" w:rsidP="00800B20">
            <w:pPr>
              <w:numPr>
                <w:ilvl w:val="0"/>
                <w:numId w:val="21"/>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implicare în proiecte educative </w:t>
            </w:r>
          </w:p>
          <w:p w:rsidR="003D59D8" w:rsidRPr="003D59D8" w:rsidRDefault="003D59D8" w:rsidP="00800B20">
            <w:pPr>
              <w:numPr>
                <w:ilvl w:val="0"/>
                <w:numId w:val="21"/>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participarea la cursuri de perfectionare</w:t>
            </w:r>
          </w:p>
          <w:p w:rsidR="003D59D8" w:rsidRPr="003D59D8" w:rsidRDefault="003D59D8" w:rsidP="00800B20">
            <w:pPr>
              <w:numPr>
                <w:ilvl w:val="0"/>
                <w:numId w:val="21"/>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posibilitatea organizării de competitii la ramuri sportive ,altele decat cele cu traditie  in CNVS,(ex. badminton)</w:t>
            </w:r>
          </w:p>
          <w:p w:rsidR="003D59D8" w:rsidRPr="003D59D8" w:rsidRDefault="003D59D8" w:rsidP="00800B20">
            <w:pPr>
              <w:numPr>
                <w:ilvl w:val="0"/>
                <w:numId w:val="21"/>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numar mai mare de ore optionale</w:t>
            </w:r>
          </w:p>
        </w:tc>
        <w:tc>
          <w:tcPr>
            <w:tcW w:w="4590" w:type="dxa"/>
            <w:tcBorders>
              <w:top w:val="outset" w:sz="6" w:space="0" w:color="000000"/>
              <w:left w:val="outset" w:sz="6" w:space="0" w:color="000000"/>
              <w:bottom w:val="outset" w:sz="6" w:space="0" w:color="000000"/>
              <w:right w:val="outset" w:sz="6" w:space="0" w:color="000000"/>
            </w:tcBorders>
          </w:tcPr>
          <w:p w:rsidR="003D59D8" w:rsidRPr="003D59D8" w:rsidRDefault="003D59D8" w:rsidP="00800B20">
            <w:pPr>
              <w:numPr>
                <w:ilvl w:val="0"/>
                <w:numId w:val="22"/>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numarul mic de ore  la clasele de liceu fata de continutul programei si nevoia de miscare a elevilor  la aceasta varsta.</w:t>
            </w:r>
          </w:p>
          <w:p w:rsidR="003D59D8" w:rsidRPr="003D59D8" w:rsidRDefault="003D59D8" w:rsidP="00800B20">
            <w:pPr>
              <w:numPr>
                <w:ilvl w:val="0"/>
                <w:numId w:val="22"/>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Calibri" w:hAnsi="Times New Roman" w:cs="Times New Roman"/>
                <w:sz w:val="24"/>
                <w:szCs w:val="24"/>
                <w:lang w:val="ro-RO"/>
              </w:rPr>
              <w:t>scaderea interesului atat pentru „sportul pentru toti” cat si pentru sportul la nivel de performanta;</w:t>
            </w:r>
          </w:p>
          <w:p w:rsidR="003D59D8" w:rsidRPr="003D59D8" w:rsidRDefault="003D59D8" w:rsidP="003D59D8">
            <w:pPr>
              <w:spacing w:after="0" w:line="240" w:lineRule="auto"/>
              <w:jc w:val="both"/>
              <w:rPr>
                <w:rFonts w:ascii="Times New Roman" w:eastAsia="Times New Roman" w:hAnsi="Times New Roman" w:cs="Times New Roman"/>
                <w:sz w:val="24"/>
                <w:szCs w:val="24"/>
                <w:lang w:val="ro-RO" w:eastAsia="ro-RO"/>
              </w:rPr>
            </w:pPr>
          </w:p>
        </w:tc>
      </w:tr>
    </w:tbl>
    <w:p w:rsidR="003D59D8" w:rsidRPr="003D59D8" w:rsidRDefault="003D59D8" w:rsidP="003D59D8">
      <w:pPr>
        <w:spacing w:after="0" w:line="240" w:lineRule="auto"/>
        <w:jc w:val="both"/>
        <w:rPr>
          <w:rFonts w:ascii="Times New Roman" w:eastAsia="Times New Roman" w:hAnsi="Times New Roman" w:cs="Times New Roman"/>
          <w:sz w:val="24"/>
          <w:szCs w:val="24"/>
          <w:lang w:val="ro-RO" w:eastAsia="ro-RO"/>
        </w:rPr>
      </w:pPr>
    </w:p>
    <w:p w:rsidR="003D59D8" w:rsidRPr="003D59D8" w:rsidRDefault="003D59D8" w:rsidP="003D59D8">
      <w:pPr>
        <w:spacing w:after="0" w:line="240" w:lineRule="auto"/>
        <w:ind w:firstLine="360"/>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Dimensiunile noutăţii în demersul didactic de predare-învăţare-evaluare la Comisia Educatie Fizica si sport, arte au fost definite prin promovarea unui management educaţional al calităţii, prin opţiunea pentru o strategie de învăţare activă şi formativă, polarizată pe actanţii comunicării didactice şi pe modernizarea procesuală, în scopul realizării integrale a finalităţilor. Gradul de atingere a acestor finalităţi se evidenţiază prin </w:t>
      </w:r>
      <w:r w:rsidRPr="003D59D8">
        <w:rPr>
          <w:rFonts w:ascii="Times New Roman" w:eastAsia="Times New Roman" w:hAnsi="Times New Roman" w:cs="Times New Roman"/>
          <w:b/>
          <w:bCs/>
          <w:sz w:val="24"/>
          <w:szCs w:val="24"/>
          <w:lang w:val="ro-RO" w:eastAsia="ro-RO"/>
        </w:rPr>
        <w:t>următoarea diagnoză:</w:t>
      </w: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ro-RO" w:eastAsia="ro-RO"/>
        </w:rPr>
      </w:pPr>
    </w:p>
    <w:p w:rsidR="003D59D8" w:rsidRPr="003D59D8" w:rsidRDefault="003D59D8" w:rsidP="003D59D8">
      <w:pPr>
        <w:spacing w:after="200" w:line="276" w:lineRule="auto"/>
        <w:rPr>
          <w:rFonts w:ascii="Times New Roman" w:eastAsia="Calibri" w:hAnsi="Times New Roman" w:cs="Times New Roman"/>
          <w:sz w:val="24"/>
          <w:szCs w:val="24"/>
          <w:lang w:val="ro-RO"/>
        </w:rPr>
      </w:pPr>
      <w:r w:rsidRPr="003D59D8">
        <w:rPr>
          <w:rFonts w:ascii="Times New Roman" w:eastAsia="Calibri" w:hAnsi="Times New Roman" w:cs="Times New Roman"/>
          <w:b/>
          <w:bCs/>
          <w:sz w:val="24"/>
          <w:szCs w:val="24"/>
          <w:lang w:val="ro-RO"/>
        </w:rPr>
        <w:t>Plan de masuri pentru semestrul al II-lea:</w:t>
      </w:r>
    </w:p>
    <w:p w:rsidR="003D59D8" w:rsidRPr="003D59D8" w:rsidRDefault="003D59D8" w:rsidP="003D59D8">
      <w:pPr>
        <w:spacing w:after="200" w:line="276" w:lineRule="auto"/>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 urmarirea elevilor in timpul desfasurarii orelor;</w:t>
      </w:r>
    </w:p>
    <w:p w:rsidR="003D59D8" w:rsidRPr="003D59D8" w:rsidRDefault="003D59D8" w:rsidP="003D59D8">
      <w:pPr>
        <w:spacing w:after="200" w:line="276" w:lineRule="auto"/>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 utilizarea corecta a terminologiei domeniului;</w:t>
      </w:r>
    </w:p>
    <w:p w:rsidR="003D59D8" w:rsidRPr="003D59D8" w:rsidRDefault="003D59D8" w:rsidP="003D59D8">
      <w:pPr>
        <w:spacing w:after="200" w:line="276" w:lineRule="auto"/>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 evaluare obiectiva, ritmica – tinand cont de progresele realizate;</w:t>
      </w:r>
    </w:p>
    <w:p w:rsidR="003D59D8" w:rsidRPr="003D59D8" w:rsidRDefault="003D59D8" w:rsidP="003D59D8">
      <w:pPr>
        <w:spacing w:after="200" w:line="276" w:lineRule="auto"/>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 elaborarea la timp a documentelor scolare, utilizarea acestora;</w:t>
      </w:r>
    </w:p>
    <w:p w:rsidR="003D59D8" w:rsidRPr="003D59D8" w:rsidRDefault="003D59D8" w:rsidP="003D59D8">
      <w:pPr>
        <w:spacing w:after="200" w:line="276" w:lineRule="auto"/>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 sustinerea bazei materiale prin resurse alternative;</w:t>
      </w:r>
    </w:p>
    <w:p w:rsidR="003D59D8" w:rsidRPr="003D59D8" w:rsidRDefault="003D59D8" w:rsidP="003D59D8">
      <w:pPr>
        <w:spacing w:after="200" w:line="276" w:lineRule="auto"/>
        <w:rPr>
          <w:rFonts w:ascii="Times New Roman" w:eastAsia="Calibri" w:hAnsi="Times New Roman" w:cs="Times New Roman"/>
          <w:sz w:val="24"/>
          <w:szCs w:val="24"/>
          <w:lang w:val="ro-RO"/>
        </w:rPr>
      </w:pPr>
      <w:r w:rsidRPr="003D59D8">
        <w:rPr>
          <w:rFonts w:ascii="Times New Roman" w:eastAsia="Calibri" w:hAnsi="Times New Roman" w:cs="Times New Roman"/>
          <w:sz w:val="24"/>
          <w:szCs w:val="24"/>
          <w:lang w:val="ro-RO"/>
        </w:rPr>
        <w:t>- gasirea unor surse de finantare pentru noile proiecte;</w:t>
      </w:r>
    </w:p>
    <w:p w:rsidR="003D59D8" w:rsidRPr="003D59D8" w:rsidRDefault="003D59D8" w:rsidP="003D59D8">
      <w:pPr>
        <w:spacing w:after="0" w:line="240" w:lineRule="auto"/>
        <w:ind w:left="360"/>
        <w:jc w:val="both"/>
        <w:rPr>
          <w:rFonts w:ascii="Times New Roman" w:eastAsia="Times New Roman" w:hAnsi="Times New Roman" w:cs="Times New Roman"/>
          <w:color w:val="000000"/>
          <w:sz w:val="24"/>
          <w:szCs w:val="24"/>
          <w:lang w:val="fr-FR" w:eastAsia="ro-RO"/>
        </w:rPr>
      </w:pPr>
      <w:r w:rsidRPr="003D59D8">
        <w:rPr>
          <w:rFonts w:ascii="Arial" w:eastAsia="Times New Roman" w:hAnsi="Arial" w:cs="Arial"/>
          <w:b/>
          <w:bCs/>
          <w:color w:val="000000"/>
          <w:sz w:val="24"/>
          <w:szCs w:val="24"/>
          <w:lang w:val="fr-FR" w:eastAsia="ro-RO"/>
        </w:rPr>
        <w:t xml:space="preserve">COMUNICARE </w:t>
      </w: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fr-FR" w:eastAsia="ro-RO"/>
        </w:rPr>
      </w:pPr>
    </w:p>
    <w:p w:rsidR="003D59D8" w:rsidRPr="003D59D8" w:rsidRDefault="003D59D8" w:rsidP="00800B20">
      <w:pPr>
        <w:numPr>
          <w:ilvl w:val="0"/>
          <w:numId w:val="59"/>
        </w:numPr>
        <w:spacing w:after="0" w:line="240" w:lineRule="auto"/>
        <w:jc w:val="both"/>
        <w:rPr>
          <w:rFonts w:ascii="Times New Roman" w:eastAsia="Times New Roman" w:hAnsi="Times New Roman" w:cs="Times New Roman"/>
          <w:sz w:val="24"/>
          <w:szCs w:val="24"/>
          <w:lang w:val="fr-FR" w:eastAsia="ro-RO"/>
        </w:rPr>
      </w:pPr>
      <w:r w:rsidRPr="003D59D8">
        <w:rPr>
          <w:rFonts w:ascii="Times New Roman" w:eastAsia="Times New Roman" w:hAnsi="Times New Roman" w:cs="Times New Roman"/>
          <w:sz w:val="24"/>
          <w:szCs w:val="24"/>
          <w:lang w:val="fr-FR" w:eastAsia="ro-RO"/>
        </w:rPr>
        <w:t xml:space="preserve">S-a urmărit în permanenţă menţinerea legăturii responsabilului de comisie cu I.S.J., monitorizarea aplicării instrucţiunilor primite de </w:t>
      </w:r>
      <w:smartTag w:uri="urn:schemas-microsoft-com:office:smarttags" w:element="PersonName">
        <w:smartTagPr>
          <w:attr w:name="ProductID" w:val="la I.S"/>
        </w:smartTagPr>
        <w:r w:rsidRPr="003D59D8">
          <w:rPr>
            <w:rFonts w:ascii="Times New Roman" w:eastAsia="Times New Roman" w:hAnsi="Times New Roman" w:cs="Times New Roman"/>
            <w:sz w:val="24"/>
            <w:szCs w:val="24"/>
            <w:lang w:val="fr-FR" w:eastAsia="ro-RO"/>
          </w:rPr>
          <w:t>la I.S</w:t>
        </w:r>
      </w:smartTag>
      <w:r w:rsidRPr="003D59D8">
        <w:rPr>
          <w:rFonts w:ascii="Times New Roman" w:eastAsia="Times New Roman" w:hAnsi="Times New Roman" w:cs="Times New Roman"/>
          <w:sz w:val="24"/>
          <w:szCs w:val="24"/>
          <w:lang w:val="fr-FR" w:eastAsia="ro-RO"/>
        </w:rPr>
        <w:t>.J sau M.Ed.C., diseminarea informaţiei la nivelul comisiei .</w:t>
      </w:r>
    </w:p>
    <w:p w:rsidR="003D59D8" w:rsidRPr="003D59D8" w:rsidRDefault="003D59D8" w:rsidP="00800B20">
      <w:pPr>
        <w:numPr>
          <w:ilvl w:val="0"/>
          <w:numId w:val="25"/>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Promovarea unei </w:t>
      </w:r>
      <w:r w:rsidRPr="003D59D8">
        <w:rPr>
          <w:rFonts w:ascii="Times New Roman" w:eastAsia="Times New Roman" w:hAnsi="Times New Roman" w:cs="Times New Roman"/>
          <w:bCs/>
          <w:sz w:val="24"/>
          <w:szCs w:val="24"/>
          <w:lang w:val="ro-RO" w:eastAsia="ro-RO"/>
        </w:rPr>
        <w:t>relaţii de comunicare deschisă între profesor şi elevi</w:t>
      </w:r>
      <w:r w:rsidRPr="003D59D8">
        <w:rPr>
          <w:rFonts w:ascii="Times New Roman" w:eastAsia="Times New Roman" w:hAnsi="Times New Roman" w:cs="Times New Roman"/>
          <w:sz w:val="24"/>
          <w:szCs w:val="24"/>
          <w:lang w:val="ro-RO" w:eastAsia="ro-RO"/>
        </w:rPr>
        <w:t xml:space="preserve"> care să stimuleze o admosfera propice desfasurarii procesului instructiv- educativ prin cultivarea valorilor etice, estetice, civice şi personale autentice, să modeleze atitudini şi comportamente responsabile;</w:t>
      </w:r>
    </w:p>
    <w:p w:rsidR="003D59D8" w:rsidRPr="003D59D8" w:rsidRDefault="003D59D8" w:rsidP="00800B20">
      <w:pPr>
        <w:numPr>
          <w:ilvl w:val="0"/>
          <w:numId w:val="25"/>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Sprijinirea elevilor pentru conştientizarea necesitatii practicarii exercitiilor fizice atat in cadrul orelor de ed. fizica si a activitatilor sportive organizate  in scoala dar si in timpul liber. </w:t>
      </w:r>
    </w:p>
    <w:p w:rsidR="003D59D8" w:rsidRPr="003D59D8" w:rsidRDefault="003D59D8" w:rsidP="00800B20">
      <w:pPr>
        <w:numPr>
          <w:ilvl w:val="0"/>
          <w:numId w:val="25"/>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Adoptarea unor modele instrucţionale activ-participative ce favorizează înţelegerea şi aproprierea conţinuturilor de specialitate, a conceptelor operaţionale specifice şi a unor informaţii culturale diverse;</w:t>
      </w:r>
    </w:p>
    <w:p w:rsidR="003D59D8" w:rsidRPr="003D59D8" w:rsidRDefault="003D59D8" w:rsidP="00800B20">
      <w:pPr>
        <w:numPr>
          <w:ilvl w:val="0"/>
          <w:numId w:val="25"/>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lastRenderedPageBreak/>
        <w:t xml:space="preserve">S-a întocmit portofoliul responsabilului de catedră (la Educatie fizica)) </w:t>
      </w:r>
    </w:p>
    <w:p w:rsidR="003D59D8" w:rsidRPr="003D59D8" w:rsidRDefault="003D59D8" w:rsidP="003D59D8">
      <w:pPr>
        <w:spacing w:after="0" w:line="240" w:lineRule="auto"/>
        <w:jc w:val="both"/>
        <w:rPr>
          <w:rFonts w:ascii="Times New Roman" w:eastAsia="Times New Roman" w:hAnsi="Times New Roman" w:cs="Times New Roman"/>
          <w:sz w:val="24"/>
          <w:szCs w:val="24"/>
          <w:lang w:val="ro-RO" w:eastAsia="ro-RO"/>
        </w:rPr>
      </w:pPr>
    </w:p>
    <w:p w:rsidR="003D59D8" w:rsidRPr="003D59D8" w:rsidRDefault="003D59D8" w:rsidP="003D59D8">
      <w:pPr>
        <w:spacing w:after="0" w:line="240" w:lineRule="auto"/>
        <w:ind w:left="360"/>
        <w:jc w:val="both"/>
        <w:rPr>
          <w:rFonts w:ascii="Times New Roman" w:eastAsia="Times New Roman" w:hAnsi="Times New Roman" w:cs="Times New Roman"/>
          <w:color w:val="000000"/>
          <w:sz w:val="24"/>
          <w:szCs w:val="24"/>
          <w:lang w:val="ro-RO" w:eastAsia="ro-RO"/>
        </w:rPr>
      </w:pPr>
      <w:r w:rsidRPr="003D59D8">
        <w:rPr>
          <w:rFonts w:ascii="Arial" w:eastAsia="Times New Roman" w:hAnsi="Arial" w:cs="Arial"/>
          <w:b/>
          <w:bCs/>
          <w:color w:val="000000"/>
          <w:sz w:val="24"/>
          <w:szCs w:val="24"/>
          <w:lang w:val="ro-RO" w:eastAsia="ro-RO"/>
        </w:rPr>
        <w:t>CONTROL ŞI VERIFICARE</w:t>
      </w: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ro-RO" w:eastAsia="ro-RO"/>
        </w:rPr>
      </w:pPr>
    </w:p>
    <w:p w:rsidR="003D59D8" w:rsidRPr="003D59D8" w:rsidRDefault="003D59D8" w:rsidP="003D59D8">
      <w:pPr>
        <w:spacing w:after="0" w:line="240" w:lineRule="auto"/>
        <w:ind w:firstLine="720"/>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Verificarea activităţilor membrilor comisiei s-a realizat respectând următoarele cerinţe : controlul documentelor necesare înregistrării observaţiilor (planificările anuale şi semestriale, proiectarea unităţilor de învăţare, proiectele didactice), asistenţe la lecţii, la alte activităţi specifice, concluziile şi recomandările consemnate în fişele de asistenţă.</w:t>
      </w:r>
    </w:p>
    <w:p w:rsidR="003D59D8" w:rsidRPr="003D59D8" w:rsidRDefault="003D59D8" w:rsidP="003D59D8">
      <w:pPr>
        <w:spacing w:after="0" w:line="240" w:lineRule="auto"/>
        <w:jc w:val="both"/>
        <w:rPr>
          <w:rFonts w:ascii="Times New Roman" w:eastAsia="Times New Roman" w:hAnsi="Times New Roman" w:cs="Times New Roman"/>
          <w:sz w:val="24"/>
          <w:szCs w:val="24"/>
          <w:lang w:val="ro-RO" w:eastAsia="ro-RO"/>
        </w:rPr>
      </w:pPr>
    </w:p>
    <w:p w:rsidR="003D59D8" w:rsidRPr="003D59D8" w:rsidRDefault="003D59D8" w:rsidP="003D59D8">
      <w:pPr>
        <w:spacing w:after="0" w:line="240" w:lineRule="auto"/>
        <w:ind w:left="360"/>
        <w:jc w:val="both"/>
        <w:rPr>
          <w:rFonts w:ascii="Times New Roman" w:eastAsia="Times New Roman" w:hAnsi="Times New Roman" w:cs="Times New Roman"/>
          <w:color w:val="000000"/>
          <w:sz w:val="24"/>
          <w:szCs w:val="24"/>
          <w:lang w:val="ro-RO" w:eastAsia="ro-RO"/>
        </w:rPr>
      </w:pPr>
      <w:r w:rsidRPr="003D59D8">
        <w:rPr>
          <w:rFonts w:ascii="Arial" w:eastAsia="Times New Roman" w:hAnsi="Arial" w:cs="Arial"/>
          <w:b/>
          <w:bCs/>
          <w:color w:val="000000"/>
          <w:sz w:val="24"/>
          <w:szCs w:val="24"/>
          <w:lang w:val="ro-RO" w:eastAsia="ro-RO"/>
        </w:rPr>
        <w:t>COORDONARE . MONITORIZARE</w:t>
      </w: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ro-RO" w:eastAsia="ro-RO"/>
        </w:rPr>
      </w:pPr>
    </w:p>
    <w:p w:rsidR="003D59D8" w:rsidRPr="003D59D8" w:rsidRDefault="003D59D8" w:rsidP="00800B20">
      <w:pPr>
        <w:numPr>
          <w:ilvl w:val="0"/>
          <w:numId w:val="28"/>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Distribuirea precizărilor I.S.J / M.Ed.C., privind reforma, privind conţinuturile programei şcolare, privind Calendarul competitional pentru anul sc. 2016-2017. </w:t>
      </w:r>
    </w:p>
    <w:p w:rsidR="003D59D8" w:rsidRPr="003D59D8" w:rsidRDefault="003D59D8" w:rsidP="00800B20">
      <w:pPr>
        <w:numPr>
          <w:ilvl w:val="0"/>
          <w:numId w:val="28"/>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Distribuirea, tuturor membrilor comisiei, a fişei de observare a lecţiei, discutarea acesteia în cadrul şedinţelor, pentru ca toate cadrele didactice să ştie clar ce se aşteaptă şi ce motivează calificativul sau nota acordată în urma asistenţelor la ore, în cadrul inspecţiei şcolare ; </w:t>
      </w:r>
    </w:p>
    <w:p w:rsidR="003D59D8" w:rsidRPr="003D59D8" w:rsidRDefault="003D59D8" w:rsidP="003D59D8">
      <w:pPr>
        <w:spacing w:after="0" w:line="240" w:lineRule="auto"/>
        <w:jc w:val="both"/>
        <w:rPr>
          <w:rFonts w:ascii="Times New Roman" w:eastAsia="Times New Roman" w:hAnsi="Times New Roman" w:cs="Times New Roman"/>
          <w:sz w:val="24"/>
          <w:szCs w:val="24"/>
          <w:lang w:val="es-NI" w:eastAsia="ro-RO"/>
        </w:rPr>
      </w:pPr>
    </w:p>
    <w:p w:rsidR="003D59D8" w:rsidRPr="003D59D8" w:rsidRDefault="003D59D8"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es-NI" w:eastAsia="ro-RO"/>
        </w:rPr>
        <w:t>A</w:t>
      </w:r>
      <w:r w:rsidRPr="003D59D8">
        <w:rPr>
          <w:rFonts w:ascii="Times New Roman" w:eastAsia="Times New Roman" w:hAnsi="Times New Roman" w:cs="Times New Roman"/>
          <w:sz w:val="24"/>
          <w:szCs w:val="24"/>
          <w:lang w:val="ro-RO" w:eastAsia="ro-RO"/>
        </w:rPr>
        <w:t>plicarea curriculumului naţional la toate nivelurile şi formele de învăţământ preuniversitar – liceal, gimnazial;</w:t>
      </w:r>
    </w:p>
    <w:p w:rsidR="003D59D8" w:rsidRPr="003D59D8" w:rsidRDefault="003D59D8"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bCs/>
          <w:sz w:val="24"/>
          <w:szCs w:val="24"/>
          <w:lang w:val="ro-RO" w:eastAsia="ro-RO"/>
        </w:rPr>
        <w:t>Sprijinirea pregătirii elevilor</w:t>
      </w:r>
      <w:r w:rsidRPr="003D59D8">
        <w:rPr>
          <w:rFonts w:ascii="Times New Roman" w:eastAsia="Times New Roman" w:hAnsi="Times New Roman" w:cs="Times New Roman"/>
          <w:sz w:val="24"/>
          <w:szCs w:val="24"/>
          <w:lang w:val="ro-RO" w:eastAsia="ro-RO"/>
        </w:rPr>
        <w:t xml:space="preserve"> pentru admiterea in invatamantul liceal (clasa a VIII a ) si admiterea in invatamantul superior ( clasa a XII a ), unde sunt prevazute  probe de aptitudini sportive.</w:t>
      </w:r>
    </w:p>
    <w:p w:rsidR="003D59D8" w:rsidRPr="003D59D8" w:rsidRDefault="003D59D8"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Monitorizarea modului de aplicare a curriculumului naţional şi a elementelor de feedback în </w:t>
      </w:r>
      <w:r w:rsidRPr="003D59D8">
        <w:rPr>
          <w:rFonts w:ascii="Times New Roman" w:eastAsia="Times New Roman" w:hAnsi="Times New Roman" w:cs="Times New Roman"/>
          <w:bCs/>
          <w:sz w:val="24"/>
          <w:szCs w:val="24"/>
          <w:lang w:val="ro-RO" w:eastAsia="ro-RO"/>
        </w:rPr>
        <w:t>proiectarea didactică pe termen scurt şi mediu</w:t>
      </w:r>
      <w:r w:rsidRPr="003D59D8">
        <w:rPr>
          <w:rFonts w:ascii="Times New Roman" w:eastAsia="Times New Roman" w:hAnsi="Times New Roman" w:cs="Times New Roman"/>
          <w:sz w:val="24"/>
          <w:szCs w:val="24"/>
          <w:lang w:val="ro-RO" w:eastAsia="ro-RO"/>
        </w:rPr>
        <w:t xml:space="preserve"> (planificările calendaristice, proiectele unităţilor de învăţare);</w:t>
      </w:r>
    </w:p>
    <w:p w:rsidR="003D59D8" w:rsidRPr="003D59D8" w:rsidRDefault="003D59D8"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Pentru evitarea accidentelor-prelucrarea cu elevii a normelor de protectia munci in timpul  orelor de ed. fizica, a activitatilor sportive  si a competitiilor la care urmeaza sa participe . </w:t>
      </w:r>
    </w:p>
    <w:p w:rsidR="003D59D8" w:rsidRPr="003D59D8" w:rsidRDefault="003D59D8" w:rsidP="00800B20">
      <w:pPr>
        <w:numPr>
          <w:ilvl w:val="0"/>
          <w:numId w:val="29"/>
        </w:numPr>
        <w:spacing w:after="0" w:line="240" w:lineRule="auto"/>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Cunoasterea starii de sanatate  a elevilor, a celor scutiti medical si colaborarea cu medicul scolar pentru monitorizarea acestora.</w:t>
      </w:r>
    </w:p>
    <w:p w:rsidR="003D59D8" w:rsidRPr="003D59D8" w:rsidRDefault="003D59D8" w:rsidP="003D59D8">
      <w:pPr>
        <w:spacing w:after="0" w:line="240" w:lineRule="auto"/>
        <w:jc w:val="both"/>
        <w:rPr>
          <w:rFonts w:ascii="Times New Roman" w:eastAsia="Times New Roman" w:hAnsi="Times New Roman" w:cs="Times New Roman"/>
          <w:sz w:val="24"/>
          <w:szCs w:val="24"/>
          <w:lang w:val="ro-RO" w:eastAsia="ro-RO"/>
        </w:rPr>
      </w:pPr>
    </w:p>
    <w:p w:rsidR="003D59D8" w:rsidRPr="003D59D8" w:rsidRDefault="003D59D8" w:rsidP="003D59D8">
      <w:pPr>
        <w:spacing w:after="0" w:line="240" w:lineRule="auto"/>
        <w:ind w:left="360"/>
        <w:jc w:val="both"/>
        <w:rPr>
          <w:rFonts w:ascii="Arial" w:eastAsia="Times New Roman" w:hAnsi="Arial" w:cs="Arial"/>
          <w:b/>
          <w:bCs/>
          <w:color w:val="000000"/>
          <w:sz w:val="24"/>
          <w:szCs w:val="24"/>
          <w:lang w:val="ro-RO" w:eastAsia="ro-RO"/>
        </w:rPr>
      </w:pPr>
      <w:r w:rsidRPr="003D59D8">
        <w:rPr>
          <w:rFonts w:ascii="Arial" w:eastAsia="Times New Roman" w:hAnsi="Arial" w:cs="Arial"/>
          <w:b/>
          <w:bCs/>
          <w:color w:val="000000"/>
          <w:sz w:val="24"/>
          <w:szCs w:val="24"/>
          <w:lang w:val="ro-RO" w:eastAsia="ro-RO"/>
        </w:rPr>
        <w:t>DEZVOLTARE  PROFESIONALA</w:t>
      </w:r>
    </w:p>
    <w:p w:rsidR="003D59D8" w:rsidRPr="003D59D8" w:rsidRDefault="003D59D8" w:rsidP="003D59D8">
      <w:pPr>
        <w:spacing w:after="0" w:line="240" w:lineRule="auto"/>
        <w:ind w:left="360"/>
        <w:jc w:val="both"/>
        <w:rPr>
          <w:rFonts w:ascii="Arial" w:eastAsia="Times New Roman" w:hAnsi="Arial" w:cs="Arial"/>
          <w:b/>
          <w:bCs/>
          <w:color w:val="000000"/>
          <w:sz w:val="24"/>
          <w:szCs w:val="24"/>
          <w:lang w:val="ro-RO" w:eastAsia="ro-RO"/>
        </w:rPr>
      </w:pPr>
    </w:p>
    <w:p w:rsidR="003D59D8" w:rsidRPr="003D59D8" w:rsidRDefault="003D59D8" w:rsidP="003D59D8">
      <w:pPr>
        <w:spacing w:after="0" w:line="240" w:lineRule="auto"/>
        <w:ind w:firstLine="720"/>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  Profesorii au participat la toate activitatile metodice si de perfectionare organizate la nivel de centru metodic, cerc pedagogic de catre ISJ sau CCD.</w:t>
      </w:r>
    </w:p>
    <w:p w:rsidR="003D59D8" w:rsidRPr="003D59D8" w:rsidRDefault="003D59D8" w:rsidP="003D59D8">
      <w:pPr>
        <w:spacing w:after="0" w:line="240" w:lineRule="auto"/>
        <w:ind w:firstLine="720"/>
        <w:jc w:val="both"/>
        <w:rPr>
          <w:rFonts w:ascii="Times New Roman" w:eastAsia="Times New Roman" w:hAnsi="Times New Roman" w:cs="Times New Roman"/>
          <w:sz w:val="24"/>
          <w:szCs w:val="24"/>
          <w:lang w:val="ro-RO" w:eastAsia="ro-RO"/>
        </w:rPr>
      </w:pPr>
      <w:r w:rsidRPr="003D59D8">
        <w:rPr>
          <w:rFonts w:ascii="Times New Roman" w:eastAsia="Times New Roman" w:hAnsi="Times New Roman" w:cs="Times New Roman"/>
          <w:sz w:val="24"/>
          <w:szCs w:val="24"/>
          <w:lang w:val="ro-RO" w:eastAsia="ro-RO"/>
        </w:rPr>
        <w:t xml:space="preserve">    Exista o colaborare permanenta a membrilor catedrei cu revista CCD”Graiul Dambovitei „</w:t>
      </w:r>
    </w:p>
    <w:p w:rsidR="003D59D8" w:rsidRPr="003D59D8" w:rsidRDefault="003D59D8" w:rsidP="003D59D8">
      <w:pPr>
        <w:spacing w:after="0" w:line="240" w:lineRule="auto"/>
        <w:jc w:val="both"/>
        <w:rPr>
          <w:rFonts w:ascii="Times New Roman" w:eastAsia="Times New Roman" w:hAnsi="Times New Roman" w:cs="Times New Roman"/>
          <w:sz w:val="24"/>
          <w:szCs w:val="24"/>
          <w:lang w:val="es-ES" w:eastAsia="ro-RO"/>
        </w:rPr>
      </w:pPr>
    </w:p>
    <w:p w:rsidR="003D59D8" w:rsidRPr="003D59D8" w:rsidRDefault="003D59D8" w:rsidP="003D59D8">
      <w:pPr>
        <w:spacing w:after="0" w:line="240" w:lineRule="auto"/>
        <w:ind w:left="360"/>
        <w:jc w:val="both"/>
        <w:rPr>
          <w:rFonts w:ascii="Arial" w:eastAsia="Times New Roman" w:hAnsi="Arial" w:cs="Arial"/>
          <w:b/>
          <w:bCs/>
          <w:color w:val="000000"/>
          <w:lang w:val="es-ES" w:eastAsia="ro-RO"/>
        </w:rPr>
      </w:pPr>
      <w:r w:rsidRPr="003D59D8">
        <w:rPr>
          <w:rFonts w:ascii="Arial" w:eastAsia="Times New Roman" w:hAnsi="Arial" w:cs="Arial"/>
          <w:b/>
          <w:bCs/>
          <w:color w:val="000000"/>
          <w:sz w:val="24"/>
          <w:szCs w:val="24"/>
          <w:lang w:val="es-ES" w:eastAsia="ro-RO"/>
        </w:rPr>
        <w:t>ACTIVITĂŢI DESFĂŞURATE</w:t>
      </w:r>
    </w:p>
    <w:p w:rsidR="003D59D8" w:rsidRPr="003D59D8" w:rsidRDefault="003D59D8" w:rsidP="003D59D8">
      <w:pPr>
        <w:spacing w:after="0" w:line="240" w:lineRule="auto"/>
        <w:ind w:left="360"/>
        <w:jc w:val="both"/>
        <w:rPr>
          <w:rFonts w:ascii="Arial" w:eastAsia="Times New Roman" w:hAnsi="Arial" w:cs="Arial"/>
          <w:b/>
          <w:bCs/>
          <w:color w:val="000000"/>
          <w:lang w:val="es-ES" w:eastAsia="ro-RO"/>
        </w:rPr>
      </w:pPr>
      <w:r w:rsidRPr="003D59D8">
        <w:rPr>
          <w:rFonts w:ascii="Arial" w:eastAsia="Times New Roman" w:hAnsi="Arial" w:cs="Arial"/>
          <w:b/>
          <w:bCs/>
          <w:color w:val="000000"/>
          <w:sz w:val="24"/>
          <w:szCs w:val="24"/>
          <w:lang w:val="es-ES" w:eastAsia="ro-RO"/>
        </w:rPr>
        <w:t xml:space="preserve">      </w:t>
      </w:r>
    </w:p>
    <w:p w:rsidR="003D59D8" w:rsidRPr="003D59D8" w:rsidRDefault="003D59D8" w:rsidP="00800B20">
      <w:pPr>
        <w:numPr>
          <w:ilvl w:val="0"/>
          <w:numId w:val="60"/>
        </w:numPr>
        <w:spacing w:after="0" w:line="240" w:lineRule="auto"/>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Pregatirea elevilor care fac  parte din echipele reprezentative :</w:t>
      </w:r>
    </w:p>
    <w:p w:rsidR="003D59D8" w:rsidRPr="003D59D8" w:rsidRDefault="003D59D8" w:rsidP="00800B20">
      <w:pPr>
        <w:numPr>
          <w:ilvl w:val="0"/>
          <w:numId w:val="60"/>
        </w:numPr>
        <w:spacing w:after="0" w:line="240" w:lineRule="auto"/>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 xml:space="preserve">     -Prof. Marin Cristian – fotbal, badminton;</w:t>
      </w:r>
    </w:p>
    <w:p w:rsidR="003D59D8" w:rsidRPr="003D59D8" w:rsidRDefault="003D59D8" w:rsidP="003D59D8">
      <w:pPr>
        <w:spacing w:after="0" w:line="240" w:lineRule="auto"/>
        <w:ind w:left="360"/>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 xml:space="preserve">           -Prof. Stan Constantin- sah, volei;</w:t>
      </w:r>
    </w:p>
    <w:p w:rsidR="003D59D8" w:rsidRPr="003D59D8" w:rsidRDefault="003D59D8" w:rsidP="003D59D8">
      <w:pPr>
        <w:spacing w:after="0" w:line="240" w:lineRule="auto"/>
        <w:ind w:left="360"/>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 xml:space="preserve">           - Prof. Popovici Gheorghita- baschet,tenis de masa, ( V-VIII siIX- XII )</w:t>
      </w:r>
    </w:p>
    <w:p w:rsidR="003D59D8" w:rsidRPr="003D59D8" w:rsidRDefault="003D59D8" w:rsidP="00800B20">
      <w:pPr>
        <w:numPr>
          <w:ilvl w:val="0"/>
          <w:numId w:val="60"/>
        </w:numPr>
        <w:spacing w:after="0" w:line="240" w:lineRule="auto"/>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 xml:space="preserve">Organizarea competitiilor sportive conform calendarului competitional. </w:t>
      </w:r>
    </w:p>
    <w:p w:rsidR="003D59D8" w:rsidRPr="003D59D8" w:rsidRDefault="003D59D8" w:rsidP="00800B20">
      <w:pPr>
        <w:numPr>
          <w:ilvl w:val="0"/>
          <w:numId w:val="60"/>
        </w:numPr>
        <w:spacing w:after="0" w:line="240" w:lineRule="auto"/>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Participarea la faza judeteana a Olimpiada Nationala a Sportului Scolar.</w:t>
      </w:r>
    </w:p>
    <w:p w:rsidR="003D59D8" w:rsidRPr="003D59D8" w:rsidRDefault="003D59D8" w:rsidP="00800B20">
      <w:pPr>
        <w:numPr>
          <w:ilvl w:val="0"/>
          <w:numId w:val="60"/>
        </w:numPr>
        <w:spacing w:after="0" w:line="240" w:lineRule="auto"/>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Organizarea si desfasurarea altor competitii cu traditie in CNVS:</w:t>
      </w:r>
    </w:p>
    <w:p w:rsidR="003D59D8" w:rsidRPr="003D59D8" w:rsidRDefault="003D59D8" w:rsidP="003D59D8">
      <w:pPr>
        <w:spacing w:after="0" w:line="240" w:lineRule="auto"/>
        <w:ind w:left="360"/>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 xml:space="preserve">            </w:t>
      </w:r>
    </w:p>
    <w:p w:rsidR="003D59D8" w:rsidRPr="003D59D8" w:rsidRDefault="003D59D8" w:rsidP="003D59D8">
      <w:pPr>
        <w:spacing w:after="0" w:line="240" w:lineRule="auto"/>
        <w:ind w:left="360"/>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 xml:space="preserve">            -Cupa ,,1Decembrie “- baschet-cls. V- VIII.</w:t>
      </w:r>
    </w:p>
    <w:p w:rsidR="003D59D8" w:rsidRPr="003D59D8" w:rsidRDefault="003D59D8" w:rsidP="003D59D8">
      <w:pPr>
        <w:spacing w:after="0" w:line="240" w:lineRule="auto"/>
        <w:ind w:left="360"/>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 xml:space="preserve">            -Cupa  ,,Mos Craciun”- sah, tenis de masa</w:t>
      </w:r>
    </w:p>
    <w:p w:rsidR="003D59D8" w:rsidRPr="003D59D8" w:rsidRDefault="003D59D8" w:rsidP="003D59D8">
      <w:pPr>
        <w:spacing w:after="0" w:line="240" w:lineRule="auto"/>
        <w:ind w:left="360"/>
        <w:jc w:val="both"/>
        <w:rPr>
          <w:rFonts w:ascii="Times New Roman" w:eastAsia="Times New Roman" w:hAnsi="Times New Roman" w:cs="Times New Roman"/>
          <w:sz w:val="24"/>
          <w:szCs w:val="24"/>
          <w:lang w:val="es-ES" w:eastAsia="ro-RO"/>
        </w:rPr>
      </w:pPr>
      <w:r w:rsidRPr="003D59D8">
        <w:rPr>
          <w:rFonts w:ascii="Times New Roman" w:eastAsia="Times New Roman" w:hAnsi="Times New Roman" w:cs="Times New Roman"/>
          <w:sz w:val="24"/>
          <w:szCs w:val="24"/>
          <w:lang w:val="es-ES" w:eastAsia="ro-RO"/>
        </w:rPr>
        <w:t xml:space="preserve">            -Cupa,, Absolventului”- fotbal, baschet</w:t>
      </w:r>
    </w:p>
    <w:p w:rsidR="003D59D8" w:rsidRPr="003D59D8" w:rsidRDefault="003D59D8" w:rsidP="003D59D8">
      <w:pPr>
        <w:spacing w:after="0" w:line="240" w:lineRule="auto"/>
        <w:ind w:left="360"/>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es-ES" w:eastAsia="ro-RO"/>
        </w:rPr>
        <w:t xml:space="preserve">            Pregatirea si participarea la  activitati sportive in cadrul parteneriatelor educationale:,,Mens sana in corpore sano “ cu Scoala,, Radu cel Mare” si ,,Miscarea este viata, viata este miscare “ cu Liceul </w:t>
      </w:r>
      <w:r w:rsidRPr="003D59D8">
        <w:rPr>
          <w:rFonts w:ascii="Times New Roman" w:eastAsia="Times New Roman" w:hAnsi="Times New Roman" w:cs="Times New Roman"/>
          <w:sz w:val="24"/>
          <w:szCs w:val="24"/>
          <w:lang w:val="it-IT" w:eastAsia="ro-RO"/>
        </w:rPr>
        <w:t>tehnologic ,,Dr. C. Angelescu “.</w:t>
      </w:r>
    </w:p>
    <w:p w:rsidR="003D59D8" w:rsidRPr="003D59D8" w:rsidRDefault="003D59D8" w:rsidP="003D59D8">
      <w:pPr>
        <w:spacing w:after="0" w:line="240" w:lineRule="auto"/>
        <w:jc w:val="both"/>
        <w:rPr>
          <w:rFonts w:ascii="Times New Roman" w:eastAsia="Times New Roman" w:hAnsi="Times New Roman" w:cs="Times New Roman"/>
          <w:sz w:val="24"/>
          <w:szCs w:val="24"/>
          <w:lang w:val="it-IT" w:eastAsia="ro-RO"/>
        </w:rPr>
      </w:pPr>
    </w:p>
    <w:p w:rsidR="003D59D8" w:rsidRPr="003D59D8" w:rsidRDefault="003D59D8" w:rsidP="003D59D8">
      <w:pPr>
        <w:spacing w:after="0" w:line="240" w:lineRule="auto"/>
        <w:jc w:val="both"/>
        <w:rPr>
          <w:rFonts w:ascii="Times New Roman" w:eastAsia="Times New Roman" w:hAnsi="Times New Roman" w:cs="Times New Roman"/>
          <w:b/>
          <w:sz w:val="24"/>
          <w:szCs w:val="24"/>
          <w:lang w:val="it-IT" w:eastAsia="ro-RO"/>
        </w:rPr>
      </w:pPr>
      <w:r w:rsidRPr="003D59D8">
        <w:rPr>
          <w:rFonts w:ascii="Times New Roman" w:eastAsia="Times New Roman" w:hAnsi="Times New Roman" w:cs="Times New Roman"/>
          <w:sz w:val="24"/>
          <w:szCs w:val="24"/>
          <w:lang w:val="it-IT" w:eastAsia="ro-RO"/>
        </w:rPr>
        <w:t xml:space="preserve">                      </w:t>
      </w:r>
    </w:p>
    <w:p w:rsidR="003D59D8" w:rsidRPr="003D59D8" w:rsidRDefault="003D59D8" w:rsidP="003D59D8">
      <w:pPr>
        <w:spacing w:after="0" w:line="240" w:lineRule="auto"/>
        <w:jc w:val="both"/>
        <w:rPr>
          <w:rFonts w:ascii="Times New Roman" w:eastAsia="Times New Roman" w:hAnsi="Times New Roman" w:cs="Times New Roman"/>
          <w:b/>
          <w:sz w:val="24"/>
          <w:szCs w:val="24"/>
          <w:lang w:val="it-IT" w:eastAsia="ro-RO"/>
        </w:rPr>
      </w:pPr>
      <w:r w:rsidRPr="003D59D8">
        <w:rPr>
          <w:rFonts w:ascii="Times New Roman" w:eastAsia="Times New Roman" w:hAnsi="Times New Roman" w:cs="Times New Roman"/>
          <w:b/>
          <w:sz w:val="24"/>
          <w:szCs w:val="24"/>
          <w:lang w:val="it-IT" w:eastAsia="ro-RO"/>
        </w:rPr>
        <w:lastRenderedPageBreak/>
        <w:t xml:space="preserve">      REZULTATE OBTINUTE:</w:t>
      </w:r>
    </w:p>
    <w:p w:rsidR="003D59D8" w:rsidRPr="003D59D8" w:rsidRDefault="003D59D8" w:rsidP="003D59D8">
      <w:pPr>
        <w:spacing w:after="0" w:line="240" w:lineRule="auto"/>
        <w:jc w:val="both"/>
        <w:rPr>
          <w:rFonts w:ascii="Times New Roman" w:eastAsia="Times New Roman" w:hAnsi="Times New Roman" w:cs="Times New Roman"/>
          <w:sz w:val="24"/>
          <w:szCs w:val="24"/>
          <w:lang w:val="it-IT" w:eastAsia="ro-RO"/>
        </w:rPr>
      </w:pP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it-IT" w:eastAsia="ro-RO"/>
        </w:rPr>
        <w:t>Olimpiada Nationala a Sportului Scolar:</w:t>
      </w: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it-IT" w:eastAsia="ro-RO"/>
        </w:rPr>
      </w:pP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it-IT" w:eastAsia="ro-RO"/>
        </w:rPr>
        <w:t xml:space="preserve">      Baschet baieti –gumnaziu- Locul II- faza centru metodic</w:t>
      </w: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it-IT" w:eastAsia="ro-RO"/>
        </w:rPr>
        <w:t xml:space="preserve">      Baschet fete –gimnaziu- Locul I- faza centru metodic</w:t>
      </w: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it-IT" w:eastAsia="ro-RO"/>
        </w:rPr>
        <w:t xml:space="preserve">      Baschet baieti –licee- Locul I- faza centru metodic</w:t>
      </w:r>
    </w:p>
    <w:p w:rsidR="003D59D8" w:rsidRPr="003D59D8" w:rsidRDefault="003D59D8" w:rsidP="003D59D8">
      <w:pPr>
        <w:spacing w:after="0" w:line="240" w:lineRule="auto"/>
        <w:ind w:left="363"/>
        <w:jc w:val="both"/>
        <w:rPr>
          <w:rFonts w:ascii="Times New Roman" w:eastAsia="Times New Roman" w:hAnsi="Times New Roman" w:cs="Times New Roman"/>
          <w:sz w:val="24"/>
          <w:szCs w:val="24"/>
          <w:lang w:val="it-IT" w:eastAsia="ro-RO"/>
        </w:rPr>
      </w:pPr>
      <w:r w:rsidRPr="003D59D8">
        <w:rPr>
          <w:rFonts w:ascii="Times New Roman" w:eastAsia="Times New Roman" w:hAnsi="Times New Roman" w:cs="Times New Roman"/>
          <w:sz w:val="24"/>
          <w:szCs w:val="24"/>
          <w:lang w:val="it-IT" w:eastAsia="ro-RO"/>
        </w:rPr>
        <w:t xml:space="preserve">      Baschet fete –licee- Locul I- faza centru metodic</w:t>
      </w:r>
    </w:p>
    <w:p w:rsidR="003D59D8" w:rsidRPr="003D59D8" w:rsidRDefault="003D59D8" w:rsidP="003D59D8">
      <w:pPr>
        <w:spacing w:after="0" w:line="240" w:lineRule="auto"/>
        <w:jc w:val="both"/>
        <w:rPr>
          <w:rFonts w:ascii="Times New Roman" w:eastAsia="Times New Roman" w:hAnsi="Times New Roman" w:cs="Times New Roman"/>
          <w:sz w:val="24"/>
          <w:szCs w:val="24"/>
          <w:lang w:val="pt-BR" w:eastAsia="ro-RO"/>
        </w:rPr>
      </w:pPr>
    </w:p>
    <w:p w:rsidR="003D59D8" w:rsidRPr="003D59D8" w:rsidRDefault="003D59D8" w:rsidP="003D59D8">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sz w:val="24"/>
          <w:szCs w:val="24"/>
          <w:lang w:val="es-NI" w:eastAsia="ro-RO"/>
        </w:rPr>
        <w:t xml:space="preserve">                                                                                  </w:t>
      </w:r>
      <w:r w:rsidRPr="003D59D8">
        <w:rPr>
          <w:rFonts w:ascii="Times New Roman" w:eastAsia="Times New Roman" w:hAnsi="Times New Roman" w:cs="Times New Roman"/>
          <w:color w:val="000000"/>
          <w:sz w:val="24"/>
          <w:szCs w:val="24"/>
          <w:lang w:val="ro-RO" w:eastAsia="ro-RO"/>
        </w:rPr>
        <w:t>Responsabil,</w:t>
      </w:r>
    </w:p>
    <w:p w:rsidR="003D59D8" w:rsidRPr="003D59D8" w:rsidRDefault="003D59D8" w:rsidP="003D59D8">
      <w:pPr>
        <w:spacing w:after="0" w:line="240" w:lineRule="auto"/>
        <w:ind w:left="720"/>
        <w:jc w:val="center"/>
        <w:rPr>
          <w:rFonts w:ascii="Times New Roman" w:eastAsia="Times New Roman" w:hAnsi="Times New Roman" w:cs="Times New Roman"/>
          <w:color w:val="000000"/>
          <w:sz w:val="24"/>
          <w:szCs w:val="24"/>
          <w:lang w:val="ro-RO" w:eastAsia="ro-RO"/>
        </w:rPr>
      </w:pPr>
      <w:r w:rsidRPr="003D59D8">
        <w:rPr>
          <w:rFonts w:ascii="Times New Roman" w:eastAsia="Times New Roman" w:hAnsi="Times New Roman" w:cs="Times New Roman"/>
          <w:color w:val="000000"/>
          <w:sz w:val="24"/>
          <w:szCs w:val="24"/>
          <w:lang w:val="ro-RO" w:eastAsia="ro-RO"/>
        </w:rPr>
        <w:t xml:space="preserve">                                                               Prof. Popovici G</w:t>
      </w:r>
      <w:r>
        <w:rPr>
          <w:rFonts w:ascii="Times New Roman" w:eastAsia="Times New Roman" w:hAnsi="Times New Roman" w:cs="Times New Roman"/>
          <w:color w:val="000000"/>
          <w:sz w:val="24"/>
          <w:szCs w:val="24"/>
          <w:lang w:val="ro-RO" w:eastAsia="ro-RO"/>
        </w:rPr>
        <w:t>heorghiță</w:t>
      </w:r>
    </w:p>
    <w:p w:rsidR="003D59D8" w:rsidRPr="003D59D8" w:rsidRDefault="003D59D8" w:rsidP="008D5DC5">
      <w:pPr>
        <w:spacing w:after="0" w:line="240" w:lineRule="auto"/>
        <w:jc w:val="both"/>
        <w:rPr>
          <w:rFonts w:ascii="Times New Roman" w:eastAsia="Times New Roman" w:hAnsi="Times New Roman" w:cs="Times New Roman"/>
          <w:sz w:val="24"/>
          <w:szCs w:val="24"/>
          <w:lang w:val="ro-RO" w:eastAsia="ro-RO"/>
        </w:rPr>
      </w:pPr>
    </w:p>
    <w:p w:rsidR="005D2BA6" w:rsidRPr="005D2BA6" w:rsidRDefault="005D2BA6" w:rsidP="005D2BA6">
      <w:pPr>
        <w:spacing w:after="0" w:line="240" w:lineRule="auto"/>
        <w:rPr>
          <w:rFonts w:ascii="Times New Roman" w:eastAsia="Times New Roman" w:hAnsi="Times New Roman" w:cs="Times New Roman"/>
          <w:color w:val="000000"/>
          <w:sz w:val="28"/>
          <w:szCs w:val="28"/>
          <w:lang w:val="ro-RO" w:eastAsia="ro-RO"/>
        </w:rPr>
      </w:pPr>
      <w:r w:rsidRPr="005D2BA6">
        <w:rPr>
          <w:rFonts w:ascii="Arial" w:eastAsia="Times New Roman" w:hAnsi="Arial" w:cs="Arial"/>
          <w:b/>
          <w:bCs/>
          <w:color w:val="000000"/>
          <w:sz w:val="28"/>
          <w:szCs w:val="28"/>
          <w:lang w:val="ro-RO" w:eastAsia="ro-RO"/>
        </w:rPr>
        <w:t>Comisia de INFORMATICA si TEHNOLOGII</w:t>
      </w:r>
    </w:p>
    <w:p w:rsidR="005D2BA6" w:rsidRPr="005D2BA6" w:rsidRDefault="005D2BA6" w:rsidP="005D2BA6">
      <w:pPr>
        <w:spacing w:after="0" w:line="240" w:lineRule="auto"/>
        <w:outlineLvl w:val="1"/>
        <w:rPr>
          <w:rFonts w:ascii="Arial" w:eastAsia="Times New Roman" w:hAnsi="Arial" w:cs="Arial"/>
          <w:b/>
          <w:bCs/>
          <w:color w:val="000000"/>
          <w:sz w:val="28"/>
          <w:szCs w:val="28"/>
          <w:lang w:val="ro-RO" w:eastAsia="ro-RO"/>
        </w:rPr>
      </w:pPr>
      <w:r w:rsidRPr="005D2BA6">
        <w:rPr>
          <w:rFonts w:ascii="Arial" w:eastAsia="Times New Roman" w:hAnsi="Arial" w:cs="Arial"/>
          <w:b/>
          <w:bCs/>
          <w:color w:val="000000"/>
          <w:sz w:val="28"/>
          <w:szCs w:val="28"/>
          <w:lang w:val="ro-RO" w:eastAsia="ro-RO"/>
        </w:rPr>
        <w:t>anul şcolar 2019 – 2020 – semestrul I</w:t>
      </w:r>
    </w:p>
    <w:p w:rsidR="005D2BA6" w:rsidRPr="005D2BA6" w:rsidRDefault="005D2BA6" w:rsidP="005D2BA6">
      <w:pPr>
        <w:spacing w:after="0" w:line="240" w:lineRule="auto"/>
        <w:jc w:val="both"/>
        <w:outlineLvl w:val="1"/>
        <w:rPr>
          <w:rFonts w:ascii="Times New Roman" w:eastAsia="Times New Roman" w:hAnsi="Times New Roman" w:cs="Times New Roman"/>
          <w:b/>
          <w:bCs/>
          <w:color w:val="FF0000"/>
          <w:sz w:val="28"/>
          <w:szCs w:val="28"/>
          <w:lang w:val="ro-RO" w:eastAsia="ro-RO"/>
        </w:rPr>
      </w:pPr>
    </w:p>
    <w:p w:rsidR="005D2BA6" w:rsidRPr="005D2BA6" w:rsidRDefault="005D2BA6" w:rsidP="005D2BA6">
      <w:p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Acţiunile desfăşurate de comisia metodică INFORMATICA si </w:t>
      </w:r>
      <w:r w:rsidRPr="005D2BA6">
        <w:rPr>
          <w:rFonts w:ascii="Times New Roman" w:eastAsia="Times New Roman" w:hAnsi="Times New Roman" w:cs="Times New Roman"/>
          <w:caps/>
          <w:sz w:val="24"/>
          <w:szCs w:val="24"/>
          <w:lang w:val="ro-RO" w:eastAsia="ro-RO"/>
        </w:rPr>
        <w:t>Tehnologii</w:t>
      </w:r>
      <w:r w:rsidRPr="005D2BA6">
        <w:rPr>
          <w:rFonts w:ascii="Times New Roman" w:eastAsia="Times New Roman" w:hAnsi="Times New Roman" w:cs="Times New Roman"/>
          <w:sz w:val="24"/>
          <w:szCs w:val="24"/>
          <w:lang w:val="ro-RO" w:eastAsia="ro-RO"/>
        </w:rPr>
        <w:t xml:space="preserve"> in anul scolar 2019-2020 au urmarit </w:t>
      </w:r>
      <w:r w:rsidRPr="005D2BA6">
        <w:rPr>
          <w:rFonts w:ascii="Times New Roman" w:eastAsia="Times New Roman" w:hAnsi="Times New Roman" w:cs="Times New Roman"/>
          <w:bCs/>
          <w:sz w:val="24"/>
          <w:szCs w:val="24"/>
          <w:lang w:val="ro-RO" w:eastAsia="ro-RO"/>
        </w:rPr>
        <w:t>asigurarea calităţii actului educaţional, avand in vedere urmatoarele aspecte</w:t>
      </w:r>
      <w:r w:rsidRPr="005D2BA6">
        <w:rPr>
          <w:rFonts w:ascii="Times New Roman" w:eastAsia="Times New Roman" w:hAnsi="Times New Roman" w:cs="Times New Roman"/>
          <w:b/>
          <w:bCs/>
          <w:sz w:val="24"/>
          <w:szCs w:val="24"/>
          <w:lang w:val="ro-RO" w:eastAsia="ro-RO"/>
        </w:rPr>
        <w:t>:</w:t>
      </w:r>
    </w:p>
    <w:p w:rsidR="005D2BA6" w:rsidRPr="005D2BA6" w:rsidRDefault="005D2BA6" w:rsidP="005D2BA6">
      <w:pPr>
        <w:numPr>
          <w:ilvl w:val="0"/>
          <w:numId w:val="3"/>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Aplicarea curriculum-ului naţional, prin armonizarea acestuia la oferta educaţională a şcolii;                                                                                                                                            </w:t>
      </w:r>
    </w:p>
    <w:p w:rsidR="005D2BA6" w:rsidRPr="005D2BA6" w:rsidRDefault="005D2BA6" w:rsidP="005D2BA6">
      <w:pPr>
        <w:numPr>
          <w:ilvl w:val="0"/>
          <w:numId w:val="3"/>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Întocmirea planificărilor calendaristice </w:t>
      </w:r>
    </w:p>
    <w:p w:rsidR="005D2BA6" w:rsidRPr="005D2BA6" w:rsidRDefault="005D2BA6" w:rsidP="005D2BA6">
      <w:pPr>
        <w:numPr>
          <w:ilvl w:val="0"/>
          <w:numId w:val="3"/>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Parcurgerea ritmică şi de calitate a conţinuturilor programei;                                                     </w:t>
      </w:r>
    </w:p>
    <w:p w:rsidR="005D2BA6" w:rsidRPr="005D2BA6" w:rsidRDefault="005D2BA6" w:rsidP="005D2BA6">
      <w:pPr>
        <w:numPr>
          <w:ilvl w:val="0"/>
          <w:numId w:val="3"/>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 Monitorizarea elaborării proiectării didactice;</w:t>
      </w:r>
    </w:p>
    <w:p w:rsidR="005D2BA6" w:rsidRPr="005D2BA6" w:rsidRDefault="005D2BA6" w:rsidP="005D2BA6">
      <w:pPr>
        <w:numPr>
          <w:ilvl w:val="0"/>
          <w:numId w:val="3"/>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Accentuarea laturii educative;                                                                                                        </w:t>
      </w:r>
    </w:p>
    <w:p w:rsidR="005D2BA6" w:rsidRPr="005D2BA6" w:rsidRDefault="005D2BA6" w:rsidP="005D2BA6">
      <w:pPr>
        <w:numPr>
          <w:ilvl w:val="0"/>
          <w:numId w:val="3"/>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Creşterea ponderii activităţilor independente, diferenţiate, de grup;</w:t>
      </w:r>
    </w:p>
    <w:p w:rsidR="005D2BA6" w:rsidRPr="005D2BA6" w:rsidRDefault="005D2BA6" w:rsidP="005D2BA6">
      <w:pPr>
        <w:numPr>
          <w:ilvl w:val="0"/>
          <w:numId w:val="6"/>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Utilizarea de strategii activ-participative;</w:t>
      </w:r>
    </w:p>
    <w:p w:rsidR="005D2BA6" w:rsidRPr="005D2BA6" w:rsidRDefault="005D2BA6" w:rsidP="005D2BA6">
      <w:pPr>
        <w:numPr>
          <w:ilvl w:val="0"/>
          <w:numId w:val="5"/>
        </w:numPr>
        <w:spacing w:after="0" w:line="240" w:lineRule="auto"/>
        <w:jc w:val="both"/>
        <w:rPr>
          <w:rFonts w:ascii="Times New Roman" w:eastAsia="Times New Roman" w:hAnsi="Times New Roman" w:cs="Times New Roman"/>
          <w:sz w:val="24"/>
          <w:szCs w:val="24"/>
          <w:lang w:val="it-IT" w:eastAsia="ro-RO"/>
        </w:rPr>
      </w:pPr>
      <w:r w:rsidRPr="005D2BA6">
        <w:rPr>
          <w:rFonts w:ascii="Times New Roman" w:eastAsia="Times New Roman" w:hAnsi="Times New Roman" w:cs="Times New Roman"/>
          <w:sz w:val="24"/>
          <w:szCs w:val="24"/>
          <w:lang w:val="it-IT" w:eastAsia="ro-RO"/>
        </w:rPr>
        <w:t>Aplicarea testelor initiale şi interpretarea lor;</w:t>
      </w:r>
    </w:p>
    <w:p w:rsidR="005D2BA6" w:rsidRPr="005D2BA6" w:rsidRDefault="005D2BA6" w:rsidP="005D2BA6">
      <w:pPr>
        <w:numPr>
          <w:ilvl w:val="0"/>
          <w:numId w:val="5"/>
        </w:numPr>
        <w:spacing w:after="0" w:line="240" w:lineRule="auto"/>
        <w:jc w:val="both"/>
        <w:rPr>
          <w:rFonts w:ascii="Times New Roman" w:eastAsia="Times New Roman" w:hAnsi="Times New Roman" w:cs="Times New Roman"/>
          <w:sz w:val="24"/>
          <w:szCs w:val="24"/>
          <w:lang w:val="it-IT" w:eastAsia="ro-RO"/>
        </w:rPr>
      </w:pPr>
      <w:r w:rsidRPr="005D2BA6">
        <w:rPr>
          <w:rFonts w:ascii="Times New Roman" w:eastAsia="Times New Roman" w:hAnsi="Times New Roman" w:cs="Times New Roman"/>
          <w:sz w:val="24"/>
          <w:szCs w:val="24"/>
          <w:lang w:val="it-IT" w:eastAsia="ro-RO"/>
        </w:rPr>
        <w:t>Depistarea si promovarea elevilor cu aptitudini pentru performanta</w:t>
      </w:r>
    </w:p>
    <w:p w:rsidR="005D2BA6" w:rsidRPr="005D2BA6" w:rsidRDefault="005D2BA6" w:rsidP="005D2BA6">
      <w:pPr>
        <w:numPr>
          <w:ilvl w:val="0"/>
          <w:numId w:val="4"/>
        </w:numPr>
        <w:spacing w:after="0" w:line="240" w:lineRule="auto"/>
        <w:jc w:val="both"/>
        <w:rPr>
          <w:rFonts w:ascii="Times New Roman" w:eastAsia="Times New Roman" w:hAnsi="Times New Roman" w:cs="Times New Roman"/>
          <w:sz w:val="24"/>
          <w:szCs w:val="24"/>
          <w:lang w:val="it-IT" w:eastAsia="ro-RO"/>
        </w:rPr>
      </w:pPr>
      <w:r w:rsidRPr="005D2BA6">
        <w:rPr>
          <w:rFonts w:ascii="Times New Roman" w:eastAsia="Times New Roman" w:hAnsi="Times New Roman" w:cs="Times New Roman"/>
          <w:sz w:val="24"/>
          <w:szCs w:val="24"/>
          <w:lang w:val="it-IT" w:eastAsia="ro-RO"/>
        </w:rPr>
        <w:t>Pregatirea loturilor reprezentative in vederea  participarii la concursuri si olimpiade de Informatica si TIC;</w:t>
      </w:r>
    </w:p>
    <w:p w:rsidR="005D2BA6" w:rsidRPr="005D2BA6" w:rsidRDefault="005D2BA6" w:rsidP="005D2BA6">
      <w:pPr>
        <w:numPr>
          <w:ilvl w:val="0"/>
          <w:numId w:val="4"/>
        </w:numPr>
        <w:spacing w:after="0" w:line="240" w:lineRule="auto"/>
        <w:jc w:val="both"/>
        <w:rPr>
          <w:rFonts w:ascii="Times New Roman" w:eastAsia="Times New Roman" w:hAnsi="Times New Roman" w:cs="Times New Roman"/>
          <w:sz w:val="24"/>
          <w:szCs w:val="24"/>
          <w:lang w:val="it-IT" w:eastAsia="ro-RO"/>
        </w:rPr>
      </w:pPr>
      <w:r w:rsidRPr="005D2BA6">
        <w:rPr>
          <w:rFonts w:ascii="Times New Roman" w:eastAsia="Times New Roman" w:hAnsi="Times New Roman" w:cs="Times New Roman"/>
          <w:sz w:val="24"/>
          <w:szCs w:val="24"/>
          <w:lang w:val="it-IT" w:eastAsia="ro-RO"/>
        </w:rPr>
        <w:t xml:space="preserve">Alegerea temelor pentru Atestatul profesional de informatica la clasele de matematica –informatica cls a XII-a A, B, C, D; </w:t>
      </w:r>
    </w:p>
    <w:p w:rsidR="005D2BA6" w:rsidRPr="005D2BA6" w:rsidRDefault="005D2BA6" w:rsidP="005D2BA6">
      <w:pPr>
        <w:numPr>
          <w:ilvl w:val="0"/>
          <w:numId w:val="4"/>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Practicarea constantă a evaluării formative;</w:t>
      </w:r>
    </w:p>
    <w:p w:rsidR="005D2BA6" w:rsidRPr="005D2BA6" w:rsidRDefault="005D2BA6" w:rsidP="005D2BA6">
      <w:pPr>
        <w:numPr>
          <w:ilvl w:val="0"/>
          <w:numId w:val="4"/>
        </w:numPr>
        <w:spacing w:after="0" w:line="240" w:lineRule="auto"/>
        <w:jc w:val="both"/>
        <w:rPr>
          <w:rFonts w:ascii="Times New Roman" w:eastAsia="Times New Roman" w:hAnsi="Times New Roman" w:cs="Times New Roman"/>
          <w:sz w:val="24"/>
          <w:szCs w:val="24"/>
          <w:lang w:val="it-IT" w:eastAsia="ro-RO"/>
        </w:rPr>
      </w:pPr>
      <w:r w:rsidRPr="005D2BA6">
        <w:rPr>
          <w:rFonts w:ascii="Times New Roman" w:eastAsia="Times New Roman" w:hAnsi="Times New Roman" w:cs="Times New Roman"/>
          <w:sz w:val="24"/>
          <w:szCs w:val="24"/>
          <w:lang w:val="pt-BR" w:eastAsia="ro-RO"/>
        </w:rPr>
        <w:t>Activităţi de pregătire suplimentară, în afara orelor de curs.</w:t>
      </w:r>
    </w:p>
    <w:p w:rsidR="005D2BA6" w:rsidRPr="005D2BA6" w:rsidRDefault="005D2BA6" w:rsidP="005D2BA6">
      <w:pPr>
        <w:spacing w:after="0" w:line="240" w:lineRule="auto"/>
        <w:jc w:val="both"/>
        <w:rPr>
          <w:rFonts w:ascii="Times New Roman" w:eastAsia="Times New Roman" w:hAnsi="Times New Roman" w:cs="Times New Roman"/>
          <w:sz w:val="24"/>
          <w:szCs w:val="24"/>
          <w:lang w:val="it-IT" w:eastAsia="ro-RO"/>
        </w:rPr>
      </w:pPr>
    </w:p>
    <w:p w:rsidR="005D2BA6" w:rsidRPr="005D2BA6" w:rsidRDefault="005D2BA6" w:rsidP="005D2BA6">
      <w:pPr>
        <w:spacing w:after="0" w:line="240" w:lineRule="auto"/>
        <w:ind w:firstLine="811"/>
        <w:jc w:val="both"/>
        <w:rPr>
          <w:rFonts w:ascii="Times New Roman" w:eastAsia="Times New Roman" w:hAnsi="Times New Roman" w:cs="Times New Roman"/>
          <w:sz w:val="24"/>
          <w:szCs w:val="24"/>
          <w:lang w:val="ro-RO" w:eastAsia="ro-RO"/>
        </w:rPr>
      </w:pPr>
      <w:r w:rsidRPr="005D2BA6">
        <w:rPr>
          <w:rFonts w:ascii="Times New Roman" w:eastAsia="Calibri" w:hAnsi="Times New Roman" w:cs="Times New Roman"/>
          <w:sz w:val="24"/>
          <w:szCs w:val="24"/>
          <w:lang w:val="ro-RO"/>
        </w:rPr>
        <w:t>Procesul instructiv-educativ este un proces complex şi dificil de identificat şi aplicat în integritatea sa, datorită faptului că la „produsul elev” o contribuţie diferenţiată are atât educaţia fizică şi celelalte discipline şcolare, cât şi alţi factori educaţionali ca: familia, activităţile extraşcolare, factorii sociali, grupurile sociale la care aderă elevul şi nu în ultimul rând, mijloacele de informare: internet, presă, televiziune.</w:t>
      </w:r>
      <w:r w:rsidRPr="005D2BA6">
        <w:rPr>
          <w:rFonts w:ascii="Times New Roman" w:eastAsia="Times New Roman" w:hAnsi="Times New Roman" w:cs="Times New Roman"/>
          <w:sz w:val="24"/>
          <w:szCs w:val="24"/>
          <w:lang w:val="ro-RO" w:eastAsia="ro-RO"/>
        </w:rPr>
        <w:t xml:space="preserve"> </w:t>
      </w:r>
    </w:p>
    <w:p w:rsidR="005D2BA6" w:rsidRPr="005D2BA6" w:rsidRDefault="005D2BA6" w:rsidP="005D2BA6">
      <w:pPr>
        <w:tabs>
          <w:tab w:val="left" w:pos="720"/>
          <w:tab w:val="left" w:pos="1080"/>
        </w:tabs>
        <w:spacing w:after="0" w:line="240" w:lineRule="auto"/>
        <w:ind w:left="357"/>
        <w:jc w:val="both"/>
        <w:rPr>
          <w:rFonts w:ascii="Calibri" w:eastAsia="Calibri" w:hAnsi="Calibri" w:cs="Times New Roman"/>
          <w:lang w:val="ro-RO"/>
        </w:rPr>
      </w:pPr>
    </w:p>
    <w:p w:rsidR="005D2BA6" w:rsidRPr="005D2BA6" w:rsidRDefault="005D2BA6" w:rsidP="005D2BA6">
      <w:pPr>
        <w:tabs>
          <w:tab w:val="left" w:pos="720"/>
          <w:tab w:val="left" w:pos="1080"/>
        </w:tabs>
        <w:spacing w:after="0" w:line="240" w:lineRule="auto"/>
        <w:ind w:left="357"/>
        <w:jc w:val="both"/>
        <w:rPr>
          <w:rFonts w:ascii="Times New Roman" w:eastAsia="Calibri" w:hAnsi="Times New Roman" w:cs="Times New Roman"/>
          <w:sz w:val="28"/>
          <w:szCs w:val="28"/>
          <w:lang w:val="ro-RO"/>
        </w:rPr>
      </w:pPr>
      <w:r w:rsidRPr="005D2BA6">
        <w:rPr>
          <w:rFonts w:ascii="Calibri" w:eastAsia="Calibri" w:hAnsi="Calibri" w:cs="Times New Roman"/>
          <w:lang w:val="ro-RO"/>
        </w:rPr>
        <w:t xml:space="preserve">   </w:t>
      </w:r>
      <w:r w:rsidRPr="005D2BA6">
        <w:rPr>
          <w:rFonts w:ascii="Times New Roman" w:eastAsia="Calibri" w:hAnsi="Times New Roman" w:cs="Times New Roman"/>
          <w:sz w:val="28"/>
          <w:szCs w:val="28"/>
          <w:u w:val="single"/>
          <w:lang w:val="ro-RO"/>
        </w:rPr>
        <w:t xml:space="preserve">INCADRAREA </w:t>
      </w:r>
      <w:r w:rsidRPr="005D2BA6">
        <w:rPr>
          <w:rFonts w:ascii="Times New Roman" w:eastAsia="Calibri" w:hAnsi="Times New Roman" w:cs="Times New Roman"/>
          <w:sz w:val="28"/>
          <w:szCs w:val="28"/>
          <w:lang w:val="ro-RO"/>
        </w:rPr>
        <w:t xml:space="preserve">        </w:t>
      </w:r>
    </w:p>
    <w:p w:rsidR="005D2BA6" w:rsidRPr="005D2BA6" w:rsidRDefault="005D2BA6" w:rsidP="005D2BA6">
      <w:pPr>
        <w:tabs>
          <w:tab w:val="left" w:pos="720"/>
          <w:tab w:val="left" w:pos="1080"/>
        </w:tabs>
        <w:spacing w:after="200" w:line="276" w:lineRule="auto"/>
        <w:ind w:left="360"/>
        <w:jc w:val="both"/>
        <w:rPr>
          <w:rFonts w:ascii="Times New Roman" w:eastAsia="Calibri" w:hAnsi="Times New Roman" w:cs="Times New Roman"/>
          <w:sz w:val="28"/>
          <w:szCs w:val="28"/>
          <w:lang w:val="ro-RO"/>
        </w:rPr>
      </w:pPr>
      <w:r w:rsidRPr="005D2BA6">
        <w:rPr>
          <w:rFonts w:ascii="Times New Roman" w:eastAsia="Calibri" w:hAnsi="Times New Roman" w:cs="Times New Roman"/>
          <w:sz w:val="28"/>
          <w:szCs w:val="28"/>
          <w:lang w:val="ro-RO"/>
        </w:rPr>
        <w:t xml:space="preserve"> </w:t>
      </w:r>
      <w:r w:rsidRPr="005D2BA6">
        <w:rPr>
          <w:rFonts w:ascii="Times New Roman" w:eastAsia="Calibri" w:hAnsi="Times New Roman" w:cs="Times New Roman"/>
          <w:sz w:val="24"/>
          <w:szCs w:val="24"/>
          <w:lang w:val="ro-RO"/>
        </w:rPr>
        <w:t xml:space="preserve">Comisia metodica de </w:t>
      </w:r>
      <w:r w:rsidRPr="005D2BA6">
        <w:rPr>
          <w:rFonts w:ascii="Times New Roman" w:eastAsia="Times New Roman" w:hAnsi="Times New Roman" w:cs="Times New Roman"/>
          <w:sz w:val="24"/>
          <w:szCs w:val="24"/>
          <w:lang w:val="ro-RO" w:eastAsia="ro-RO"/>
        </w:rPr>
        <w:t xml:space="preserve">INFORMATICA si </w:t>
      </w:r>
      <w:r w:rsidRPr="005D2BA6">
        <w:rPr>
          <w:rFonts w:ascii="Times New Roman" w:eastAsia="Times New Roman" w:hAnsi="Times New Roman" w:cs="Times New Roman"/>
          <w:caps/>
          <w:sz w:val="24"/>
          <w:szCs w:val="24"/>
          <w:lang w:val="ro-RO" w:eastAsia="ro-RO"/>
        </w:rPr>
        <w:t>Tehnologii</w:t>
      </w:r>
      <w:r w:rsidRPr="005D2BA6">
        <w:rPr>
          <w:rFonts w:ascii="Times New Roman" w:eastAsia="Times New Roman" w:hAnsi="Times New Roman" w:cs="Times New Roman"/>
          <w:sz w:val="24"/>
          <w:szCs w:val="24"/>
          <w:lang w:val="ro-RO" w:eastAsia="ro-RO"/>
        </w:rPr>
        <w:t xml:space="preserve"> </w:t>
      </w:r>
      <w:r w:rsidRPr="005D2BA6">
        <w:rPr>
          <w:rFonts w:ascii="Times New Roman" w:eastAsia="Calibri" w:hAnsi="Times New Roman" w:cs="Times New Roman"/>
          <w:sz w:val="24"/>
          <w:szCs w:val="24"/>
          <w:lang w:val="ro-RO"/>
        </w:rPr>
        <w:t>a avut in componenta in semestrul I din anul scolar 2019-2020, urmatoarele cadre didactice:</w:t>
      </w:r>
    </w:p>
    <w:p w:rsidR="005D2BA6" w:rsidRPr="005D2BA6" w:rsidRDefault="005D2BA6" w:rsidP="005D2BA6">
      <w:pPr>
        <w:tabs>
          <w:tab w:val="left" w:pos="720"/>
        </w:tabs>
        <w:spacing w:after="0" w:line="276" w:lineRule="auto"/>
        <w:jc w:val="both"/>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ab/>
        <w:t xml:space="preserve"> TUDORACHE MARIANA – profesor de informatica, cu gradul didactic I, responsabilul comisiei metodice, titular. </w:t>
      </w:r>
    </w:p>
    <w:p w:rsidR="005D2BA6" w:rsidRPr="005D2BA6" w:rsidRDefault="005D2BA6" w:rsidP="005D2BA6">
      <w:pPr>
        <w:spacing w:after="0" w:line="276" w:lineRule="auto"/>
        <w:jc w:val="both"/>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 xml:space="preserve">            ANDREESCU LUCIA DANIELA  – profesor de informatica, cu gradul didactic I, titular.</w:t>
      </w:r>
    </w:p>
    <w:p w:rsidR="005D2BA6" w:rsidRPr="005D2BA6" w:rsidRDefault="005D2BA6" w:rsidP="005D2BA6">
      <w:pPr>
        <w:tabs>
          <w:tab w:val="left" w:pos="360"/>
        </w:tabs>
        <w:spacing w:after="0" w:line="276" w:lineRule="auto"/>
        <w:jc w:val="both"/>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ab/>
      </w:r>
      <w:r w:rsidRPr="005D2BA6">
        <w:rPr>
          <w:rFonts w:ascii="Times New Roman" w:eastAsia="Calibri" w:hAnsi="Times New Roman" w:cs="Times New Roman"/>
          <w:sz w:val="24"/>
          <w:szCs w:val="24"/>
          <w:lang w:val="ro-RO"/>
        </w:rPr>
        <w:tab/>
        <w:t>GRINDEI MARIUS  - profesor de informatica, cu gradul didactic II, titular.</w:t>
      </w:r>
    </w:p>
    <w:p w:rsidR="005D2BA6" w:rsidRPr="005D2BA6" w:rsidRDefault="005D2BA6" w:rsidP="005D2BA6">
      <w:pPr>
        <w:tabs>
          <w:tab w:val="left" w:pos="360"/>
        </w:tabs>
        <w:spacing w:after="0" w:line="276" w:lineRule="auto"/>
        <w:jc w:val="both"/>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ab/>
      </w:r>
      <w:r w:rsidRPr="005D2BA6">
        <w:rPr>
          <w:rFonts w:ascii="Times New Roman" w:eastAsia="Calibri" w:hAnsi="Times New Roman" w:cs="Times New Roman"/>
          <w:sz w:val="24"/>
          <w:szCs w:val="24"/>
          <w:lang w:val="ro-RO"/>
        </w:rPr>
        <w:tab/>
        <w:t>SERBANESCU MIHAI CRISTIAN  - profesor de informatica, definitivat, titular.</w:t>
      </w:r>
    </w:p>
    <w:p w:rsidR="005D2BA6" w:rsidRPr="005D2BA6" w:rsidRDefault="005D2BA6" w:rsidP="005D2BA6">
      <w:pPr>
        <w:tabs>
          <w:tab w:val="left" w:pos="360"/>
        </w:tabs>
        <w:spacing w:after="0" w:line="276" w:lineRule="auto"/>
        <w:ind w:left="709"/>
        <w:jc w:val="both"/>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 xml:space="preserve">ENE LUCIAN CONSTANTIN  - profesor de educatie tehnologica, definitivat, suplinitor.    </w:t>
      </w:r>
    </w:p>
    <w:p w:rsidR="005D2BA6" w:rsidRPr="005D2BA6" w:rsidRDefault="005D2BA6" w:rsidP="005D2BA6">
      <w:pPr>
        <w:spacing w:after="0" w:line="240" w:lineRule="auto"/>
        <w:jc w:val="both"/>
        <w:rPr>
          <w:rFonts w:ascii="Times New Roman" w:eastAsia="Times New Roman" w:hAnsi="Times New Roman" w:cs="Times New Roman"/>
          <w:b/>
          <w:bCs/>
          <w:color w:val="000000"/>
          <w:sz w:val="28"/>
          <w:szCs w:val="28"/>
          <w:lang w:val="ro-RO" w:eastAsia="ro-RO"/>
        </w:rPr>
      </w:pPr>
    </w:p>
    <w:p w:rsidR="005D2BA6" w:rsidRPr="005D2BA6" w:rsidRDefault="005D2BA6" w:rsidP="005D2BA6">
      <w:pPr>
        <w:spacing w:after="0" w:line="240" w:lineRule="auto"/>
        <w:jc w:val="center"/>
        <w:rPr>
          <w:rFonts w:ascii="Times New Roman" w:eastAsia="Times New Roman" w:hAnsi="Times New Roman" w:cs="Times New Roman"/>
          <w:color w:val="000000"/>
          <w:sz w:val="28"/>
          <w:szCs w:val="28"/>
          <w:lang w:val="ro-RO" w:eastAsia="ro-RO"/>
        </w:rPr>
      </w:pPr>
      <w:r w:rsidRPr="005D2BA6">
        <w:rPr>
          <w:rFonts w:ascii="Times New Roman" w:eastAsia="Times New Roman" w:hAnsi="Times New Roman" w:cs="Times New Roman"/>
          <w:b/>
          <w:bCs/>
          <w:color w:val="000000"/>
          <w:sz w:val="28"/>
          <w:szCs w:val="28"/>
          <w:lang w:val="ro-RO" w:eastAsia="ro-RO"/>
        </w:rPr>
        <w:lastRenderedPageBreak/>
        <w:t>Analiza SWOT</w:t>
      </w:r>
    </w:p>
    <w:p w:rsidR="005D2BA6" w:rsidRPr="005D2BA6" w:rsidRDefault="005D2BA6" w:rsidP="005D2BA6">
      <w:pPr>
        <w:spacing w:after="0" w:line="240" w:lineRule="auto"/>
        <w:jc w:val="center"/>
        <w:rPr>
          <w:rFonts w:ascii="Times New Roman" w:eastAsia="Times New Roman" w:hAnsi="Times New Roman" w:cs="Times New Roman"/>
          <w:b/>
          <w:bCs/>
          <w:color w:val="000000"/>
          <w:sz w:val="28"/>
          <w:szCs w:val="28"/>
          <w:lang w:val="ro-RO" w:eastAsia="ro-RO"/>
        </w:rPr>
      </w:pPr>
      <w:r w:rsidRPr="005D2BA6">
        <w:rPr>
          <w:rFonts w:ascii="Times New Roman" w:eastAsia="Times New Roman" w:hAnsi="Times New Roman" w:cs="Times New Roman"/>
          <w:b/>
          <w:bCs/>
          <w:color w:val="000000"/>
          <w:sz w:val="28"/>
          <w:szCs w:val="28"/>
          <w:lang w:val="ro-RO" w:eastAsia="ro-RO"/>
        </w:rPr>
        <w:t>Anul şcolar 2019-2020</w:t>
      </w:r>
    </w:p>
    <w:p w:rsidR="005D2BA6" w:rsidRPr="005D2BA6" w:rsidRDefault="005D2BA6" w:rsidP="005D2BA6">
      <w:pPr>
        <w:spacing w:after="0" w:line="240" w:lineRule="auto"/>
        <w:jc w:val="center"/>
        <w:rPr>
          <w:rFonts w:ascii="Times New Roman" w:eastAsia="Times New Roman" w:hAnsi="Times New Roman" w:cs="Times New Roman"/>
          <w:b/>
          <w:bCs/>
          <w:color w:val="000000"/>
          <w:sz w:val="28"/>
          <w:szCs w:val="28"/>
          <w:lang w:val="ro-RO" w:eastAsia="ro-RO"/>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5"/>
        <w:gridCol w:w="4815"/>
      </w:tblGrid>
      <w:tr w:rsidR="005D2BA6" w:rsidRPr="005D2BA6" w:rsidTr="00056A96">
        <w:trPr>
          <w:tblCellSpacing w:w="0" w:type="dxa"/>
        </w:trPr>
        <w:tc>
          <w:tcPr>
            <w:tcW w:w="4590" w:type="dxa"/>
            <w:tcBorders>
              <w:top w:val="outset" w:sz="6" w:space="0" w:color="000000"/>
              <w:left w:val="outset" w:sz="6" w:space="0" w:color="000000"/>
              <w:bottom w:val="outset" w:sz="6" w:space="0" w:color="000000"/>
              <w:right w:val="outset" w:sz="6" w:space="0" w:color="000000"/>
            </w:tcBorders>
            <w:hideMark/>
          </w:tcPr>
          <w:p w:rsidR="005D2BA6" w:rsidRPr="005D2BA6" w:rsidRDefault="005D2BA6" w:rsidP="005D2BA6">
            <w:pPr>
              <w:spacing w:after="0" w:line="240" w:lineRule="auto"/>
              <w:ind w:left="720"/>
              <w:jc w:val="center"/>
              <w:rPr>
                <w:rFonts w:ascii="Times New Roman" w:eastAsia="Times New Roman" w:hAnsi="Times New Roman" w:cs="Times New Roman"/>
                <w:b/>
                <w:sz w:val="28"/>
                <w:szCs w:val="28"/>
                <w:lang w:val="ro-RO" w:eastAsia="ro-RO"/>
              </w:rPr>
            </w:pPr>
            <w:r w:rsidRPr="005D2BA6">
              <w:rPr>
                <w:rFonts w:ascii="Times New Roman" w:eastAsia="Times New Roman" w:hAnsi="Times New Roman" w:cs="Times New Roman"/>
                <w:b/>
                <w:sz w:val="28"/>
                <w:szCs w:val="28"/>
                <w:lang w:val="ro-RO" w:eastAsia="ro-RO"/>
              </w:rPr>
              <w:t>Puncte tari</w:t>
            </w:r>
          </w:p>
        </w:tc>
        <w:tc>
          <w:tcPr>
            <w:tcW w:w="4590" w:type="dxa"/>
            <w:tcBorders>
              <w:top w:val="outset" w:sz="6" w:space="0" w:color="000000"/>
              <w:left w:val="outset" w:sz="6" w:space="0" w:color="000000"/>
              <w:bottom w:val="outset" w:sz="6" w:space="0" w:color="000000"/>
              <w:right w:val="outset" w:sz="6" w:space="0" w:color="000000"/>
            </w:tcBorders>
            <w:hideMark/>
          </w:tcPr>
          <w:p w:rsidR="005D2BA6" w:rsidRPr="005D2BA6" w:rsidRDefault="005D2BA6" w:rsidP="005D2BA6">
            <w:pPr>
              <w:spacing w:after="0" w:line="240" w:lineRule="auto"/>
              <w:ind w:left="720"/>
              <w:jc w:val="center"/>
              <w:rPr>
                <w:rFonts w:ascii="Times New Roman" w:eastAsia="Times New Roman" w:hAnsi="Times New Roman" w:cs="Times New Roman"/>
                <w:b/>
                <w:sz w:val="28"/>
                <w:szCs w:val="28"/>
                <w:lang w:val="ro-RO" w:eastAsia="ro-RO"/>
              </w:rPr>
            </w:pPr>
            <w:r w:rsidRPr="005D2BA6">
              <w:rPr>
                <w:rFonts w:ascii="Times New Roman" w:eastAsia="Times New Roman" w:hAnsi="Times New Roman" w:cs="Times New Roman"/>
                <w:b/>
                <w:sz w:val="28"/>
                <w:szCs w:val="28"/>
                <w:lang w:val="ro-RO" w:eastAsia="ro-RO"/>
              </w:rPr>
              <w:t>Puncte slabe</w:t>
            </w:r>
          </w:p>
        </w:tc>
      </w:tr>
      <w:tr w:rsidR="005D2BA6" w:rsidRPr="005D2BA6" w:rsidTr="00056A96">
        <w:trPr>
          <w:tblCellSpacing w:w="0" w:type="dxa"/>
        </w:trPr>
        <w:tc>
          <w:tcPr>
            <w:tcW w:w="4590" w:type="dxa"/>
            <w:tcBorders>
              <w:top w:val="outset" w:sz="6" w:space="0" w:color="000000"/>
              <w:left w:val="outset" w:sz="6" w:space="0" w:color="000000"/>
              <w:bottom w:val="outset" w:sz="6" w:space="0" w:color="000000"/>
              <w:right w:val="outset" w:sz="6" w:space="0" w:color="000000"/>
            </w:tcBorders>
            <w:hideMark/>
          </w:tcPr>
          <w:p w:rsidR="005D2BA6" w:rsidRPr="005D2BA6" w:rsidRDefault="005D2BA6" w:rsidP="00584288">
            <w:pPr>
              <w:numPr>
                <w:ilvl w:val="0"/>
                <w:numId w:val="75"/>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Toti profesorii de informatica si tehnologii au intocmit planificari  calendaristice  respectand cerintele curriculare continute in programele scolare.</w:t>
            </w:r>
          </w:p>
          <w:p w:rsidR="005D2BA6" w:rsidRPr="005D2BA6" w:rsidRDefault="005D2BA6" w:rsidP="00584288">
            <w:pPr>
              <w:numPr>
                <w:ilvl w:val="0"/>
                <w:numId w:val="75"/>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S-au elaborat la clasele</w:t>
            </w:r>
            <w:r w:rsidRPr="005D2BA6">
              <w:rPr>
                <w:rFonts w:ascii="Times New Roman" w:eastAsia="Times New Roman" w:hAnsi="Times New Roman" w:cs="Times New Roman"/>
                <w:sz w:val="24"/>
                <w:szCs w:val="24"/>
                <w:lang w:val="en-US" w:eastAsia="ro-RO"/>
              </w:rPr>
              <w:t xml:space="preserve"> de gimnaziu </w:t>
            </w:r>
            <w:r w:rsidRPr="005D2BA6">
              <w:rPr>
                <w:rFonts w:ascii="Times New Roman" w:eastAsia="Times New Roman" w:hAnsi="Times New Roman" w:cs="Times New Roman"/>
                <w:sz w:val="24"/>
                <w:szCs w:val="24"/>
                <w:lang w:val="ro-RO" w:eastAsia="ro-RO"/>
              </w:rPr>
              <w:t>programe de optional, care au fost vizate de inspectorul de specialitate.</w:t>
            </w:r>
            <w:r w:rsidRPr="005D2BA6">
              <w:rPr>
                <w:rFonts w:ascii="Times New Roman" w:eastAsia="Times New Roman" w:hAnsi="Times New Roman" w:cs="Times New Roman"/>
                <w:sz w:val="24"/>
                <w:szCs w:val="24"/>
                <w:lang w:val="en-US" w:eastAsia="ro-RO"/>
              </w:rPr>
              <w:t xml:space="preserve"> </w:t>
            </w:r>
          </w:p>
          <w:p w:rsidR="005D2BA6" w:rsidRPr="005D2BA6" w:rsidRDefault="005D2BA6" w:rsidP="00584288">
            <w:pPr>
              <w:numPr>
                <w:ilvl w:val="0"/>
                <w:numId w:val="75"/>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en-US" w:eastAsia="ro-RO"/>
              </w:rPr>
              <w:t>Se realizeaza un</w:t>
            </w:r>
            <w:r w:rsidRPr="005D2BA6">
              <w:rPr>
                <w:rFonts w:ascii="Times New Roman" w:eastAsia="Times New Roman" w:hAnsi="Times New Roman" w:cs="Times New Roman"/>
                <w:sz w:val="24"/>
                <w:szCs w:val="24"/>
                <w:lang w:val="ro-RO" w:eastAsia="ro-RO"/>
              </w:rPr>
              <w:t xml:space="preserve"> act educational calitativ</w:t>
            </w:r>
            <w:r w:rsidRPr="005D2BA6">
              <w:rPr>
                <w:rFonts w:ascii="Times New Roman" w:eastAsia="Times New Roman" w:hAnsi="Times New Roman" w:cs="Times New Roman"/>
                <w:sz w:val="24"/>
                <w:szCs w:val="24"/>
                <w:lang w:val="en-US" w:eastAsia="ro-RO"/>
              </w:rPr>
              <w:t xml:space="preserve"> superior,</w:t>
            </w:r>
            <w:r w:rsidRPr="005D2BA6">
              <w:rPr>
                <w:rFonts w:ascii="Times New Roman" w:eastAsia="Times New Roman" w:hAnsi="Times New Roman" w:cs="Times New Roman"/>
                <w:sz w:val="24"/>
                <w:szCs w:val="24"/>
                <w:lang w:val="ro-RO" w:eastAsia="ro-RO"/>
              </w:rPr>
              <w:t xml:space="preserve"> prin aplicarea metodelor de studiu centrate pe elev, axate pe dezvoltarea gandirii creative, pe tratarea diferentiata a elevilor.</w:t>
            </w:r>
          </w:p>
          <w:p w:rsidR="005D2BA6" w:rsidRPr="005D2BA6" w:rsidRDefault="005D2BA6" w:rsidP="00584288">
            <w:pPr>
              <w:numPr>
                <w:ilvl w:val="0"/>
                <w:numId w:val="75"/>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Profesorii de informatica sunt titulari in aceasta scoala si  au majoritatea gradul I si o buna pregatire profesionala.</w:t>
            </w:r>
          </w:p>
          <w:p w:rsidR="005D2BA6" w:rsidRPr="005D2BA6" w:rsidRDefault="005D2BA6" w:rsidP="00584288">
            <w:pPr>
              <w:numPr>
                <w:ilvl w:val="0"/>
                <w:numId w:val="75"/>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Exista un interes deosebit pentru perfectionare si implicare in actiuni, organizare de Concursuri Scolare sau Olimpiade.</w:t>
            </w:r>
          </w:p>
          <w:p w:rsidR="005D2BA6" w:rsidRPr="005D2BA6" w:rsidRDefault="005D2BA6" w:rsidP="00584288">
            <w:pPr>
              <w:numPr>
                <w:ilvl w:val="0"/>
                <w:numId w:val="75"/>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Exista interes din partea elevilor de a participa la activitati de performanta cu bune rezultate.</w:t>
            </w:r>
            <w:r w:rsidRPr="005D2BA6">
              <w:rPr>
                <w:rFonts w:ascii="Times New Roman" w:eastAsia="Times New Roman" w:hAnsi="Times New Roman" w:cs="Times New Roman"/>
                <w:sz w:val="24"/>
                <w:szCs w:val="24"/>
                <w:lang w:val="en-US" w:eastAsia="ro-RO"/>
              </w:rPr>
              <w:t xml:space="preserve"> </w:t>
            </w:r>
            <w:r w:rsidRPr="005D2BA6">
              <w:rPr>
                <w:rFonts w:ascii="Times New Roman" w:eastAsia="Times New Roman" w:hAnsi="Times New Roman" w:cs="Times New Roman"/>
                <w:sz w:val="24"/>
                <w:szCs w:val="24"/>
                <w:lang w:val="ro-RO" w:eastAsia="ro-RO"/>
              </w:rPr>
              <w:t xml:space="preserve"> </w:t>
            </w:r>
          </w:p>
        </w:tc>
        <w:tc>
          <w:tcPr>
            <w:tcW w:w="4590" w:type="dxa"/>
            <w:tcBorders>
              <w:top w:val="outset" w:sz="6" w:space="0" w:color="000000"/>
              <w:left w:val="outset" w:sz="6" w:space="0" w:color="000000"/>
              <w:bottom w:val="outset" w:sz="6" w:space="0" w:color="000000"/>
              <w:right w:val="outset" w:sz="6" w:space="0" w:color="000000"/>
            </w:tcBorders>
            <w:hideMark/>
          </w:tcPr>
          <w:p w:rsidR="005D2BA6" w:rsidRPr="005D2BA6" w:rsidRDefault="005D2BA6" w:rsidP="00584288">
            <w:pPr>
              <w:numPr>
                <w:ilvl w:val="0"/>
                <w:numId w:val="76"/>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 xml:space="preserve">Programul scolar, in trei scoli situate la distanta una fata de cealalta </w:t>
            </w:r>
          </w:p>
          <w:p w:rsidR="005D2BA6" w:rsidRPr="005D2BA6" w:rsidRDefault="005D2BA6" w:rsidP="00584288">
            <w:pPr>
              <w:numPr>
                <w:ilvl w:val="0"/>
                <w:numId w:val="76"/>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en-US" w:eastAsia="ro-RO"/>
              </w:rPr>
              <w:t>Fondul de carte scolara de informatica  al bibliotecii nu este actualizat.</w:t>
            </w:r>
            <w:r w:rsidRPr="005D2BA6">
              <w:rPr>
                <w:rFonts w:ascii="Times New Roman" w:eastAsia="Times New Roman" w:hAnsi="Times New Roman" w:cs="Times New Roman"/>
                <w:sz w:val="24"/>
                <w:szCs w:val="24"/>
                <w:lang w:val="ro-RO" w:eastAsia="ro-RO"/>
              </w:rPr>
              <w:t xml:space="preserve"> </w:t>
            </w:r>
          </w:p>
          <w:p w:rsidR="005D2BA6" w:rsidRPr="005D2BA6" w:rsidRDefault="005D2BA6" w:rsidP="00584288">
            <w:pPr>
              <w:numPr>
                <w:ilvl w:val="0"/>
                <w:numId w:val="76"/>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Scaderea ponderii elevilor performanti la informatica.</w:t>
            </w:r>
          </w:p>
        </w:tc>
      </w:tr>
      <w:tr w:rsidR="005D2BA6" w:rsidRPr="005D2BA6" w:rsidTr="00056A96">
        <w:trPr>
          <w:tblCellSpacing w:w="0" w:type="dxa"/>
        </w:trPr>
        <w:tc>
          <w:tcPr>
            <w:tcW w:w="4590" w:type="dxa"/>
            <w:tcBorders>
              <w:top w:val="outset" w:sz="6" w:space="0" w:color="000000"/>
              <w:left w:val="outset" w:sz="6" w:space="0" w:color="000000"/>
              <w:bottom w:val="outset" w:sz="6" w:space="0" w:color="000000"/>
              <w:right w:val="outset" w:sz="6" w:space="0" w:color="000000"/>
            </w:tcBorders>
            <w:hideMark/>
          </w:tcPr>
          <w:p w:rsidR="005D2BA6" w:rsidRPr="005D2BA6" w:rsidRDefault="005D2BA6" w:rsidP="005D2BA6">
            <w:pPr>
              <w:spacing w:after="0" w:line="240" w:lineRule="auto"/>
              <w:jc w:val="center"/>
              <w:rPr>
                <w:rFonts w:ascii="Times New Roman" w:eastAsia="Times New Roman" w:hAnsi="Times New Roman" w:cs="Times New Roman"/>
                <w:sz w:val="28"/>
                <w:szCs w:val="28"/>
                <w:lang w:val="ro-RO" w:eastAsia="ro-RO"/>
              </w:rPr>
            </w:pPr>
            <w:r w:rsidRPr="005D2BA6">
              <w:rPr>
                <w:rFonts w:ascii="Times New Roman" w:eastAsia="Times New Roman" w:hAnsi="Times New Roman" w:cs="Times New Roman"/>
                <w:b/>
                <w:bCs/>
                <w:sz w:val="28"/>
                <w:szCs w:val="28"/>
                <w:lang w:val="ro-RO" w:eastAsia="ro-RO"/>
              </w:rPr>
              <w:t>Oportunităţi</w:t>
            </w:r>
          </w:p>
        </w:tc>
        <w:tc>
          <w:tcPr>
            <w:tcW w:w="4590" w:type="dxa"/>
            <w:tcBorders>
              <w:top w:val="outset" w:sz="6" w:space="0" w:color="000000"/>
              <w:left w:val="outset" w:sz="6" w:space="0" w:color="000000"/>
              <w:bottom w:val="outset" w:sz="6" w:space="0" w:color="000000"/>
              <w:right w:val="outset" w:sz="6" w:space="0" w:color="000000"/>
            </w:tcBorders>
            <w:hideMark/>
          </w:tcPr>
          <w:p w:rsidR="005D2BA6" w:rsidRPr="005D2BA6" w:rsidRDefault="005D2BA6" w:rsidP="005D2BA6">
            <w:pPr>
              <w:spacing w:after="0" w:line="240" w:lineRule="auto"/>
              <w:jc w:val="center"/>
              <w:rPr>
                <w:rFonts w:ascii="Times New Roman" w:eastAsia="Times New Roman" w:hAnsi="Times New Roman" w:cs="Times New Roman"/>
                <w:sz w:val="28"/>
                <w:szCs w:val="28"/>
                <w:lang w:val="ro-RO" w:eastAsia="ro-RO"/>
              </w:rPr>
            </w:pPr>
            <w:r w:rsidRPr="005D2BA6">
              <w:rPr>
                <w:rFonts w:ascii="Times New Roman" w:eastAsia="Times New Roman" w:hAnsi="Times New Roman" w:cs="Times New Roman"/>
                <w:b/>
                <w:bCs/>
                <w:sz w:val="28"/>
                <w:szCs w:val="28"/>
                <w:lang w:val="ro-RO" w:eastAsia="ro-RO"/>
              </w:rPr>
              <w:t>Ameninţări</w:t>
            </w:r>
          </w:p>
        </w:tc>
      </w:tr>
      <w:tr w:rsidR="005D2BA6" w:rsidRPr="005D2BA6" w:rsidTr="00056A96">
        <w:trPr>
          <w:trHeight w:val="2085"/>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5D2BA6" w:rsidRPr="005D2BA6" w:rsidRDefault="005D2BA6" w:rsidP="00584288">
            <w:pPr>
              <w:numPr>
                <w:ilvl w:val="0"/>
                <w:numId w:val="77"/>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Conditii optime de desfasurare a procesului instructiv-educativ.</w:t>
            </w:r>
            <w:r w:rsidRPr="005D2BA6">
              <w:rPr>
                <w:rFonts w:ascii="Times New Roman" w:eastAsia="Times New Roman" w:hAnsi="Times New Roman" w:cs="Times New Roman"/>
                <w:sz w:val="24"/>
                <w:szCs w:val="24"/>
                <w:lang w:val="en-US" w:eastAsia="ro-RO"/>
              </w:rPr>
              <w:t xml:space="preserve"> </w:t>
            </w:r>
          </w:p>
          <w:p w:rsidR="005D2BA6" w:rsidRPr="005D2BA6" w:rsidRDefault="005D2BA6" w:rsidP="00584288">
            <w:pPr>
              <w:numPr>
                <w:ilvl w:val="0"/>
                <w:numId w:val="77"/>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en-US" w:eastAsia="ro-RO"/>
              </w:rPr>
              <w:t>Bunul renume al scolii contribuie la selectia celor mai buni elevi din zona de sud a judetului.</w:t>
            </w:r>
          </w:p>
          <w:p w:rsidR="005D2BA6" w:rsidRPr="005D2BA6" w:rsidRDefault="005D2BA6" w:rsidP="00584288">
            <w:pPr>
              <w:numPr>
                <w:ilvl w:val="0"/>
                <w:numId w:val="77"/>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en-US" w:eastAsia="ro-RO"/>
              </w:rPr>
              <w:t>Numeroase oportunitati de dezvoltare profesionala a membrilor catedrei prin programe de formare .</w:t>
            </w:r>
            <w:r w:rsidRPr="005D2BA6">
              <w:rPr>
                <w:rFonts w:ascii="Times New Roman" w:eastAsia="Times New Roman" w:hAnsi="Times New Roman" w:cs="Times New Roman"/>
                <w:sz w:val="24"/>
                <w:szCs w:val="24"/>
                <w:lang w:val="ro-RO" w:eastAsia="ro-RO"/>
              </w:rPr>
              <w:t xml:space="preserve"> </w:t>
            </w:r>
          </w:p>
          <w:p w:rsidR="005D2BA6" w:rsidRPr="005D2BA6" w:rsidRDefault="005D2BA6" w:rsidP="005D2BA6">
            <w:pPr>
              <w:spacing w:after="0" w:line="240" w:lineRule="auto"/>
              <w:ind w:left="720"/>
              <w:jc w:val="both"/>
              <w:rPr>
                <w:rFonts w:ascii="Times New Roman" w:eastAsia="Times New Roman" w:hAnsi="Times New Roman" w:cs="Times New Roman"/>
                <w:sz w:val="24"/>
                <w:szCs w:val="24"/>
                <w:lang w:val="en-US" w:eastAsia="ro-RO"/>
              </w:rPr>
            </w:pPr>
          </w:p>
          <w:p w:rsidR="005D2BA6" w:rsidRPr="005D2BA6" w:rsidRDefault="005D2BA6" w:rsidP="005D2BA6">
            <w:pPr>
              <w:spacing w:after="0" w:line="240" w:lineRule="auto"/>
              <w:ind w:left="720"/>
              <w:jc w:val="both"/>
              <w:rPr>
                <w:rFonts w:ascii="Times New Roman" w:eastAsia="Times New Roman" w:hAnsi="Times New Roman" w:cs="Times New Roman"/>
                <w:sz w:val="24"/>
                <w:szCs w:val="24"/>
                <w:lang w:val="ro-RO" w:eastAsia="ro-RO"/>
              </w:rPr>
            </w:pPr>
          </w:p>
        </w:tc>
        <w:tc>
          <w:tcPr>
            <w:tcW w:w="4590" w:type="dxa"/>
            <w:tcBorders>
              <w:top w:val="outset" w:sz="6" w:space="0" w:color="000000"/>
              <w:left w:val="outset" w:sz="6" w:space="0" w:color="000000"/>
              <w:bottom w:val="outset" w:sz="6" w:space="0" w:color="000000"/>
              <w:right w:val="outset" w:sz="6" w:space="0" w:color="000000"/>
            </w:tcBorders>
          </w:tcPr>
          <w:p w:rsidR="005D2BA6" w:rsidRPr="005D2BA6" w:rsidRDefault="005D2BA6" w:rsidP="00584288">
            <w:pPr>
              <w:numPr>
                <w:ilvl w:val="0"/>
                <w:numId w:val="78"/>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Supraincarcarea programei scolare.</w:t>
            </w:r>
          </w:p>
          <w:p w:rsidR="005D2BA6" w:rsidRPr="005D2BA6" w:rsidRDefault="005D2BA6" w:rsidP="00584288">
            <w:pPr>
              <w:numPr>
                <w:ilvl w:val="0"/>
                <w:numId w:val="78"/>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Volumul mare de cunostinte in raport cu numarul orelor alocate pentru formarea competentelor.</w:t>
            </w:r>
          </w:p>
          <w:p w:rsidR="005D2BA6" w:rsidRPr="005D2BA6" w:rsidRDefault="005D2BA6" w:rsidP="00584288">
            <w:pPr>
              <w:numPr>
                <w:ilvl w:val="0"/>
                <w:numId w:val="78"/>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en-US" w:eastAsia="ro-RO"/>
              </w:rPr>
              <w:t>Numarul mare de elevi in clasa si numarul mic de calculatoare, mai ales la Scoala 1 -  Corpul C.</w:t>
            </w:r>
            <w:r w:rsidRPr="005D2BA6">
              <w:rPr>
                <w:rFonts w:ascii="Times New Roman" w:eastAsia="Times New Roman" w:hAnsi="Times New Roman" w:cs="Times New Roman"/>
                <w:sz w:val="24"/>
                <w:szCs w:val="24"/>
                <w:lang w:val="ro-RO" w:eastAsia="ro-RO"/>
              </w:rPr>
              <w:t xml:space="preserve"> </w:t>
            </w:r>
          </w:p>
          <w:p w:rsidR="005D2BA6" w:rsidRPr="005D2BA6" w:rsidRDefault="005D2BA6" w:rsidP="00584288">
            <w:pPr>
              <w:numPr>
                <w:ilvl w:val="0"/>
                <w:numId w:val="78"/>
              </w:numPr>
              <w:spacing w:after="0" w:line="240" w:lineRule="auto"/>
              <w:jc w:val="both"/>
              <w:rPr>
                <w:rFonts w:ascii="Times New Roman" w:eastAsia="Times New Roman" w:hAnsi="Times New Roman" w:cs="Times New Roman"/>
                <w:sz w:val="24"/>
                <w:szCs w:val="24"/>
                <w:lang w:val="en-US" w:eastAsia="ro-RO"/>
              </w:rPr>
            </w:pPr>
            <w:r w:rsidRPr="005D2BA6">
              <w:rPr>
                <w:rFonts w:ascii="Times New Roman" w:eastAsia="Times New Roman" w:hAnsi="Times New Roman" w:cs="Times New Roman"/>
                <w:sz w:val="24"/>
                <w:szCs w:val="24"/>
                <w:lang w:val="ro-RO" w:eastAsia="ro-RO"/>
              </w:rPr>
              <w:t>Dezinteresul manifestat de unii parinti fata de situatia scolara a copiilor lor, numarul mare de parinti plecati in strainatate.</w:t>
            </w:r>
            <w:r w:rsidRPr="005D2BA6">
              <w:rPr>
                <w:rFonts w:ascii="Times New Roman" w:eastAsia="Times New Roman" w:hAnsi="Times New Roman" w:cs="Times New Roman"/>
                <w:sz w:val="24"/>
                <w:szCs w:val="24"/>
                <w:lang w:val="en-US" w:eastAsia="ro-RO"/>
              </w:rPr>
              <w:t xml:space="preserve"> </w:t>
            </w:r>
          </w:p>
        </w:tc>
      </w:tr>
    </w:tbl>
    <w:p w:rsidR="005D2BA6" w:rsidRPr="005D2BA6" w:rsidRDefault="005D2BA6" w:rsidP="005D2BA6">
      <w:pPr>
        <w:spacing w:after="0" w:line="240" w:lineRule="auto"/>
        <w:rPr>
          <w:rFonts w:ascii="Times New Roman" w:eastAsia="Times New Roman" w:hAnsi="Times New Roman" w:cs="Times New Roman"/>
          <w:b/>
          <w:bCs/>
          <w:color w:val="000000"/>
          <w:sz w:val="28"/>
          <w:szCs w:val="28"/>
          <w:lang w:val="ro-RO" w:eastAsia="ro-RO"/>
        </w:rPr>
      </w:pPr>
    </w:p>
    <w:p w:rsidR="005D2BA6" w:rsidRPr="005D2BA6" w:rsidRDefault="005D2BA6" w:rsidP="005D2BA6">
      <w:pPr>
        <w:numPr>
          <w:ilvl w:val="0"/>
          <w:numId w:val="7"/>
        </w:numPr>
        <w:spacing w:after="0" w:line="240" w:lineRule="auto"/>
        <w:jc w:val="both"/>
        <w:rPr>
          <w:rFonts w:ascii="Times New Roman" w:eastAsia="Times New Roman" w:hAnsi="Times New Roman" w:cs="Times New Roman"/>
          <w:sz w:val="24"/>
          <w:szCs w:val="24"/>
          <w:lang w:val="ro-RO" w:eastAsia="ro-RO"/>
        </w:rPr>
      </w:pPr>
      <w:r w:rsidRPr="005D2BA6">
        <w:rPr>
          <w:rFonts w:ascii="Arial" w:eastAsia="Times New Roman" w:hAnsi="Arial" w:cs="Arial"/>
          <w:b/>
          <w:bCs/>
          <w:sz w:val="24"/>
          <w:szCs w:val="24"/>
          <w:lang w:val="ro-RO" w:eastAsia="ro-RO"/>
        </w:rPr>
        <w:t xml:space="preserve">ORGANIZARE </w:t>
      </w:r>
    </w:p>
    <w:p w:rsidR="005D2BA6" w:rsidRPr="005D2BA6" w:rsidRDefault="005D2BA6" w:rsidP="005D2BA6">
      <w:pPr>
        <w:spacing w:after="0" w:line="240" w:lineRule="auto"/>
        <w:ind w:left="363"/>
        <w:jc w:val="both"/>
        <w:rPr>
          <w:rFonts w:ascii="Times New Roman" w:eastAsia="Times New Roman" w:hAnsi="Times New Roman" w:cs="Times New Roman"/>
          <w:sz w:val="24"/>
          <w:szCs w:val="24"/>
          <w:lang w:val="ro-RO" w:eastAsia="ro-RO"/>
        </w:rPr>
      </w:pPr>
    </w:p>
    <w:p w:rsidR="005D2BA6" w:rsidRPr="005D2BA6" w:rsidRDefault="005D2BA6" w:rsidP="005D2BA6">
      <w:pPr>
        <w:spacing w:after="0" w:line="240" w:lineRule="auto"/>
        <w:ind w:firstLine="363"/>
        <w:jc w:val="both"/>
        <w:rPr>
          <w:rFonts w:ascii="Times New Roman" w:eastAsia="Times New Roman" w:hAnsi="Times New Roman" w:cs="Times New Roman"/>
          <w:b/>
          <w:bCs/>
          <w:sz w:val="24"/>
          <w:szCs w:val="24"/>
          <w:lang w:val="ro-RO" w:eastAsia="ro-RO"/>
        </w:rPr>
      </w:pPr>
      <w:r w:rsidRPr="005D2BA6">
        <w:rPr>
          <w:rFonts w:ascii="Times New Roman" w:eastAsia="Times New Roman" w:hAnsi="Times New Roman" w:cs="Times New Roman"/>
          <w:sz w:val="24"/>
          <w:szCs w:val="24"/>
          <w:lang w:val="ro-RO" w:eastAsia="ro-RO"/>
        </w:rPr>
        <w:t xml:space="preserve">În anul  şcolar 2019-2020 s-a urmărit în continuare, </w:t>
      </w:r>
      <w:r w:rsidRPr="005D2BA6">
        <w:rPr>
          <w:rFonts w:ascii="Times New Roman" w:eastAsia="Times New Roman" w:hAnsi="Times New Roman" w:cs="Times New Roman"/>
          <w:b/>
          <w:bCs/>
          <w:sz w:val="24"/>
          <w:szCs w:val="24"/>
          <w:lang w:val="ro-RO" w:eastAsia="ro-RO"/>
        </w:rPr>
        <w:t xml:space="preserve">creşterea calităţii pregătirii elevilor şi creşterea motivaţiei pentru perfecţionare a cadrelor didactice. </w:t>
      </w:r>
    </w:p>
    <w:p w:rsidR="005D2BA6" w:rsidRPr="005D2BA6" w:rsidRDefault="005D2BA6" w:rsidP="005D2BA6">
      <w:pPr>
        <w:spacing w:after="0" w:line="240" w:lineRule="auto"/>
        <w:ind w:firstLine="363"/>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Aceste obiective s-au realizat prin: </w:t>
      </w:r>
    </w:p>
    <w:p w:rsidR="005D2BA6" w:rsidRPr="005D2BA6" w:rsidRDefault="005D2BA6" w:rsidP="005D2BA6">
      <w:pPr>
        <w:numPr>
          <w:ilvl w:val="0"/>
          <w:numId w:val="8"/>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Participarea la Consfatuirile si </w:t>
      </w:r>
      <w:r w:rsidRPr="005D2BA6">
        <w:rPr>
          <w:rFonts w:ascii="Times New Roman" w:eastAsia="Times New Roman" w:hAnsi="Times New Roman" w:cs="Times New Roman"/>
          <w:b/>
          <w:bCs/>
          <w:sz w:val="24"/>
          <w:szCs w:val="24"/>
          <w:lang w:val="ro-RO" w:eastAsia="ro-RO"/>
        </w:rPr>
        <w:t>cercurile pedagogice</w:t>
      </w:r>
      <w:r w:rsidRPr="005D2BA6">
        <w:rPr>
          <w:rFonts w:ascii="Times New Roman" w:eastAsia="Times New Roman" w:hAnsi="Times New Roman" w:cs="Times New Roman"/>
          <w:sz w:val="24"/>
          <w:szCs w:val="24"/>
          <w:lang w:val="ro-RO" w:eastAsia="ro-RO"/>
        </w:rPr>
        <w:t xml:space="preserve"> desfăşurate conform graficului I.S.J. şi C.C.D. </w:t>
      </w:r>
    </w:p>
    <w:p w:rsidR="005D2BA6" w:rsidRPr="005D2BA6" w:rsidRDefault="005D2BA6" w:rsidP="005D2BA6">
      <w:pPr>
        <w:numPr>
          <w:ilvl w:val="0"/>
          <w:numId w:val="8"/>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pt-BR" w:eastAsia="ro-RO"/>
        </w:rPr>
        <w:lastRenderedPageBreak/>
        <w:t xml:space="preserve">Organizarea şedinţelor comisiei metodice </w:t>
      </w:r>
      <w:r w:rsidRPr="005D2BA6">
        <w:rPr>
          <w:rFonts w:ascii="Times New Roman" w:eastAsia="Times New Roman" w:hAnsi="Times New Roman" w:cs="Times New Roman"/>
          <w:iCs/>
          <w:sz w:val="24"/>
          <w:szCs w:val="24"/>
          <w:lang w:val="pt-BR" w:eastAsia="ro-RO"/>
        </w:rPr>
        <w:t>Informatica.</w:t>
      </w:r>
      <w:r w:rsidRPr="005D2BA6">
        <w:rPr>
          <w:rFonts w:ascii="Times New Roman" w:eastAsia="Times New Roman" w:hAnsi="Times New Roman" w:cs="Times New Roman"/>
          <w:sz w:val="24"/>
          <w:szCs w:val="24"/>
          <w:lang w:val="pt-BR" w:eastAsia="ro-RO"/>
        </w:rPr>
        <w:t xml:space="preserve"> (v. procesele-verbale întocmite cu ocazia acestor întruniri şi problematica abordată) ;.</w:t>
      </w:r>
    </w:p>
    <w:p w:rsidR="005D2BA6" w:rsidRPr="005D2BA6" w:rsidRDefault="005D2BA6" w:rsidP="005D2BA6">
      <w:pPr>
        <w:numPr>
          <w:ilvl w:val="0"/>
          <w:numId w:val="8"/>
        </w:numPr>
        <w:spacing w:after="0" w:line="240" w:lineRule="auto"/>
        <w:jc w:val="both"/>
        <w:rPr>
          <w:rFonts w:ascii="Times New Roman" w:eastAsia="Times New Roman" w:hAnsi="Times New Roman" w:cs="Times New Roman"/>
          <w:sz w:val="24"/>
          <w:szCs w:val="24"/>
          <w:lang w:val="pt-BR" w:eastAsia="ro-RO"/>
        </w:rPr>
      </w:pPr>
      <w:r w:rsidRPr="005D2BA6">
        <w:rPr>
          <w:rFonts w:ascii="Times New Roman" w:eastAsia="Times New Roman" w:hAnsi="Times New Roman" w:cs="Times New Roman"/>
          <w:sz w:val="24"/>
          <w:szCs w:val="24"/>
          <w:lang w:val="pt-BR" w:eastAsia="ro-RO"/>
        </w:rPr>
        <w:t>Participarea profesorilor de  informatica la sedintele Comisiei metodice.</w:t>
      </w:r>
    </w:p>
    <w:p w:rsidR="005D2BA6" w:rsidRPr="005D2BA6" w:rsidRDefault="005D2BA6" w:rsidP="005D2BA6">
      <w:pPr>
        <w:numPr>
          <w:ilvl w:val="0"/>
          <w:numId w:val="8"/>
        </w:numPr>
        <w:spacing w:after="0" w:line="240" w:lineRule="auto"/>
        <w:jc w:val="both"/>
        <w:rPr>
          <w:rFonts w:ascii="Times New Roman" w:eastAsia="Times New Roman" w:hAnsi="Times New Roman" w:cs="Times New Roman"/>
          <w:sz w:val="24"/>
          <w:szCs w:val="24"/>
          <w:lang w:val="pt-BR" w:eastAsia="ro-RO"/>
        </w:rPr>
      </w:pPr>
      <w:r w:rsidRPr="005D2BA6">
        <w:rPr>
          <w:rFonts w:ascii="Times New Roman" w:eastAsia="Times New Roman" w:hAnsi="Times New Roman" w:cs="Times New Roman"/>
          <w:sz w:val="24"/>
          <w:szCs w:val="24"/>
          <w:lang w:val="pt-BR" w:eastAsia="ro-RO"/>
        </w:rPr>
        <w:t>Alcatuirea temelor specifice in vederea desfasurarii Atestatului la informatica pentru elevii din promotia 2020.</w:t>
      </w:r>
    </w:p>
    <w:p w:rsidR="005D2BA6" w:rsidRPr="005D2BA6" w:rsidRDefault="005D2BA6" w:rsidP="005D2BA6">
      <w:pPr>
        <w:numPr>
          <w:ilvl w:val="0"/>
          <w:numId w:val="8"/>
        </w:numPr>
        <w:spacing w:after="0" w:line="240" w:lineRule="auto"/>
        <w:jc w:val="both"/>
        <w:rPr>
          <w:rFonts w:ascii="Times New Roman" w:eastAsia="Times New Roman" w:hAnsi="Times New Roman" w:cs="Times New Roman"/>
          <w:sz w:val="24"/>
          <w:szCs w:val="24"/>
          <w:lang w:val="pt-BR" w:eastAsia="ro-RO"/>
        </w:rPr>
      </w:pPr>
      <w:r w:rsidRPr="005D2BA6">
        <w:rPr>
          <w:rFonts w:ascii="Times New Roman" w:eastAsia="Times New Roman" w:hAnsi="Times New Roman" w:cs="Times New Roman"/>
          <w:sz w:val="24"/>
          <w:szCs w:val="24"/>
          <w:lang w:val="pt-BR" w:eastAsia="ro-RO"/>
        </w:rPr>
        <w:t>Participarea profesorilor Comisiei la activitati de pregatire a elevilor pentru Examenul de Bacalaureat, Atestatul de informatica.</w:t>
      </w:r>
    </w:p>
    <w:p w:rsidR="005D2BA6" w:rsidRPr="008D5DC5" w:rsidRDefault="005D2BA6" w:rsidP="005D2BA6">
      <w:pPr>
        <w:numPr>
          <w:ilvl w:val="0"/>
          <w:numId w:val="8"/>
        </w:numPr>
        <w:spacing w:after="0" w:line="240" w:lineRule="auto"/>
        <w:jc w:val="both"/>
        <w:rPr>
          <w:rFonts w:ascii="Times New Roman" w:eastAsia="Times New Roman" w:hAnsi="Times New Roman" w:cs="Times New Roman"/>
          <w:sz w:val="24"/>
          <w:szCs w:val="24"/>
          <w:lang w:val="pt-BR" w:eastAsia="ro-RO"/>
        </w:rPr>
      </w:pPr>
      <w:r w:rsidRPr="005D2BA6">
        <w:rPr>
          <w:rFonts w:ascii="Times New Roman" w:eastAsia="Times New Roman" w:hAnsi="Times New Roman" w:cs="Times New Roman"/>
          <w:sz w:val="24"/>
          <w:szCs w:val="24"/>
          <w:lang w:val="pt-BR" w:eastAsia="ro-RO"/>
        </w:rPr>
        <w:t>Organizarea activitatilor prevazute in Planul managerial al Catedrei.</w:t>
      </w:r>
    </w:p>
    <w:p w:rsidR="005D2BA6" w:rsidRPr="005D2BA6" w:rsidRDefault="005D2BA6" w:rsidP="005D2BA6">
      <w:pPr>
        <w:spacing w:after="0" w:line="240" w:lineRule="auto"/>
        <w:jc w:val="both"/>
        <w:rPr>
          <w:rFonts w:ascii="Times New Roman" w:eastAsia="Times New Roman" w:hAnsi="Times New Roman" w:cs="Times New Roman"/>
          <w:sz w:val="24"/>
          <w:szCs w:val="24"/>
          <w:lang w:val="pt-BR" w:eastAsia="ro-RO"/>
        </w:rPr>
      </w:pPr>
    </w:p>
    <w:p w:rsidR="005D2BA6" w:rsidRPr="0032631C" w:rsidRDefault="005D2BA6" w:rsidP="005D2BA6">
      <w:pPr>
        <w:numPr>
          <w:ilvl w:val="0"/>
          <w:numId w:val="81"/>
        </w:numPr>
        <w:spacing w:after="0" w:line="240" w:lineRule="auto"/>
        <w:jc w:val="both"/>
        <w:rPr>
          <w:rFonts w:ascii="Times New Roman" w:eastAsia="Times New Roman" w:hAnsi="Times New Roman" w:cs="Times New Roman"/>
          <w:sz w:val="24"/>
          <w:szCs w:val="24"/>
          <w:lang w:val="fr-FR" w:eastAsia="ro-RO"/>
        </w:rPr>
      </w:pPr>
      <w:r w:rsidRPr="005D2BA6">
        <w:rPr>
          <w:rFonts w:ascii="Arial" w:eastAsia="Times New Roman" w:hAnsi="Arial" w:cs="Arial"/>
          <w:b/>
          <w:bCs/>
          <w:sz w:val="24"/>
          <w:szCs w:val="24"/>
          <w:lang w:val="fr-FR" w:eastAsia="ro-RO"/>
        </w:rPr>
        <w:t xml:space="preserve">COMUNICARE </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 xml:space="preserve">   Pentru o comunicare eficientă in relatia cu elevii, in cadrul catedrei s-a tinut seama de cateva reguli simple:</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1.Satisfacerea dorintei elevilor de a intelege si de a fi ascultati;</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2.Disponibilitate, implicare, discernământ şi obiectivitate în evaluarea comportamentelor elevilor;</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3. Onestitate, bunăvoinţă, încredere reciprocă, respect reciproc, flexibilitate în gândire;</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4.Toleranţă, complementaritate, sentimentul de dăruire, găsirea unui limbaj comun;</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5.Altruism, interese comune, preocupări comune, cooperare, curaj, îndrăzneală, să dai celuilalt putere, simţul umorului.</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 xml:space="preserve">  Prin lectiile si activitatile realizate s-a incercat ca activitatea de comunicare sa fie cat mai eficienta.</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 xml:space="preserve">In urma comunicarii didactice, elevii au capatat incredere in fortele proprii, s-au implicat in discutii. </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 xml:space="preserve">   In cadrul activitatilor didactice s-a tinut seama de  opiniile elevilor, de dorinţele acestora, de personalitatea fiecăruia în parte. </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 xml:space="preserve">Fiecare profesor si-a personificat  rolul într-o manieră originală pentru a ajunge, în cele din urmă la un stil propriu în actul comunicării educaţionale. </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 xml:space="preserve">   S-a realizat, de asemenea, o comunicare deschisa in cadrul Comisiei metodice, ca si intre membrii catedrelor si conducerea scolii, prin discutii, participarea la Consilii pedagogice, e-mail-uri.</w:t>
      </w:r>
    </w:p>
    <w:p w:rsidR="005D2BA6" w:rsidRPr="005D2BA6" w:rsidRDefault="005D2BA6" w:rsidP="005D2BA6">
      <w:pPr>
        <w:spacing w:after="0" w:line="240" w:lineRule="auto"/>
        <w:ind w:right="-431"/>
        <w:jc w:val="both"/>
        <w:rPr>
          <w:rFonts w:ascii="Times New Roman" w:eastAsia="Calibri" w:hAnsi="Times New Roman" w:cs="Times New Roman"/>
          <w:sz w:val="24"/>
          <w:szCs w:val="24"/>
          <w:lang w:val="ro-RO" w:eastAsia="x-none"/>
        </w:rPr>
      </w:pPr>
      <w:r w:rsidRPr="005D2BA6">
        <w:rPr>
          <w:rFonts w:ascii="Times New Roman" w:eastAsia="Calibri" w:hAnsi="Times New Roman" w:cs="Times New Roman"/>
          <w:sz w:val="24"/>
          <w:szCs w:val="24"/>
          <w:lang w:val="ro-RO" w:eastAsia="x-none"/>
        </w:rPr>
        <w:t xml:space="preserve">  Pentru imbunatatirea activitatii didactice, s-a insistat si pe comunicarea cu ISJ, cu Inspectorul de specialitate, cu profesorii din Consiliul Consultativ.</w:t>
      </w:r>
    </w:p>
    <w:p w:rsidR="005D2BA6" w:rsidRPr="005D2BA6" w:rsidRDefault="005D2BA6" w:rsidP="005D2BA6">
      <w:pPr>
        <w:numPr>
          <w:ilvl w:val="0"/>
          <w:numId w:val="9"/>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b/>
          <w:bCs/>
          <w:sz w:val="24"/>
          <w:szCs w:val="24"/>
          <w:lang w:val="ro-RO" w:eastAsia="ro-RO"/>
        </w:rPr>
        <w:t>CONTROL ŞI VERIFICARE</w:t>
      </w:r>
    </w:p>
    <w:p w:rsidR="005D2BA6" w:rsidRPr="005D2BA6" w:rsidRDefault="005D2BA6" w:rsidP="005D2BA6">
      <w:pPr>
        <w:spacing w:after="0" w:line="240" w:lineRule="auto"/>
        <w:ind w:left="363"/>
        <w:jc w:val="both"/>
        <w:rPr>
          <w:rFonts w:ascii="Times New Roman" w:eastAsia="Times New Roman" w:hAnsi="Times New Roman" w:cs="Times New Roman"/>
          <w:sz w:val="24"/>
          <w:szCs w:val="24"/>
          <w:lang w:val="ro-RO" w:eastAsia="ro-RO"/>
        </w:rPr>
      </w:pPr>
    </w:p>
    <w:p w:rsidR="005D2BA6" w:rsidRPr="005D2BA6" w:rsidRDefault="005D2BA6" w:rsidP="005D2BA6">
      <w:pPr>
        <w:spacing w:after="0" w:line="240" w:lineRule="auto"/>
        <w:ind w:firstLine="72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Pe parcursul semestrului I s-a realizat verificarea activitatii membrilor Comisiei prin diverse modalitati:</w:t>
      </w:r>
    </w:p>
    <w:p w:rsidR="005D2BA6" w:rsidRPr="005D2BA6" w:rsidRDefault="005D2BA6" w:rsidP="005D2BA6">
      <w:pPr>
        <w:spacing w:after="0" w:line="240" w:lineRule="auto"/>
        <w:ind w:firstLine="72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1.Proiectarea activitatilor didactice la clasa;</w:t>
      </w:r>
    </w:p>
    <w:p w:rsidR="005D2BA6" w:rsidRPr="005D2BA6" w:rsidRDefault="005D2BA6" w:rsidP="005D2BA6">
      <w:pPr>
        <w:spacing w:after="0" w:line="240" w:lineRule="auto"/>
        <w:ind w:firstLine="72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2.Realizarea planificarilor  calendaristice conform prevederilor programelor analitice;</w:t>
      </w:r>
    </w:p>
    <w:p w:rsidR="005D2BA6" w:rsidRPr="005D2BA6" w:rsidRDefault="005D2BA6" w:rsidP="005D2BA6">
      <w:pPr>
        <w:spacing w:after="0" w:line="240" w:lineRule="auto"/>
        <w:ind w:firstLine="72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3.Analiza rezultatelor obtinute in activitatea cu elevii la clasa sau in afara acesteia;</w:t>
      </w:r>
    </w:p>
    <w:p w:rsidR="005D2BA6" w:rsidRPr="005D2BA6" w:rsidRDefault="005D2BA6" w:rsidP="005D2BA6">
      <w:pPr>
        <w:spacing w:after="0" w:line="240" w:lineRule="auto"/>
        <w:ind w:firstLine="72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4.Participarea la activitatile organizate in liceu sau in cadrul Comisiei metodice;</w:t>
      </w:r>
    </w:p>
    <w:p w:rsidR="005D2BA6" w:rsidRPr="005D2BA6" w:rsidRDefault="005D2BA6" w:rsidP="005D2BA6">
      <w:pPr>
        <w:spacing w:after="0" w:line="240" w:lineRule="auto"/>
        <w:ind w:firstLine="72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5.Participarea la Consiliile Pedagogice.</w:t>
      </w:r>
    </w:p>
    <w:p w:rsidR="005D2BA6" w:rsidRPr="005D2BA6" w:rsidRDefault="005D2BA6" w:rsidP="005D2BA6">
      <w:p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Calibri" w:hAnsi="Times New Roman" w:cs="Times New Roman"/>
          <w:sz w:val="24"/>
          <w:szCs w:val="24"/>
          <w:lang w:val="ro-RO"/>
        </w:rPr>
        <w:t xml:space="preserve">    </w:t>
      </w:r>
    </w:p>
    <w:p w:rsidR="005D2BA6" w:rsidRPr="005D2BA6" w:rsidRDefault="005D2BA6" w:rsidP="005D2BA6">
      <w:pPr>
        <w:numPr>
          <w:ilvl w:val="0"/>
          <w:numId w:val="10"/>
        </w:numPr>
        <w:spacing w:after="0" w:line="240" w:lineRule="auto"/>
        <w:ind w:hanging="578"/>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b/>
          <w:bCs/>
          <w:sz w:val="24"/>
          <w:szCs w:val="24"/>
          <w:lang w:val="ro-RO" w:eastAsia="ro-RO"/>
        </w:rPr>
        <w:t>COORDONARE. MONITORIZARE</w:t>
      </w:r>
    </w:p>
    <w:p w:rsidR="005D2BA6" w:rsidRPr="005D2BA6" w:rsidRDefault="005D2BA6" w:rsidP="005D2BA6">
      <w:pPr>
        <w:spacing w:after="0" w:line="240" w:lineRule="auto"/>
        <w:jc w:val="both"/>
        <w:rPr>
          <w:rFonts w:ascii="Times New Roman" w:eastAsia="Times New Roman" w:hAnsi="Times New Roman" w:cs="Times New Roman"/>
          <w:bCs/>
          <w:sz w:val="24"/>
          <w:szCs w:val="24"/>
          <w:lang w:val="ro-RO" w:eastAsia="ro-RO"/>
        </w:rPr>
      </w:pPr>
    </w:p>
    <w:p w:rsidR="005D2BA6" w:rsidRPr="005D2BA6" w:rsidRDefault="005D2BA6" w:rsidP="005D2BA6">
      <w:pPr>
        <w:spacing w:after="0" w:line="240" w:lineRule="auto"/>
        <w:jc w:val="both"/>
        <w:rPr>
          <w:rFonts w:ascii="Times New Roman" w:eastAsia="Times New Roman" w:hAnsi="Times New Roman" w:cs="Times New Roman"/>
          <w:bCs/>
          <w:sz w:val="24"/>
          <w:szCs w:val="24"/>
          <w:lang w:val="ro-RO" w:eastAsia="ro-RO"/>
        </w:rPr>
      </w:pPr>
      <w:r w:rsidRPr="005D2BA6">
        <w:rPr>
          <w:rFonts w:ascii="Times New Roman" w:eastAsia="Times New Roman" w:hAnsi="Times New Roman" w:cs="Times New Roman"/>
          <w:bCs/>
          <w:sz w:val="24"/>
          <w:szCs w:val="24"/>
          <w:lang w:val="ro-RO" w:eastAsia="ro-RO"/>
        </w:rPr>
        <w:t xml:space="preserve">       Pentru o coordonare eficienta a activitatilor didactice, profesorii din Comisia metodica si-au </w:t>
      </w:r>
    </w:p>
    <w:p w:rsidR="005D2BA6" w:rsidRPr="005D2BA6" w:rsidRDefault="005D2BA6" w:rsidP="005D2BA6">
      <w:pPr>
        <w:spacing w:after="0" w:line="240" w:lineRule="auto"/>
        <w:ind w:left="363"/>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propus:</w:t>
      </w:r>
    </w:p>
    <w:p w:rsidR="005D2BA6" w:rsidRPr="005D2BA6" w:rsidRDefault="005D2BA6" w:rsidP="005D2BA6">
      <w:pPr>
        <w:spacing w:after="0" w:line="240" w:lineRule="auto"/>
        <w:ind w:left="363"/>
        <w:jc w:val="both"/>
        <w:rPr>
          <w:rFonts w:ascii="Times New Roman" w:eastAsia="Times New Roman" w:hAnsi="Times New Roman" w:cs="Times New Roman"/>
          <w:sz w:val="24"/>
          <w:szCs w:val="24"/>
          <w:lang w:val="ro-RO" w:eastAsia="ro-RO"/>
        </w:rPr>
      </w:pP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Identificarea obiectivelor specifice derivate din obiectivele generale ale unitatii scolare;</w:t>
      </w: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Identificarea actiunilor si activitatilor necesare realizarii obiectivelor specifice;</w:t>
      </w: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Monitorizarea si analiza activitatilor desfasurate prin masurarea si inregistrarea rezultatelor si compararea lor cu obiectivele propuse;</w:t>
      </w: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Evaluarea realizarii obiectivelor;</w:t>
      </w: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es-NI" w:eastAsia="ro-RO"/>
        </w:rPr>
        <w:t>A</w:t>
      </w:r>
      <w:r w:rsidRPr="005D2BA6">
        <w:rPr>
          <w:rFonts w:ascii="Times New Roman" w:eastAsia="Times New Roman" w:hAnsi="Times New Roman" w:cs="Times New Roman"/>
          <w:sz w:val="24"/>
          <w:szCs w:val="24"/>
          <w:lang w:val="ro-RO" w:eastAsia="ro-RO"/>
        </w:rPr>
        <w:t>plicarea curriculumului naţional la toate nivelurile şi formele de învăţământ preuniversitar – liceal, gimnazial;</w:t>
      </w: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Participarea la sedintele Consiliului Profesoral in care se discuta probleme de reforma, informarea membrilor Comisiei in legatura cu elementele noi, aparute in sistem.</w:t>
      </w:r>
    </w:p>
    <w:p w:rsidR="005D2BA6" w:rsidRPr="005D2BA6" w:rsidRDefault="005D2BA6" w:rsidP="005D2BA6">
      <w:pPr>
        <w:spacing w:after="0" w:line="240" w:lineRule="auto"/>
        <w:ind w:left="36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    Monitorizarea pregatirii pentru examenele nationale s-a realizat prin activitati specifice prin care elevii au fost familiarizati cu tipuri de probleme asemanatoare probelor scrise.</w:t>
      </w:r>
    </w:p>
    <w:p w:rsidR="005D2BA6" w:rsidRPr="005D2BA6" w:rsidRDefault="005D2BA6" w:rsidP="005D2BA6">
      <w:pPr>
        <w:spacing w:after="0" w:line="240" w:lineRule="auto"/>
        <w:ind w:left="36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lastRenderedPageBreak/>
        <w:t xml:space="preserve">   Acestea au fost prezentate atat in cadrul orelor de curs, cat si cu ocazia testelor sau lucrarilor scrise semestriale, in care elevii au rezolvat probleme asemanatoare celor pe care le primesc la examene si au fost evaluati dupa bareme corespunzatoare. </w:t>
      </w:r>
    </w:p>
    <w:p w:rsidR="005D2BA6" w:rsidRPr="005D2BA6" w:rsidRDefault="005D2BA6" w:rsidP="005D2BA6">
      <w:pPr>
        <w:spacing w:after="0" w:line="240" w:lineRule="auto"/>
        <w:ind w:left="360"/>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 xml:space="preserve">    </w:t>
      </w:r>
    </w:p>
    <w:p w:rsidR="005D2BA6" w:rsidRPr="0032631C" w:rsidRDefault="005D2BA6" w:rsidP="0032631C">
      <w:pPr>
        <w:spacing w:after="0" w:line="240" w:lineRule="auto"/>
        <w:jc w:val="both"/>
        <w:rPr>
          <w:rFonts w:ascii="Times New Roman" w:eastAsia="Times New Roman" w:hAnsi="Times New Roman" w:cs="Times New Roman"/>
          <w:sz w:val="24"/>
          <w:szCs w:val="24"/>
          <w:lang w:val="ro-RO" w:eastAsia="ro-RO"/>
        </w:rPr>
      </w:pPr>
      <w:r w:rsidRPr="005D2BA6">
        <w:rPr>
          <w:rFonts w:ascii="Arial" w:eastAsia="Times New Roman" w:hAnsi="Arial" w:cs="Arial"/>
          <w:b/>
          <w:bCs/>
          <w:sz w:val="24"/>
          <w:szCs w:val="24"/>
          <w:lang w:val="ro-RO" w:eastAsia="ro-RO"/>
        </w:rPr>
        <w:t>5</w:t>
      </w:r>
      <w:r w:rsidRPr="005D2BA6">
        <w:rPr>
          <w:rFonts w:ascii="Arial" w:eastAsia="Times New Roman" w:hAnsi="Arial" w:cs="Arial"/>
          <w:b/>
          <w:bCs/>
          <w:color w:val="FF0000"/>
          <w:sz w:val="24"/>
          <w:szCs w:val="24"/>
          <w:lang w:val="ro-RO" w:eastAsia="ro-RO"/>
        </w:rPr>
        <w:t xml:space="preserve">. </w:t>
      </w:r>
      <w:r w:rsidRPr="005D2BA6">
        <w:rPr>
          <w:rFonts w:ascii="Arial" w:eastAsia="Times New Roman" w:hAnsi="Arial" w:cs="Arial"/>
          <w:b/>
          <w:bCs/>
          <w:sz w:val="24"/>
          <w:szCs w:val="24"/>
          <w:lang w:val="ro-RO" w:eastAsia="ro-RO"/>
        </w:rPr>
        <w:t>EVALUARE</w:t>
      </w:r>
    </w:p>
    <w:p w:rsidR="005D2BA6" w:rsidRPr="005D2BA6" w:rsidRDefault="005D2BA6" w:rsidP="005D2BA6">
      <w:pPr>
        <w:spacing w:after="0" w:line="240" w:lineRule="auto"/>
        <w:ind w:left="720"/>
        <w:contextualSpacing/>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Evaluarea activitatii in cadrul Comisiei metodice  de informatica si tehnologii surprinde mai multe aspecte :</w:t>
      </w:r>
    </w:p>
    <w:p w:rsidR="005D2BA6" w:rsidRPr="005D2BA6" w:rsidRDefault="005D2BA6" w:rsidP="005D2BA6">
      <w:pPr>
        <w:spacing w:after="0" w:line="240" w:lineRule="auto"/>
        <w:jc w:val="both"/>
        <w:rPr>
          <w:rFonts w:ascii="Times New Roman" w:eastAsia="Times New Roman" w:hAnsi="Times New Roman" w:cs="Times New Roman"/>
          <w:sz w:val="24"/>
          <w:szCs w:val="24"/>
          <w:lang w:val="ro-RO" w:eastAsia="ro-RO"/>
        </w:rPr>
      </w:pP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Evaluarea activitatii elevilor, atat la orele de curs, cat si in raport cu criterii de performanta;</w:t>
      </w: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Evaluarea  si autoevaluarea activitatii fiecarui profesor la clasa. Astfel, s-a evaluat modul in care rezultatele invatarii sunt in concordanta cu obiectivele operationale propuse. Fiecare profesor a cautat sa regleze activitatea de predare-invatare in raport cu rezultatele scolare obtinute de elevi;</w:t>
      </w: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Aplicarea in cadrul activitatii de evaluarea  principiilor legate de corectitudine,obiectivitate,consecventa;</w:t>
      </w:r>
    </w:p>
    <w:p w:rsidR="005D2BA6" w:rsidRPr="005D2BA6" w:rsidRDefault="005D2BA6" w:rsidP="005D2BA6">
      <w:pPr>
        <w:numPr>
          <w:ilvl w:val="0"/>
          <w:numId w:val="11"/>
        </w:numPr>
        <w:spacing w:after="0" w:line="240" w:lineRule="auto"/>
        <w:jc w:val="both"/>
        <w:rPr>
          <w:rFonts w:ascii="Times New Roman" w:eastAsia="Times New Roman" w:hAnsi="Times New Roman" w:cs="Times New Roman"/>
          <w:sz w:val="24"/>
          <w:szCs w:val="24"/>
          <w:lang w:val="ro-RO" w:eastAsia="ro-RO"/>
        </w:rPr>
      </w:pPr>
      <w:r w:rsidRPr="005D2BA6">
        <w:rPr>
          <w:rFonts w:ascii="Times New Roman" w:eastAsia="Times New Roman" w:hAnsi="Times New Roman" w:cs="Times New Roman"/>
          <w:sz w:val="24"/>
          <w:szCs w:val="24"/>
          <w:lang w:val="ro-RO" w:eastAsia="ro-RO"/>
        </w:rPr>
        <w:t>Evaluarea aplicarii concrete la clasa a elementelor de proiectare didactica pe termen mediu si lung.</w:t>
      </w:r>
    </w:p>
    <w:p w:rsidR="005D2BA6" w:rsidRPr="005D2BA6" w:rsidRDefault="005D2BA6" w:rsidP="005D2BA6">
      <w:pPr>
        <w:spacing w:after="0" w:line="240" w:lineRule="auto"/>
        <w:jc w:val="both"/>
        <w:rPr>
          <w:rFonts w:ascii="Times New Roman" w:eastAsia="Times New Roman" w:hAnsi="Times New Roman" w:cs="Times New Roman"/>
          <w:sz w:val="24"/>
          <w:szCs w:val="24"/>
          <w:lang w:val="es-ES" w:eastAsia="ro-RO"/>
        </w:rPr>
      </w:pPr>
      <w:r w:rsidRPr="005D2BA6">
        <w:rPr>
          <w:rFonts w:ascii="Times New Roman" w:eastAsia="Times New Roman" w:hAnsi="Times New Roman" w:cs="Times New Roman"/>
          <w:b/>
          <w:bCs/>
          <w:sz w:val="24"/>
          <w:szCs w:val="24"/>
          <w:lang w:val="es-ES" w:eastAsia="ro-RO"/>
        </w:rPr>
        <w:t xml:space="preserve">6. ACTIVITĂŢI </w:t>
      </w:r>
      <w:r>
        <w:rPr>
          <w:rFonts w:ascii="Times New Roman" w:eastAsia="Times New Roman" w:hAnsi="Times New Roman" w:cs="Times New Roman"/>
          <w:b/>
          <w:bCs/>
          <w:sz w:val="24"/>
          <w:szCs w:val="24"/>
          <w:lang w:val="es-ES" w:eastAsia="ro-RO"/>
        </w:rPr>
        <w:t xml:space="preserve"> </w:t>
      </w:r>
      <w:r w:rsidRPr="005D2BA6">
        <w:rPr>
          <w:rFonts w:ascii="Times New Roman" w:eastAsia="Times New Roman" w:hAnsi="Times New Roman" w:cs="Times New Roman"/>
          <w:b/>
          <w:bCs/>
          <w:sz w:val="24"/>
          <w:szCs w:val="24"/>
          <w:lang w:val="es-ES" w:eastAsia="ro-RO"/>
        </w:rPr>
        <w:t>DESFĂŞURATE</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 xml:space="preserve">     Activitatile prin care s-au realizat intr-o buna masura obiectivele catedrei au fost: </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 xml:space="preserve">-Intocmirea la timp a planificarilor calendaristice  semestriale, conform programelor scolare in vigoare; </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-parcurgerea integrala a programelor scolare de toti membri comisiei conform planificarilor si in corelatie cu manualele alternative alese pentru fiecare nivel sau clasa;</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 prelucrarea regulamentului de  functionare a laboratoarelor de informatica la fiecare clasa;</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 xml:space="preserve">-administrarea de teste initiale, urmate de analiza si interpretarea acestora; s-au stabilit si  planuri  de masuri care au  inclus printre altele si programe de recuperare, in cadrul orelor de curs  pentru elevii ramasi in urma la invatatura; </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-realizarea de catre toate cadrele didactice din comisie a unor modele de fise de lucru,  teste insotite de bareme de evaluare si notare, lucrari scrise semestriale;</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 xml:space="preserve"> -realizarea unei monitorizari permanente a progresului elevilor la  informatica si TIC prin administrarea periodica a testelor de progres; </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 xml:space="preserve">-cadrele didactice din  Comisia metodica au fost permament preocupate de asigurarea continutului stiintific al lectiilor, prin imbinarea optima a metodelor traditionale cu metodele moderne de predare-invatare-evaluare (utilizarea calculatorului, a lucrului pe grupe, lucrul cu fise), utilizarea cu preponderenta a metodelor din categoria celor activ participative; </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 pregatirea elevilor pentru participarea la Olimpiadele de informatica si TIC si la Concursurile de informatica.</w:t>
      </w:r>
    </w:p>
    <w:p w:rsidR="005D2BA6" w:rsidRPr="005D2BA6" w:rsidRDefault="005D2BA6" w:rsidP="005D2BA6">
      <w:pPr>
        <w:spacing w:after="0" w:line="240" w:lineRule="auto"/>
        <w:jc w:val="both"/>
        <w:outlineLvl w:val="1"/>
        <w:rPr>
          <w:rFonts w:ascii="Times New Roman" w:eastAsia="Times New Roman" w:hAnsi="Times New Roman" w:cs="Times New Roman"/>
          <w:bCs/>
          <w:color w:val="000000"/>
          <w:sz w:val="24"/>
          <w:szCs w:val="24"/>
          <w:lang w:val="ro-RO" w:eastAsia="ro-RO"/>
        </w:rPr>
      </w:pPr>
      <w:r w:rsidRPr="005D2BA6">
        <w:rPr>
          <w:rFonts w:ascii="Times New Roman" w:eastAsia="Times New Roman" w:hAnsi="Times New Roman" w:cs="Times New Roman"/>
          <w:bCs/>
          <w:color w:val="000000"/>
          <w:sz w:val="24"/>
          <w:szCs w:val="24"/>
          <w:lang w:val="ro-RO" w:eastAsia="ro-RO"/>
        </w:rPr>
        <w:t>-cadrele didactice au propus pentru anul scolar 2020-2021 optionale la clasele de liceu, dar nu au fost aprobate decat cele de clasa de intensiv informatica.</w:t>
      </w:r>
    </w:p>
    <w:p w:rsidR="005D2BA6" w:rsidRPr="005D2BA6" w:rsidRDefault="005D2BA6" w:rsidP="005D2BA6">
      <w:pPr>
        <w:spacing w:after="0" w:line="240" w:lineRule="auto"/>
        <w:jc w:val="both"/>
        <w:rPr>
          <w:rFonts w:ascii="Times New Roman" w:eastAsia="Calibri" w:hAnsi="Times New Roman" w:cs="Times New Roman"/>
          <w:color w:val="000000"/>
          <w:sz w:val="24"/>
          <w:szCs w:val="24"/>
          <w:lang w:val="ro-RO"/>
        </w:rPr>
      </w:pPr>
      <w:r w:rsidRPr="005D2BA6">
        <w:rPr>
          <w:rFonts w:ascii="Times New Roman" w:eastAsia="Calibri" w:hAnsi="Times New Roman" w:cs="Times New Roman"/>
          <w:color w:val="000000"/>
          <w:sz w:val="24"/>
          <w:szCs w:val="24"/>
          <w:lang w:val="ro-RO"/>
        </w:rPr>
        <w:t>- prof. Serbanescu Cristian a inscris la Concursul „Invata sa programezi cu Alice” proiecte realizate de  elevii claselor a  X-a C si a XI-a D.</w:t>
      </w:r>
    </w:p>
    <w:p w:rsidR="005D2BA6" w:rsidRPr="005D2BA6" w:rsidRDefault="005D2BA6" w:rsidP="005D2BA6">
      <w:pPr>
        <w:spacing w:after="0" w:line="240" w:lineRule="auto"/>
        <w:jc w:val="both"/>
        <w:rPr>
          <w:rFonts w:ascii="Times New Roman" w:eastAsia="Calibri" w:hAnsi="Times New Roman" w:cs="Times New Roman"/>
          <w:color w:val="000000"/>
          <w:sz w:val="24"/>
          <w:szCs w:val="24"/>
          <w:lang w:val="ro-RO"/>
        </w:rPr>
      </w:pPr>
      <w:r w:rsidRPr="005D2BA6">
        <w:rPr>
          <w:rFonts w:ascii="Times New Roman" w:eastAsia="Calibri" w:hAnsi="Times New Roman" w:cs="Times New Roman"/>
          <w:color w:val="000000"/>
          <w:sz w:val="24"/>
          <w:szCs w:val="24"/>
          <w:lang w:val="ro-RO"/>
        </w:rPr>
        <w:t>- prof. Tudorache Mariana si prof. Serbanescu Cristian au participat cu  elevi la Concursul Bebras.</w:t>
      </w:r>
    </w:p>
    <w:p w:rsidR="005D2BA6" w:rsidRPr="005D2BA6" w:rsidRDefault="005D2BA6" w:rsidP="005D2BA6">
      <w:pPr>
        <w:spacing w:after="0" w:line="240" w:lineRule="auto"/>
        <w:jc w:val="both"/>
        <w:rPr>
          <w:rFonts w:ascii="Times New Roman" w:eastAsia="Calibri" w:hAnsi="Times New Roman" w:cs="Times New Roman"/>
          <w:color w:val="000000"/>
          <w:sz w:val="24"/>
          <w:szCs w:val="24"/>
          <w:lang w:val="ro-RO"/>
        </w:rPr>
      </w:pPr>
      <w:r w:rsidRPr="005D2BA6">
        <w:rPr>
          <w:rFonts w:ascii="Times New Roman" w:eastAsia="Calibri" w:hAnsi="Times New Roman" w:cs="Times New Roman"/>
          <w:color w:val="000000"/>
          <w:sz w:val="24"/>
          <w:szCs w:val="24"/>
          <w:lang w:val="ro-RO"/>
        </w:rPr>
        <w:t xml:space="preserve">- prof Grindei Marius este inscris la Gradul didactic I </w:t>
      </w:r>
    </w:p>
    <w:p w:rsidR="005D2BA6" w:rsidRPr="005D2BA6" w:rsidRDefault="005D2BA6" w:rsidP="005D2BA6">
      <w:pPr>
        <w:spacing w:after="0" w:line="240" w:lineRule="auto"/>
        <w:jc w:val="both"/>
        <w:rPr>
          <w:rFonts w:ascii="Times New Roman" w:eastAsia="Calibri" w:hAnsi="Times New Roman" w:cs="Times New Roman"/>
          <w:color w:val="000000"/>
          <w:sz w:val="24"/>
          <w:szCs w:val="24"/>
          <w:lang w:val="ro-RO"/>
        </w:rPr>
      </w:pPr>
      <w:r w:rsidRPr="005D2BA6">
        <w:rPr>
          <w:rFonts w:ascii="Times New Roman" w:eastAsia="Calibri" w:hAnsi="Times New Roman" w:cs="Times New Roman"/>
          <w:color w:val="000000"/>
          <w:sz w:val="24"/>
          <w:szCs w:val="24"/>
          <w:lang w:val="ro-RO"/>
        </w:rPr>
        <w:t xml:space="preserve">- prof Serbanescu Cristian este inscris la Gradul didactic II </w:t>
      </w:r>
    </w:p>
    <w:p w:rsidR="005D2BA6" w:rsidRPr="005D2BA6" w:rsidRDefault="005D2BA6" w:rsidP="005D2BA6">
      <w:pPr>
        <w:tabs>
          <w:tab w:val="left" w:pos="8880"/>
        </w:tabs>
        <w:spacing w:after="0" w:line="240" w:lineRule="auto"/>
        <w:jc w:val="both"/>
        <w:rPr>
          <w:rFonts w:ascii="Times New Roman" w:eastAsia="Times New Roman" w:hAnsi="Times New Roman" w:cs="Times New Roman"/>
          <w:b/>
          <w:sz w:val="24"/>
          <w:szCs w:val="24"/>
          <w:lang w:val="en-US" w:eastAsia="ro-RO"/>
        </w:rPr>
      </w:pPr>
      <w:r w:rsidRPr="005D2BA6">
        <w:rPr>
          <w:rFonts w:ascii="Times New Roman" w:eastAsia="Times New Roman" w:hAnsi="Times New Roman" w:cs="Times New Roman"/>
          <w:b/>
          <w:sz w:val="24"/>
          <w:szCs w:val="24"/>
          <w:lang w:val="en-US" w:eastAsia="ro-RO"/>
        </w:rPr>
        <w:tab/>
      </w:r>
    </w:p>
    <w:p w:rsidR="005D2BA6" w:rsidRPr="0032631C" w:rsidRDefault="005D2BA6" w:rsidP="005D2BA6">
      <w:pPr>
        <w:spacing w:after="0" w:line="240" w:lineRule="auto"/>
        <w:jc w:val="both"/>
        <w:rPr>
          <w:rFonts w:ascii="Times New Roman" w:eastAsia="Times New Roman" w:hAnsi="Times New Roman" w:cs="Times New Roman"/>
          <w:b/>
          <w:sz w:val="24"/>
          <w:szCs w:val="24"/>
          <w:lang w:val="pt-BR" w:eastAsia="ro-RO"/>
        </w:rPr>
      </w:pPr>
      <w:r w:rsidRPr="005D2BA6">
        <w:rPr>
          <w:rFonts w:ascii="Times New Roman" w:eastAsia="Times New Roman" w:hAnsi="Times New Roman" w:cs="Times New Roman"/>
          <w:b/>
          <w:sz w:val="24"/>
          <w:szCs w:val="24"/>
          <w:lang w:val="pt-BR" w:eastAsia="ro-RO"/>
        </w:rPr>
        <w:t>7. CONCLUZII</w:t>
      </w:r>
    </w:p>
    <w:p w:rsidR="005D2BA6" w:rsidRPr="005D2BA6" w:rsidRDefault="005D2BA6" w:rsidP="005D2BA6">
      <w:pPr>
        <w:spacing w:after="0" w:line="240" w:lineRule="auto"/>
        <w:jc w:val="both"/>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 xml:space="preserve">    La Colegiul National „Vladimir Streinu”, catedra de informatica si tehnologii este constituita la inceputul anului scolar 2019-2020 din 4 profesori titulari </w:t>
      </w:r>
    </w:p>
    <w:p w:rsidR="005D2BA6" w:rsidRPr="005D2BA6" w:rsidRDefault="005D2BA6" w:rsidP="005D2BA6">
      <w:pPr>
        <w:spacing w:after="0" w:line="240" w:lineRule="auto"/>
        <w:jc w:val="both"/>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 xml:space="preserve">     Scoala are 4 laboratoare de informatica, dar calculatoarele sunt insuficiente pentru elevii unor clase, in laboratorul din corpul C sunt doar 11 calculatoare, adica stau 3 elevi la un calculator. Ta</w:t>
      </w:r>
      <w:r>
        <w:rPr>
          <w:rFonts w:ascii="Times New Roman" w:eastAsia="Calibri" w:hAnsi="Times New Roman" w:cs="Times New Roman"/>
          <w:sz w:val="24"/>
          <w:szCs w:val="24"/>
          <w:lang w:val="ro-RO"/>
        </w:rPr>
        <w:t>s</w:t>
      </w:r>
      <w:r w:rsidRPr="005D2BA6">
        <w:rPr>
          <w:rFonts w:ascii="Times New Roman" w:eastAsia="Calibri" w:hAnsi="Times New Roman" w:cs="Times New Roman"/>
          <w:sz w:val="24"/>
          <w:szCs w:val="24"/>
          <w:lang w:val="ro-RO"/>
        </w:rPr>
        <w:t>taturile și mouse-urile nu funcționeaza toate si lipsa jaluzelelor impiedica buna functionare a calculatoarelor si elevii sunt deranjati de lumina care cade pe monitor.</w:t>
      </w:r>
    </w:p>
    <w:p w:rsidR="005D2BA6" w:rsidRPr="005D2BA6" w:rsidRDefault="005D2BA6" w:rsidP="005D2BA6">
      <w:pPr>
        <w:spacing w:after="0" w:line="240" w:lineRule="auto"/>
        <w:jc w:val="both"/>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 xml:space="preserve">    </w:t>
      </w:r>
    </w:p>
    <w:p w:rsidR="005D2BA6" w:rsidRPr="005D2BA6" w:rsidRDefault="005D2BA6" w:rsidP="005D2BA6">
      <w:pPr>
        <w:spacing w:after="0" w:line="240" w:lineRule="auto"/>
        <w:jc w:val="center"/>
        <w:rPr>
          <w:rFonts w:ascii="Times New Roman" w:eastAsia="Calibri" w:hAnsi="Times New Roman" w:cs="Times New Roman"/>
          <w:sz w:val="24"/>
          <w:szCs w:val="24"/>
          <w:lang w:val="ro-RO"/>
        </w:rPr>
      </w:pPr>
      <w:r w:rsidRPr="005D2BA6">
        <w:rPr>
          <w:rFonts w:ascii="Times New Roman" w:eastAsia="Calibri" w:hAnsi="Times New Roman" w:cs="Times New Roman"/>
          <w:sz w:val="24"/>
          <w:szCs w:val="24"/>
          <w:lang w:val="ro-RO"/>
        </w:rPr>
        <w:t>Responsabil  Comisie  Metodica,</w:t>
      </w:r>
    </w:p>
    <w:p w:rsidR="008D5DC5" w:rsidRPr="0032631C" w:rsidRDefault="0032631C" w:rsidP="0032631C">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Prof.   Tudorache Mariana</w:t>
      </w:r>
    </w:p>
    <w:p w:rsidR="008D5DC5" w:rsidRDefault="008D5DC5" w:rsidP="00B25820">
      <w:pPr>
        <w:pStyle w:val="Listparagraf"/>
        <w:ind w:left="0"/>
        <w:jc w:val="both"/>
        <w:rPr>
          <w:rFonts w:ascii="Times New Roman" w:hAnsi="Times New Roman" w:cs="Times New Roman"/>
          <w:b/>
          <w:sz w:val="24"/>
          <w:szCs w:val="24"/>
          <w:lang w:val="ro-RO"/>
        </w:rPr>
      </w:pPr>
    </w:p>
    <w:p w:rsidR="00B25820" w:rsidRPr="00B25820" w:rsidRDefault="0000428A" w:rsidP="00B25820">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III</w:t>
      </w:r>
      <w:r w:rsidR="00B25820" w:rsidRPr="00B25820">
        <w:rPr>
          <w:rFonts w:ascii="Times New Roman" w:hAnsi="Times New Roman" w:cs="Times New Roman"/>
          <w:b/>
          <w:sz w:val="24"/>
          <w:szCs w:val="24"/>
          <w:lang w:val="ro-RO"/>
        </w:rPr>
        <w:t>. MANAGEMENT</w:t>
      </w:r>
    </w:p>
    <w:p w:rsidR="00B25820" w:rsidRPr="00B25820" w:rsidRDefault="00B25820" w:rsidP="00B25820">
      <w:pPr>
        <w:pStyle w:val="Listparagraf"/>
        <w:ind w:left="0"/>
        <w:jc w:val="both"/>
        <w:rPr>
          <w:rFonts w:ascii="Times New Roman" w:hAnsi="Times New Roman" w:cs="Times New Roman"/>
          <w:sz w:val="24"/>
          <w:szCs w:val="24"/>
          <w:lang w:val="ro-RO"/>
        </w:rPr>
      </w:pPr>
    </w:p>
    <w:p w:rsidR="00B25820" w:rsidRPr="000B21B4" w:rsidRDefault="0061049D" w:rsidP="00B25820">
      <w:pPr>
        <w:pStyle w:val="Listparagraf"/>
        <w:ind w:left="0"/>
        <w:jc w:val="both"/>
        <w:rPr>
          <w:rFonts w:ascii="Times New Roman" w:hAnsi="Times New Roman" w:cs="Times New Roman"/>
          <w:b/>
          <w:sz w:val="24"/>
          <w:szCs w:val="24"/>
          <w:lang w:val="ro-RO"/>
        </w:rPr>
      </w:pPr>
      <w:r w:rsidRPr="000B21B4">
        <w:rPr>
          <w:rFonts w:ascii="Times New Roman" w:hAnsi="Times New Roman" w:cs="Times New Roman"/>
          <w:b/>
          <w:sz w:val="24"/>
          <w:szCs w:val="24"/>
          <w:lang w:val="ro-RO"/>
        </w:rPr>
        <w:t xml:space="preserve">   III</w:t>
      </w:r>
      <w:r w:rsidR="00B25820" w:rsidRPr="000B21B4">
        <w:rPr>
          <w:rFonts w:ascii="Times New Roman" w:hAnsi="Times New Roman" w:cs="Times New Roman"/>
          <w:b/>
          <w:sz w:val="24"/>
          <w:szCs w:val="24"/>
          <w:lang w:val="ro-RO"/>
        </w:rPr>
        <w:t>. 1 Management instituțional</w:t>
      </w:r>
    </w:p>
    <w:p w:rsidR="00B25820" w:rsidRPr="00B25820" w:rsidRDefault="00B25820" w:rsidP="00B25820">
      <w:pPr>
        <w:pStyle w:val="Default"/>
        <w:rPr>
          <w:b/>
          <w:bCs/>
        </w:rPr>
      </w:pPr>
      <w:r w:rsidRPr="00B25820">
        <w:rPr>
          <w:b/>
          <w:bCs/>
        </w:rPr>
        <w:t>ECHIPA MANAGERIALĂ</w:t>
      </w:r>
    </w:p>
    <w:p w:rsidR="00B25820" w:rsidRPr="002945AC" w:rsidRDefault="00B25820" w:rsidP="00B25820">
      <w:pPr>
        <w:pStyle w:val="Default"/>
        <w:rPr>
          <w:b/>
          <w:bCs/>
          <w:sz w:val="28"/>
          <w:szCs w:val="28"/>
        </w:rPr>
      </w:pPr>
    </w:p>
    <w:p w:rsidR="00B25820" w:rsidRPr="00171235" w:rsidRDefault="00B25820" w:rsidP="00B25820">
      <w:pPr>
        <w:pStyle w:val="Default"/>
        <w:rPr>
          <w:bCs/>
          <w:sz w:val="28"/>
          <w:szCs w:val="28"/>
        </w:rPr>
      </w:pPr>
      <w:r w:rsidRPr="00171235">
        <w:rPr>
          <w:bCs/>
          <w:sz w:val="28"/>
          <w:szCs w:val="28"/>
        </w:rPr>
        <w:t>DIRECTOR                                   PROF. PĂTRUȚĂ NICOLAE</w:t>
      </w:r>
    </w:p>
    <w:p w:rsidR="005E32A6" w:rsidRPr="00253099" w:rsidRDefault="00B25820" w:rsidP="00253099">
      <w:pPr>
        <w:pStyle w:val="Default"/>
        <w:rPr>
          <w:sz w:val="28"/>
          <w:szCs w:val="28"/>
        </w:rPr>
      </w:pPr>
      <w:r w:rsidRPr="00171235">
        <w:rPr>
          <w:bCs/>
          <w:sz w:val="28"/>
          <w:szCs w:val="28"/>
        </w:rPr>
        <w:t xml:space="preserve">DIRECTOR ADJUNCT             </w:t>
      </w:r>
      <w:r>
        <w:rPr>
          <w:bCs/>
          <w:sz w:val="28"/>
          <w:szCs w:val="28"/>
        </w:rPr>
        <w:t xml:space="preserve"> </w:t>
      </w:r>
      <w:r w:rsidRPr="00171235">
        <w:rPr>
          <w:bCs/>
          <w:sz w:val="28"/>
          <w:szCs w:val="28"/>
        </w:rPr>
        <w:t xml:space="preserve"> PROF. IONIȚĂ IULIANA NICOLETA</w:t>
      </w:r>
    </w:p>
    <w:p w:rsidR="00B25820" w:rsidRDefault="00B25820" w:rsidP="00B25820">
      <w:pPr>
        <w:pStyle w:val="Default"/>
        <w:rPr>
          <w:b/>
          <w:bCs/>
          <w:sz w:val="28"/>
          <w:szCs w:val="28"/>
        </w:rPr>
      </w:pPr>
      <w:r w:rsidRPr="002945AC">
        <w:rPr>
          <w:b/>
          <w:bCs/>
          <w:sz w:val="28"/>
          <w:szCs w:val="28"/>
        </w:rPr>
        <w:t>Documente</w:t>
      </w:r>
      <w:r>
        <w:rPr>
          <w:b/>
          <w:bCs/>
          <w:sz w:val="28"/>
          <w:szCs w:val="28"/>
        </w:rPr>
        <w:t xml:space="preserve"> manageriale </w:t>
      </w:r>
      <w:r w:rsidRPr="002945AC">
        <w:rPr>
          <w:b/>
          <w:bCs/>
          <w:sz w:val="28"/>
          <w:szCs w:val="28"/>
        </w:rPr>
        <w:t xml:space="preserve">: </w:t>
      </w:r>
    </w:p>
    <w:p w:rsidR="00B25820" w:rsidRDefault="00B25820" w:rsidP="00B25820">
      <w:pPr>
        <w:pStyle w:val="Default"/>
        <w:rPr>
          <w:b/>
          <w:bCs/>
          <w:sz w:val="28"/>
          <w:szCs w:val="28"/>
        </w:rPr>
      </w:pPr>
    </w:p>
    <w:p w:rsidR="00B25820" w:rsidRDefault="00B25820" w:rsidP="00B25820">
      <w:pPr>
        <w:pStyle w:val="Default"/>
        <w:rPr>
          <w:b/>
          <w:bCs/>
          <w:sz w:val="28"/>
          <w:szCs w:val="28"/>
        </w:rPr>
      </w:pPr>
      <w:r>
        <w:rPr>
          <w:b/>
          <w:bCs/>
          <w:sz w:val="28"/>
          <w:szCs w:val="28"/>
        </w:rPr>
        <w:t>Documente manageriale de diagnoză</w:t>
      </w:r>
    </w:p>
    <w:p w:rsidR="00B25820" w:rsidRDefault="00B25820" w:rsidP="00800B20">
      <w:pPr>
        <w:pStyle w:val="Default"/>
        <w:numPr>
          <w:ilvl w:val="0"/>
          <w:numId w:val="53"/>
        </w:numPr>
        <w:rPr>
          <w:sz w:val="28"/>
          <w:szCs w:val="28"/>
        </w:rPr>
      </w:pPr>
      <w:r>
        <w:rPr>
          <w:sz w:val="28"/>
          <w:szCs w:val="28"/>
        </w:rPr>
        <w:t xml:space="preserve">Rapoarte de activitate semestriale și </w:t>
      </w:r>
      <w:r w:rsidR="00600A3C">
        <w:rPr>
          <w:sz w:val="28"/>
          <w:szCs w:val="28"/>
        </w:rPr>
        <w:t>an</w:t>
      </w:r>
      <w:r>
        <w:rPr>
          <w:sz w:val="28"/>
          <w:szCs w:val="28"/>
        </w:rPr>
        <w:t>ual</w:t>
      </w:r>
      <w:r w:rsidR="00600A3C">
        <w:rPr>
          <w:sz w:val="28"/>
          <w:szCs w:val="28"/>
        </w:rPr>
        <w:t xml:space="preserve"> asupra activității desfășurate</w:t>
      </w:r>
    </w:p>
    <w:p w:rsidR="00B25820" w:rsidRDefault="00B25820" w:rsidP="00800B20">
      <w:pPr>
        <w:pStyle w:val="Default"/>
        <w:numPr>
          <w:ilvl w:val="0"/>
          <w:numId w:val="53"/>
        </w:numPr>
        <w:rPr>
          <w:sz w:val="28"/>
          <w:szCs w:val="28"/>
        </w:rPr>
      </w:pPr>
      <w:r>
        <w:rPr>
          <w:sz w:val="28"/>
          <w:szCs w:val="28"/>
        </w:rPr>
        <w:t>Rapoarte ale comisiilor și compartimentelor</w:t>
      </w:r>
    </w:p>
    <w:p w:rsidR="00B25820" w:rsidRDefault="00B25820" w:rsidP="00800B20">
      <w:pPr>
        <w:pStyle w:val="Default"/>
        <w:numPr>
          <w:ilvl w:val="0"/>
          <w:numId w:val="53"/>
        </w:numPr>
        <w:rPr>
          <w:sz w:val="28"/>
          <w:szCs w:val="28"/>
        </w:rPr>
      </w:pPr>
      <w:r>
        <w:rPr>
          <w:sz w:val="28"/>
          <w:szCs w:val="28"/>
        </w:rPr>
        <w:t>Raportul ann</w:t>
      </w:r>
      <w:r w:rsidR="003B46A6">
        <w:rPr>
          <w:sz w:val="28"/>
          <w:szCs w:val="28"/>
        </w:rPr>
        <w:t>ual de evaluare internă a</w:t>
      </w:r>
      <w:r>
        <w:rPr>
          <w:sz w:val="28"/>
          <w:szCs w:val="28"/>
        </w:rPr>
        <w:t xml:space="preserve"> calității</w:t>
      </w:r>
    </w:p>
    <w:p w:rsidR="00B25820" w:rsidRDefault="00B25820" w:rsidP="00B25820">
      <w:pPr>
        <w:pStyle w:val="Default"/>
        <w:rPr>
          <w:b/>
          <w:sz w:val="28"/>
          <w:szCs w:val="28"/>
        </w:rPr>
      </w:pPr>
      <w:r w:rsidRPr="00B25820">
        <w:rPr>
          <w:b/>
          <w:sz w:val="28"/>
          <w:szCs w:val="28"/>
        </w:rPr>
        <w:t>Documente manageriale de prognoză</w:t>
      </w:r>
    </w:p>
    <w:p w:rsidR="00B25820" w:rsidRPr="00B25820" w:rsidRDefault="0000428A" w:rsidP="00800B20">
      <w:pPr>
        <w:pStyle w:val="Default"/>
        <w:numPr>
          <w:ilvl w:val="0"/>
          <w:numId w:val="54"/>
        </w:numPr>
        <w:rPr>
          <w:sz w:val="28"/>
          <w:szCs w:val="28"/>
        </w:rPr>
      </w:pPr>
      <w:r>
        <w:rPr>
          <w:sz w:val="28"/>
          <w:szCs w:val="28"/>
        </w:rPr>
        <w:t>Proiect de dezvoltare instituț</w:t>
      </w:r>
      <w:r w:rsidR="00B25820" w:rsidRPr="00B25820">
        <w:rPr>
          <w:sz w:val="28"/>
          <w:szCs w:val="28"/>
        </w:rPr>
        <w:t>ională PDI 2016-2020</w:t>
      </w:r>
      <w:r>
        <w:rPr>
          <w:sz w:val="28"/>
          <w:szCs w:val="28"/>
        </w:rPr>
        <w:t>(revizuit)</w:t>
      </w:r>
    </w:p>
    <w:p w:rsidR="00B25820" w:rsidRPr="00B25820" w:rsidRDefault="00B25820" w:rsidP="00800B20">
      <w:pPr>
        <w:pStyle w:val="Default"/>
        <w:numPr>
          <w:ilvl w:val="0"/>
          <w:numId w:val="54"/>
        </w:numPr>
        <w:rPr>
          <w:sz w:val="28"/>
          <w:szCs w:val="28"/>
        </w:rPr>
      </w:pPr>
      <w:r w:rsidRPr="00B25820">
        <w:rPr>
          <w:sz w:val="28"/>
          <w:szCs w:val="28"/>
        </w:rPr>
        <w:t>Plan operational de implementare PDI</w:t>
      </w:r>
    </w:p>
    <w:p w:rsidR="00B25820" w:rsidRDefault="00510470" w:rsidP="00800B20">
      <w:pPr>
        <w:pStyle w:val="Default"/>
        <w:numPr>
          <w:ilvl w:val="0"/>
          <w:numId w:val="54"/>
        </w:numPr>
        <w:rPr>
          <w:sz w:val="28"/>
          <w:szCs w:val="28"/>
        </w:rPr>
      </w:pPr>
      <w:r>
        <w:rPr>
          <w:sz w:val="28"/>
          <w:szCs w:val="28"/>
        </w:rPr>
        <w:t>Plan managerial a</w:t>
      </w:r>
      <w:r w:rsidR="00B25820" w:rsidRPr="00B25820">
        <w:rPr>
          <w:sz w:val="28"/>
          <w:szCs w:val="28"/>
        </w:rPr>
        <w:t>nual al directorului/director adjunct</w:t>
      </w:r>
    </w:p>
    <w:p w:rsidR="00510470" w:rsidRPr="00B25820" w:rsidRDefault="00510470" w:rsidP="00800B20">
      <w:pPr>
        <w:pStyle w:val="Default"/>
        <w:numPr>
          <w:ilvl w:val="0"/>
          <w:numId w:val="54"/>
        </w:numPr>
        <w:rPr>
          <w:sz w:val="28"/>
          <w:szCs w:val="28"/>
        </w:rPr>
      </w:pPr>
      <w:r>
        <w:rPr>
          <w:sz w:val="28"/>
          <w:szCs w:val="28"/>
        </w:rPr>
        <w:t>Plan operational pe semestrul I</w:t>
      </w:r>
    </w:p>
    <w:p w:rsidR="00B25820" w:rsidRPr="00B25820" w:rsidRDefault="00B25820" w:rsidP="00800B20">
      <w:pPr>
        <w:pStyle w:val="Default"/>
        <w:numPr>
          <w:ilvl w:val="0"/>
          <w:numId w:val="54"/>
        </w:numPr>
        <w:rPr>
          <w:sz w:val="28"/>
          <w:szCs w:val="28"/>
        </w:rPr>
      </w:pPr>
      <w:r w:rsidRPr="00B25820">
        <w:rPr>
          <w:sz w:val="28"/>
          <w:szCs w:val="28"/>
        </w:rPr>
        <w:t>Programul activităților educative școlare și extrașcolare</w:t>
      </w:r>
    </w:p>
    <w:p w:rsidR="00B25820" w:rsidRPr="00B25820" w:rsidRDefault="00B25820" w:rsidP="00800B20">
      <w:pPr>
        <w:pStyle w:val="Default"/>
        <w:numPr>
          <w:ilvl w:val="0"/>
          <w:numId w:val="54"/>
        </w:numPr>
        <w:rPr>
          <w:sz w:val="28"/>
          <w:szCs w:val="28"/>
        </w:rPr>
      </w:pPr>
      <w:r w:rsidRPr="00B25820">
        <w:rPr>
          <w:sz w:val="28"/>
          <w:szCs w:val="28"/>
        </w:rPr>
        <w:t>ROF</w:t>
      </w:r>
      <w:r w:rsidR="003B46A6">
        <w:rPr>
          <w:sz w:val="28"/>
          <w:szCs w:val="28"/>
        </w:rPr>
        <w:t>, revizuit</w:t>
      </w:r>
    </w:p>
    <w:p w:rsidR="00B25820" w:rsidRPr="00B25820" w:rsidRDefault="00B25820" w:rsidP="00800B20">
      <w:pPr>
        <w:pStyle w:val="Default"/>
        <w:numPr>
          <w:ilvl w:val="0"/>
          <w:numId w:val="54"/>
        </w:numPr>
        <w:rPr>
          <w:sz w:val="28"/>
          <w:szCs w:val="28"/>
        </w:rPr>
      </w:pPr>
      <w:r w:rsidRPr="00B25820">
        <w:rPr>
          <w:sz w:val="28"/>
          <w:szCs w:val="28"/>
        </w:rPr>
        <w:t>R.I</w:t>
      </w:r>
      <w:r w:rsidR="003B46A6">
        <w:rPr>
          <w:sz w:val="28"/>
          <w:szCs w:val="28"/>
        </w:rPr>
        <w:t>, revizuit</w:t>
      </w:r>
    </w:p>
    <w:p w:rsidR="00B25820" w:rsidRPr="00B25820" w:rsidRDefault="00B25820" w:rsidP="00800B20">
      <w:pPr>
        <w:pStyle w:val="Default"/>
        <w:numPr>
          <w:ilvl w:val="0"/>
          <w:numId w:val="54"/>
        </w:numPr>
        <w:rPr>
          <w:sz w:val="28"/>
          <w:szCs w:val="28"/>
        </w:rPr>
      </w:pPr>
      <w:r w:rsidRPr="00B25820">
        <w:rPr>
          <w:sz w:val="28"/>
          <w:szCs w:val="28"/>
        </w:rPr>
        <w:t>Proceduri operaționale</w:t>
      </w:r>
    </w:p>
    <w:p w:rsidR="00B25820" w:rsidRPr="00B25820" w:rsidRDefault="00B25820" w:rsidP="00800B20">
      <w:pPr>
        <w:pStyle w:val="Default"/>
        <w:numPr>
          <w:ilvl w:val="0"/>
          <w:numId w:val="54"/>
        </w:numPr>
        <w:rPr>
          <w:sz w:val="28"/>
          <w:szCs w:val="28"/>
        </w:rPr>
      </w:pPr>
      <w:r w:rsidRPr="00B25820">
        <w:rPr>
          <w:sz w:val="28"/>
          <w:szCs w:val="28"/>
        </w:rPr>
        <w:t>Oferta educațională</w:t>
      </w:r>
    </w:p>
    <w:p w:rsidR="00B25820" w:rsidRPr="00B25820" w:rsidRDefault="00B25820" w:rsidP="00800B20">
      <w:pPr>
        <w:pStyle w:val="Default"/>
        <w:numPr>
          <w:ilvl w:val="0"/>
          <w:numId w:val="54"/>
        </w:numPr>
        <w:rPr>
          <w:sz w:val="28"/>
          <w:szCs w:val="28"/>
        </w:rPr>
      </w:pPr>
      <w:r w:rsidRPr="00B25820">
        <w:rPr>
          <w:sz w:val="28"/>
          <w:szCs w:val="28"/>
        </w:rPr>
        <w:t>Orarul școlii</w:t>
      </w:r>
    </w:p>
    <w:p w:rsidR="00B25820" w:rsidRPr="00B25820" w:rsidRDefault="00B25820" w:rsidP="00800B20">
      <w:pPr>
        <w:pStyle w:val="Default"/>
        <w:numPr>
          <w:ilvl w:val="0"/>
          <w:numId w:val="54"/>
        </w:numPr>
        <w:rPr>
          <w:sz w:val="28"/>
          <w:szCs w:val="28"/>
        </w:rPr>
      </w:pPr>
      <w:r w:rsidRPr="00B25820">
        <w:rPr>
          <w:sz w:val="28"/>
          <w:szCs w:val="28"/>
        </w:rPr>
        <w:t xml:space="preserve">Graficul de </w:t>
      </w:r>
      <w:r w:rsidR="003B46A6">
        <w:rPr>
          <w:sz w:val="28"/>
          <w:szCs w:val="28"/>
        </w:rPr>
        <w:t xml:space="preserve">monitorizare și </w:t>
      </w:r>
      <w:r w:rsidRPr="00B25820">
        <w:rPr>
          <w:sz w:val="28"/>
          <w:szCs w:val="28"/>
        </w:rPr>
        <w:t>control al directorului</w:t>
      </w:r>
    </w:p>
    <w:p w:rsidR="00B25820" w:rsidRPr="00B25820" w:rsidRDefault="00B25820" w:rsidP="00800B20">
      <w:pPr>
        <w:pStyle w:val="Default"/>
        <w:numPr>
          <w:ilvl w:val="0"/>
          <w:numId w:val="54"/>
        </w:numPr>
        <w:rPr>
          <w:sz w:val="28"/>
          <w:szCs w:val="28"/>
        </w:rPr>
      </w:pPr>
      <w:r w:rsidRPr="00B25820">
        <w:rPr>
          <w:sz w:val="28"/>
          <w:szCs w:val="28"/>
        </w:rPr>
        <w:t>Graficul de asistențe și dosar fișe de asistență</w:t>
      </w:r>
    </w:p>
    <w:p w:rsidR="00B25820" w:rsidRDefault="00B25820" w:rsidP="00800B20">
      <w:pPr>
        <w:pStyle w:val="Default"/>
        <w:numPr>
          <w:ilvl w:val="0"/>
          <w:numId w:val="54"/>
        </w:numPr>
        <w:rPr>
          <w:b/>
          <w:sz w:val="28"/>
          <w:szCs w:val="28"/>
        </w:rPr>
      </w:pPr>
      <w:r w:rsidRPr="00B25820">
        <w:rPr>
          <w:sz w:val="28"/>
          <w:szCs w:val="28"/>
        </w:rPr>
        <w:t>Graficul de desfășurare a tezelor</w:t>
      </w:r>
      <w:r>
        <w:rPr>
          <w:b/>
          <w:sz w:val="28"/>
          <w:szCs w:val="28"/>
        </w:rPr>
        <w:t xml:space="preserve"> </w:t>
      </w:r>
    </w:p>
    <w:p w:rsidR="00600A3C" w:rsidRPr="00600A3C" w:rsidRDefault="00600A3C" w:rsidP="00800B20">
      <w:pPr>
        <w:pStyle w:val="Default"/>
        <w:numPr>
          <w:ilvl w:val="0"/>
          <w:numId w:val="54"/>
        </w:numPr>
        <w:rPr>
          <w:sz w:val="28"/>
          <w:szCs w:val="28"/>
        </w:rPr>
      </w:pPr>
      <w:r w:rsidRPr="00600A3C">
        <w:rPr>
          <w:sz w:val="28"/>
          <w:szCs w:val="28"/>
        </w:rPr>
        <w:t>Bugetul de venituri și cheltuieli</w:t>
      </w:r>
    </w:p>
    <w:p w:rsidR="009D6DE1" w:rsidRDefault="009D6DE1" w:rsidP="00B25820">
      <w:pPr>
        <w:pStyle w:val="Default"/>
        <w:rPr>
          <w:b/>
          <w:bCs/>
          <w:sz w:val="28"/>
          <w:szCs w:val="28"/>
        </w:rPr>
      </w:pPr>
    </w:p>
    <w:p w:rsidR="00600A3C" w:rsidRPr="00600A3C" w:rsidRDefault="00600A3C" w:rsidP="00B25820">
      <w:pPr>
        <w:pStyle w:val="Default"/>
        <w:rPr>
          <w:b/>
          <w:bCs/>
          <w:sz w:val="28"/>
          <w:szCs w:val="28"/>
        </w:rPr>
      </w:pPr>
      <w:r w:rsidRPr="00600A3C">
        <w:rPr>
          <w:b/>
          <w:bCs/>
          <w:sz w:val="28"/>
          <w:szCs w:val="28"/>
        </w:rPr>
        <w:t>Documente de evidență</w:t>
      </w:r>
    </w:p>
    <w:p w:rsidR="00600A3C" w:rsidRPr="00880DBF" w:rsidRDefault="00600A3C" w:rsidP="00B25820">
      <w:pPr>
        <w:pStyle w:val="Default"/>
        <w:rPr>
          <w:sz w:val="28"/>
          <w:szCs w:val="28"/>
          <w:lang w:val="ro-RO"/>
        </w:rPr>
      </w:pPr>
    </w:p>
    <w:p w:rsidR="005E32A6" w:rsidRPr="00880DBF" w:rsidRDefault="00600A3C" w:rsidP="00800B20">
      <w:pPr>
        <w:pStyle w:val="Listparagraf"/>
        <w:numPr>
          <w:ilvl w:val="0"/>
          <w:numId w:val="55"/>
        </w:numPr>
        <w:jc w:val="both"/>
        <w:rPr>
          <w:rFonts w:ascii="Times New Roman" w:hAnsi="Times New Roman" w:cs="Times New Roman"/>
          <w:sz w:val="28"/>
          <w:szCs w:val="28"/>
          <w:lang w:val="ro-RO"/>
        </w:rPr>
      </w:pPr>
      <w:r w:rsidRPr="00880DBF">
        <w:rPr>
          <w:rFonts w:ascii="Times New Roman" w:hAnsi="Times New Roman" w:cs="Times New Roman"/>
          <w:sz w:val="28"/>
          <w:szCs w:val="28"/>
          <w:lang w:val="ro-RO"/>
        </w:rPr>
        <w:t>Organigrama unității</w:t>
      </w:r>
    </w:p>
    <w:p w:rsidR="00600A3C" w:rsidRPr="00880DBF" w:rsidRDefault="00600A3C" w:rsidP="00800B20">
      <w:pPr>
        <w:pStyle w:val="Listparagraf"/>
        <w:numPr>
          <w:ilvl w:val="0"/>
          <w:numId w:val="55"/>
        </w:numPr>
        <w:jc w:val="both"/>
        <w:rPr>
          <w:rFonts w:ascii="Times New Roman" w:hAnsi="Times New Roman" w:cs="Times New Roman"/>
          <w:sz w:val="28"/>
          <w:szCs w:val="28"/>
          <w:lang w:val="ro-RO"/>
        </w:rPr>
      </w:pPr>
      <w:r w:rsidRPr="00880DBF">
        <w:rPr>
          <w:rFonts w:ascii="Times New Roman" w:hAnsi="Times New Roman" w:cs="Times New Roman"/>
          <w:sz w:val="28"/>
          <w:szCs w:val="28"/>
          <w:lang w:val="ro-RO"/>
        </w:rPr>
        <w:t>Scheme orare</w:t>
      </w:r>
    </w:p>
    <w:p w:rsidR="00600A3C" w:rsidRPr="00880DBF" w:rsidRDefault="00600A3C" w:rsidP="00800B20">
      <w:pPr>
        <w:pStyle w:val="Listparagraf"/>
        <w:numPr>
          <w:ilvl w:val="0"/>
          <w:numId w:val="55"/>
        </w:numPr>
        <w:jc w:val="both"/>
        <w:rPr>
          <w:rFonts w:ascii="Times New Roman" w:hAnsi="Times New Roman" w:cs="Times New Roman"/>
          <w:sz w:val="28"/>
          <w:szCs w:val="28"/>
          <w:lang w:val="ro-RO"/>
        </w:rPr>
      </w:pPr>
      <w:r w:rsidRPr="00880DBF">
        <w:rPr>
          <w:rFonts w:ascii="Times New Roman" w:hAnsi="Times New Roman" w:cs="Times New Roman"/>
          <w:sz w:val="28"/>
          <w:szCs w:val="28"/>
          <w:lang w:val="ro-RO"/>
        </w:rPr>
        <w:t>Plan de școlarizare</w:t>
      </w:r>
    </w:p>
    <w:p w:rsidR="00600A3C" w:rsidRPr="00880DBF" w:rsidRDefault="00600A3C" w:rsidP="00800B20">
      <w:pPr>
        <w:pStyle w:val="Listparagraf"/>
        <w:numPr>
          <w:ilvl w:val="0"/>
          <w:numId w:val="55"/>
        </w:numPr>
        <w:jc w:val="both"/>
        <w:rPr>
          <w:rFonts w:ascii="Times New Roman" w:hAnsi="Times New Roman" w:cs="Times New Roman"/>
          <w:sz w:val="28"/>
          <w:szCs w:val="28"/>
          <w:lang w:val="ro-RO"/>
        </w:rPr>
      </w:pPr>
      <w:r w:rsidRPr="00880DBF">
        <w:rPr>
          <w:rFonts w:ascii="Times New Roman" w:hAnsi="Times New Roman" w:cs="Times New Roman"/>
          <w:sz w:val="28"/>
          <w:szCs w:val="28"/>
          <w:lang w:val="ro-RO"/>
        </w:rPr>
        <w:t>Contracte de muncă</w:t>
      </w:r>
    </w:p>
    <w:p w:rsidR="00600A3C" w:rsidRPr="00880DBF" w:rsidRDefault="003B46A6" w:rsidP="00800B20">
      <w:pPr>
        <w:pStyle w:val="Listparagraf"/>
        <w:numPr>
          <w:ilvl w:val="0"/>
          <w:numId w:val="55"/>
        </w:numPr>
        <w:jc w:val="both"/>
        <w:rPr>
          <w:rFonts w:ascii="Times New Roman" w:hAnsi="Times New Roman" w:cs="Times New Roman"/>
          <w:sz w:val="28"/>
          <w:szCs w:val="28"/>
          <w:lang w:val="ro-RO"/>
        </w:rPr>
      </w:pPr>
      <w:r>
        <w:rPr>
          <w:rFonts w:ascii="Times New Roman" w:hAnsi="Times New Roman" w:cs="Times New Roman"/>
          <w:sz w:val="28"/>
          <w:szCs w:val="28"/>
          <w:lang w:val="ro-RO"/>
        </w:rPr>
        <w:t>Fișe de post ale angajaților</w:t>
      </w:r>
    </w:p>
    <w:p w:rsidR="00600A3C" w:rsidRPr="00880DBF" w:rsidRDefault="00600A3C" w:rsidP="00800B20">
      <w:pPr>
        <w:pStyle w:val="Listparagraf"/>
        <w:numPr>
          <w:ilvl w:val="0"/>
          <w:numId w:val="55"/>
        </w:numPr>
        <w:jc w:val="both"/>
        <w:rPr>
          <w:rFonts w:ascii="Times New Roman" w:hAnsi="Times New Roman" w:cs="Times New Roman"/>
          <w:sz w:val="28"/>
          <w:szCs w:val="28"/>
          <w:lang w:val="ro-RO"/>
        </w:rPr>
      </w:pPr>
      <w:r w:rsidRPr="00880DBF">
        <w:rPr>
          <w:rFonts w:ascii="Times New Roman" w:hAnsi="Times New Roman" w:cs="Times New Roman"/>
          <w:sz w:val="28"/>
          <w:szCs w:val="28"/>
          <w:lang w:val="ro-RO"/>
        </w:rPr>
        <w:t>Fișe anuale de evaluare a activității personalului angajat</w:t>
      </w:r>
    </w:p>
    <w:p w:rsidR="00600A3C" w:rsidRDefault="00600A3C" w:rsidP="00800B20">
      <w:pPr>
        <w:pStyle w:val="Listparagraf"/>
        <w:numPr>
          <w:ilvl w:val="0"/>
          <w:numId w:val="55"/>
        </w:numPr>
        <w:jc w:val="both"/>
        <w:rPr>
          <w:rFonts w:ascii="Times New Roman" w:hAnsi="Times New Roman" w:cs="Times New Roman"/>
          <w:sz w:val="28"/>
          <w:szCs w:val="28"/>
          <w:lang w:val="ro-RO"/>
        </w:rPr>
      </w:pPr>
      <w:r w:rsidRPr="00880DBF">
        <w:rPr>
          <w:rFonts w:ascii="Times New Roman" w:hAnsi="Times New Roman" w:cs="Times New Roman"/>
          <w:sz w:val="28"/>
          <w:szCs w:val="28"/>
          <w:lang w:val="ro-RO"/>
        </w:rPr>
        <w:t>Statul de personal</w:t>
      </w:r>
    </w:p>
    <w:p w:rsidR="00637B5A" w:rsidRPr="00637B5A" w:rsidRDefault="00637B5A" w:rsidP="00800B20">
      <w:pPr>
        <w:pStyle w:val="Listparagraf"/>
        <w:numPr>
          <w:ilvl w:val="0"/>
          <w:numId w:val="55"/>
        </w:numPr>
        <w:jc w:val="both"/>
        <w:rPr>
          <w:rFonts w:ascii="Times New Roman" w:hAnsi="Times New Roman" w:cs="Times New Roman"/>
          <w:sz w:val="28"/>
          <w:szCs w:val="28"/>
          <w:lang w:val="ro-RO"/>
        </w:rPr>
      </w:pPr>
    </w:p>
    <w:p w:rsidR="00880DBF" w:rsidRPr="00880DBF" w:rsidRDefault="0000428A" w:rsidP="00880DBF">
      <w:pPr>
        <w:pStyle w:val="Listparagraf"/>
        <w:ind w:left="0"/>
        <w:jc w:val="both"/>
        <w:rPr>
          <w:rFonts w:ascii="Times New Roman" w:hAnsi="Times New Roman" w:cs="Times New Roman"/>
          <w:b/>
          <w:sz w:val="28"/>
          <w:szCs w:val="28"/>
          <w:lang w:val="ro-RO"/>
        </w:rPr>
      </w:pPr>
      <w:r>
        <w:rPr>
          <w:rFonts w:ascii="Times New Roman" w:hAnsi="Times New Roman" w:cs="Times New Roman"/>
          <w:b/>
          <w:sz w:val="28"/>
          <w:szCs w:val="28"/>
          <w:lang w:val="ro-RO"/>
        </w:rPr>
        <w:t>III</w:t>
      </w:r>
      <w:r w:rsidR="00880DBF" w:rsidRPr="00880DBF">
        <w:rPr>
          <w:rFonts w:ascii="Times New Roman" w:hAnsi="Times New Roman" w:cs="Times New Roman"/>
          <w:b/>
          <w:sz w:val="28"/>
          <w:szCs w:val="28"/>
          <w:lang w:val="ro-RO"/>
        </w:rPr>
        <w:t>. 2 Proiecte educaționale</w:t>
      </w:r>
    </w:p>
    <w:p w:rsidR="00536AEB" w:rsidRDefault="00880DBF" w:rsidP="00880DBF">
      <w:pPr>
        <w:pStyle w:val="Listparagraf"/>
        <w:ind w:left="0"/>
        <w:jc w:val="both"/>
        <w:rPr>
          <w:rFonts w:ascii="Times New Roman" w:hAnsi="Times New Roman" w:cs="Times New Roman"/>
          <w:sz w:val="28"/>
          <w:szCs w:val="28"/>
          <w:lang w:val="ro-RO"/>
        </w:rPr>
      </w:pPr>
      <w:r w:rsidRPr="00880DBF">
        <w:rPr>
          <w:rFonts w:ascii="Times New Roman" w:hAnsi="Times New Roman" w:cs="Times New Roman"/>
          <w:sz w:val="28"/>
          <w:szCs w:val="28"/>
          <w:lang w:val="ro-RO"/>
        </w:rPr>
        <w:t xml:space="preserve">         IV.2.1 Programul Erasmus+</w:t>
      </w:r>
    </w:p>
    <w:p w:rsidR="00536AEB" w:rsidRDefault="003B46A6" w:rsidP="00880DBF">
      <w:pPr>
        <w:pStyle w:val="Listparagraf"/>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36AEB">
        <w:rPr>
          <w:rFonts w:ascii="Times New Roman" w:hAnsi="Times New Roman" w:cs="Times New Roman"/>
          <w:sz w:val="28"/>
          <w:szCs w:val="28"/>
          <w:lang w:val="ro-RO"/>
        </w:rPr>
        <w:t>Proiectele Erasmus +</w:t>
      </w:r>
      <w:r>
        <w:rPr>
          <w:rFonts w:ascii="Times New Roman" w:hAnsi="Times New Roman" w:cs="Times New Roman"/>
          <w:sz w:val="28"/>
          <w:szCs w:val="28"/>
          <w:lang w:val="ro-RO"/>
        </w:rPr>
        <w:t xml:space="preserve"> desfășurate în </w:t>
      </w:r>
      <w:r w:rsidR="00510470">
        <w:rPr>
          <w:rFonts w:ascii="Times New Roman" w:hAnsi="Times New Roman" w:cs="Times New Roman"/>
          <w:sz w:val="28"/>
          <w:szCs w:val="28"/>
          <w:lang w:val="ro-RO"/>
        </w:rPr>
        <w:t>semestrul I an școlar 2019-2020</w:t>
      </w:r>
    </w:p>
    <w:p w:rsidR="003B46A6" w:rsidRPr="003333B7" w:rsidRDefault="003B46A6" w:rsidP="00800B20">
      <w:pPr>
        <w:pStyle w:val="Listparagraf"/>
        <w:numPr>
          <w:ilvl w:val="0"/>
          <w:numId w:val="56"/>
        </w:numPr>
        <w:rPr>
          <w:rFonts w:ascii="Times New Roman" w:hAnsi="Times New Roman" w:cs="Times New Roman"/>
          <w:b/>
          <w:sz w:val="24"/>
          <w:szCs w:val="24"/>
          <w:lang w:val="ro-RO"/>
        </w:rPr>
      </w:pPr>
      <w:r w:rsidRPr="003333B7">
        <w:rPr>
          <w:rFonts w:ascii="Times New Roman" w:eastAsia="+mj-ea" w:hAnsi="Times New Roman" w:cs="Times New Roman"/>
          <w:b/>
          <w:color w:val="000000"/>
          <w:kern w:val="24"/>
          <w:sz w:val="24"/>
          <w:szCs w:val="24"/>
        </w:rPr>
        <w:t>The 4 S</w:t>
      </w:r>
      <w:r w:rsidR="0026271D" w:rsidRPr="003333B7">
        <w:rPr>
          <w:rFonts w:ascii="Times New Roman" w:eastAsia="+mj-ea" w:hAnsi="Times New Roman" w:cs="Times New Roman"/>
          <w:b/>
          <w:color w:val="000000"/>
          <w:kern w:val="24"/>
          <w:sz w:val="24"/>
          <w:szCs w:val="24"/>
        </w:rPr>
        <w:t>( 2017-2019)</w:t>
      </w:r>
    </w:p>
    <w:p w:rsidR="003333B7" w:rsidRDefault="0000428A" w:rsidP="001D3803">
      <w:pPr>
        <w:pStyle w:val="Listparagraf"/>
        <w:ind w:left="0"/>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  </w:t>
      </w:r>
    </w:p>
    <w:p w:rsidR="00B400B8" w:rsidRPr="00B400B8" w:rsidRDefault="0000428A" w:rsidP="00B400B8">
      <w:pPr>
        <w:pStyle w:val="Listparagraf"/>
        <w:ind w:left="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III</w:t>
      </w:r>
      <w:r w:rsidR="007B3749" w:rsidRPr="001D3803">
        <w:rPr>
          <w:rFonts w:ascii="Times New Roman" w:hAnsi="Times New Roman" w:cs="Times New Roman"/>
          <w:b/>
          <w:sz w:val="28"/>
          <w:szCs w:val="28"/>
          <w:lang w:val="ro-RO"/>
        </w:rPr>
        <w:t>.3  Activități educative școlare și extrașcolare</w:t>
      </w:r>
      <w:r w:rsidR="003E4F9F">
        <w:rPr>
          <w:rFonts w:ascii="Times New Roman" w:hAnsi="Times New Roman" w:cs="Times New Roman"/>
          <w:b/>
          <w:i/>
        </w:rPr>
        <w:tab/>
      </w:r>
      <w:r w:rsidR="00B400B8" w:rsidRPr="00B400B8">
        <w:rPr>
          <w:rFonts w:ascii="Times New Roman" w:eastAsia="Times New Roman" w:hAnsi="Times New Roman" w:cs="Times New Roman"/>
          <w:b/>
          <w:i/>
          <w:color w:val="000000"/>
          <w:kern w:val="1"/>
          <w:sz w:val="28"/>
          <w:szCs w:val="28"/>
          <w:lang w:val="ro-RO" w:eastAsia="ar-SA"/>
        </w:rPr>
        <w:t xml:space="preserve"> </w:t>
      </w:r>
    </w:p>
    <w:p w:rsidR="00B400B8" w:rsidRPr="00B400B8" w:rsidRDefault="00B400B8" w:rsidP="00B400B8">
      <w:pPr>
        <w:suppressAutoHyphens/>
        <w:spacing w:after="0" w:line="100" w:lineRule="atLeast"/>
        <w:rPr>
          <w:rFonts w:ascii="Times New Roman" w:eastAsia="Times New Roman" w:hAnsi="Times New Roman" w:cs="Times New Roman"/>
          <w:i/>
          <w:color w:val="000000"/>
          <w:kern w:val="1"/>
          <w:sz w:val="28"/>
          <w:szCs w:val="28"/>
          <w:lang w:val="ro-RO" w:eastAsia="ar-SA"/>
        </w:rPr>
      </w:pPr>
      <w:r>
        <w:rPr>
          <w:rFonts w:ascii="Times New Roman" w:eastAsia="Times New Roman" w:hAnsi="Times New Roman" w:cs="Times New Roman"/>
          <w:color w:val="000000"/>
          <w:kern w:val="1"/>
          <w:sz w:val="28"/>
          <w:szCs w:val="28"/>
          <w:lang w:val="ro-RO" w:eastAsia="ar-SA"/>
        </w:rPr>
        <w:t>Coordonatorul</w:t>
      </w:r>
      <w:r w:rsidRPr="00B400B8">
        <w:rPr>
          <w:rFonts w:ascii="Times New Roman" w:eastAsia="Times New Roman" w:hAnsi="Times New Roman" w:cs="Times New Roman"/>
          <w:color w:val="000000"/>
          <w:kern w:val="1"/>
          <w:sz w:val="28"/>
          <w:szCs w:val="28"/>
          <w:lang w:val="ro-RO" w:eastAsia="ar-SA"/>
        </w:rPr>
        <w:t xml:space="preserve"> de proiecte şi programe educative şi extraşcolare </w:t>
      </w:r>
    </w:p>
    <w:p w:rsidR="00B400B8" w:rsidRPr="00B400B8" w:rsidRDefault="00B400B8" w:rsidP="00B400B8">
      <w:pPr>
        <w:suppressAutoHyphens/>
        <w:spacing w:after="0" w:line="240" w:lineRule="auto"/>
        <w:rPr>
          <w:rFonts w:ascii="Times New Roman" w:eastAsia="Times New Roman" w:hAnsi="Times New Roman" w:cs="Garamond"/>
          <w:i/>
          <w:color w:val="000000"/>
          <w:kern w:val="1"/>
          <w:sz w:val="28"/>
          <w:szCs w:val="28"/>
          <w:lang w:val="ro-RO" w:eastAsia="ar-SA"/>
        </w:rPr>
      </w:pPr>
      <w:r w:rsidRPr="00B400B8">
        <w:rPr>
          <w:rFonts w:ascii="Times New Roman" w:eastAsia="Times New Roman" w:hAnsi="Times New Roman" w:cs="Garamond"/>
          <w:i/>
          <w:color w:val="000000"/>
          <w:kern w:val="1"/>
          <w:sz w:val="28"/>
          <w:szCs w:val="28"/>
          <w:lang w:val="ro-RO" w:eastAsia="ar-SA"/>
        </w:rPr>
        <w:t>semestrul I</w:t>
      </w:r>
      <w:r>
        <w:rPr>
          <w:rFonts w:ascii="Times New Roman" w:eastAsia="Times New Roman" w:hAnsi="Times New Roman" w:cs="Garamond"/>
          <w:i/>
          <w:color w:val="000000"/>
          <w:kern w:val="1"/>
          <w:sz w:val="28"/>
          <w:szCs w:val="28"/>
          <w:lang w:val="ro-RO" w:eastAsia="ar-SA"/>
        </w:rPr>
        <w:t xml:space="preserve"> </w:t>
      </w:r>
      <w:r w:rsidRPr="00B400B8">
        <w:rPr>
          <w:rFonts w:ascii="Times New Roman" w:eastAsia="Times New Roman" w:hAnsi="Times New Roman" w:cs="Garamond"/>
          <w:color w:val="000000"/>
          <w:kern w:val="1"/>
          <w:sz w:val="28"/>
          <w:szCs w:val="28"/>
          <w:lang w:val="ro-RO" w:eastAsia="ar-SA"/>
        </w:rPr>
        <w:t xml:space="preserve">anul </w:t>
      </w:r>
      <w:r w:rsidRPr="00B400B8">
        <w:rPr>
          <w:rFonts w:ascii="Times New Roman" w:eastAsia="Times New Roman" w:hAnsi="Times New Roman" w:cs="Times New Roman"/>
          <w:color w:val="000000"/>
          <w:kern w:val="1"/>
          <w:sz w:val="28"/>
          <w:szCs w:val="28"/>
          <w:lang w:val="ro-RO" w:eastAsia="ar-SA"/>
        </w:rPr>
        <w:t>ș</w:t>
      </w:r>
      <w:r w:rsidRPr="00B400B8">
        <w:rPr>
          <w:rFonts w:ascii="Times New Roman" w:eastAsia="Times New Roman" w:hAnsi="Times New Roman" w:cs="Garamond"/>
          <w:color w:val="000000"/>
          <w:kern w:val="1"/>
          <w:sz w:val="28"/>
          <w:szCs w:val="28"/>
          <w:lang w:val="ro-RO" w:eastAsia="ar-SA"/>
        </w:rPr>
        <w:t>colar 2019-2020</w:t>
      </w:r>
    </w:p>
    <w:p w:rsidR="00B400B8" w:rsidRPr="00B400B8" w:rsidRDefault="00B400B8" w:rsidP="00B400B8">
      <w:pPr>
        <w:suppressAutoHyphens/>
        <w:spacing w:after="0" w:line="100" w:lineRule="atLeast"/>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8"/>
          <w:szCs w:val="28"/>
          <w:lang w:val="ro-RO" w:eastAsia="ar-SA"/>
        </w:rPr>
        <w:t xml:space="preserve"> </w:t>
      </w:r>
    </w:p>
    <w:p w:rsidR="00B400B8" w:rsidRPr="00B400B8" w:rsidRDefault="00B400B8" w:rsidP="00B400B8">
      <w:pPr>
        <w:tabs>
          <w:tab w:val="left" w:pos="700"/>
        </w:tabs>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i/>
          <w:color w:val="000000"/>
          <w:kern w:val="1"/>
          <w:sz w:val="24"/>
          <w:szCs w:val="24"/>
          <w:lang w:val="ro-RO" w:eastAsia="ar-SA"/>
        </w:rPr>
        <w:tab/>
        <w:t>Activitatea educativă şcolară şi extraşcolară</w:t>
      </w:r>
      <w:r w:rsidRPr="00B400B8">
        <w:rPr>
          <w:rFonts w:ascii="Times New Roman" w:eastAsia="Times New Roman" w:hAnsi="Times New Roman" w:cs="Times New Roman"/>
          <w:color w:val="000000"/>
          <w:kern w:val="1"/>
          <w:sz w:val="24"/>
          <w:szCs w:val="24"/>
          <w:lang w:val="ro-RO" w:eastAsia="ar-SA"/>
        </w:rPr>
        <w:t xml:space="preserve"> reprezintă spaţiul aplicativ care permite transferul şi aplicabilitatea cunoştinţelor, abilităţilor, competenţelor dobândite în sistemul de învăţământ. Prin formele sale specifice, </w:t>
      </w:r>
      <w:r w:rsidRPr="00B400B8">
        <w:rPr>
          <w:rFonts w:ascii="Times New Roman" w:eastAsia="Times New Roman" w:hAnsi="Times New Roman" w:cs="Times New Roman"/>
          <w:b/>
          <w:i/>
          <w:color w:val="000000"/>
          <w:kern w:val="1"/>
          <w:sz w:val="24"/>
          <w:szCs w:val="24"/>
          <w:lang w:val="ro-RO" w:eastAsia="ar-SA"/>
        </w:rPr>
        <w:t>activitatea educativă şcolară şi extraşcolară</w:t>
      </w:r>
      <w:r w:rsidRPr="00B400B8">
        <w:rPr>
          <w:rFonts w:ascii="Times New Roman" w:eastAsia="Times New Roman" w:hAnsi="Times New Roman" w:cs="Times New Roman"/>
          <w:color w:val="000000"/>
          <w:kern w:val="1"/>
          <w:sz w:val="24"/>
          <w:szCs w:val="24"/>
          <w:lang w:val="ro-RO" w:eastAsia="ar-SA"/>
        </w:rPr>
        <w:t xml:space="preserve"> dezvoltă gândirea critică şi stimulează implicarea tinerei generaţii în actul decizional în contextul respectării drepturilor omului şi al asumării responsabilităţilor sociale, realizându-se, astfel, o simbioză lucrativă între componenta cognitivă şi cea comportamentală. Educaţia este o prioritate şi un agent cheie al asigurării coeziunii sociale capabil să contribuie la îmbunătăţirea climatului democratic european. </w:t>
      </w:r>
    </w:p>
    <w:p w:rsidR="00B400B8" w:rsidRPr="00B400B8" w:rsidRDefault="00B400B8" w:rsidP="00B400B8">
      <w:pPr>
        <w:tabs>
          <w:tab w:val="left" w:pos="700"/>
        </w:tabs>
        <w:suppressAutoHyphens/>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ab/>
        <w:t xml:space="preserve">La începutul anului </w:t>
      </w:r>
      <w:r w:rsidRPr="00B400B8">
        <w:rPr>
          <w:rFonts w:ascii="Times New Roman" w:eastAsia="Times New Roman" w:hAnsi="Times New Roman" w:cs="Times New Roman"/>
          <w:color w:val="000000"/>
          <w:kern w:val="1"/>
          <w:sz w:val="24"/>
          <w:szCs w:val="24"/>
          <w:lang w:val="ro-RO" w:eastAsia="ar-SA"/>
        </w:rPr>
        <w:t>ș</w:t>
      </w:r>
      <w:r w:rsidRPr="00B400B8">
        <w:rPr>
          <w:rFonts w:ascii="Times New Roman" w:eastAsia="Times New Roman" w:hAnsi="Times New Roman" w:cs="Garamond"/>
          <w:color w:val="000000"/>
          <w:kern w:val="1"/>
          <w:sz w:val="24"/>
          <w:szCs w:val="24"/>
          <w:lang w:val="ro-RO" w:eastAsia="ar-SA"/>
        </w:rPr>
        <w:t xml:space="preserve">colar 2019-2020 s-au realizat documentele specifice de planificare a activităţii educative: </w:t>
      </w:r>
      <w:r w:rsidRPr="00B400B8">
        <w:rPr>
          <w:rFonts w:ascii="Times New Roman" w:eastAsia="Times New Roman" w:hAnsi="Times New Roman" w:cs="Garamond"/>
          <w:i/>
          <w:color w:val="000000"/>
          <w:kern w:val="1"/>
          <w:sz w:val="24"/>
          <w:szCs w:val="24"/>
          <w:lang w:val="ro-RO" w:eastAsia="ar-SA"/>
        </w:rPr>
        <w:t>Planul managerial, Graficul activităţilor educative extraşcolare şi extracurriculare, Planificarea şedinţelor cu părinţii,</w:t>
      </w:r>
      <w:r w:rsidRPr="00B400B8">
        <w:rPr>
          <w:rFonts w:ascii="Times New Roman" w:eastAsia="Times New Roman" w:hAnsi="Times New Roman" w:cs="Garamond"/>
          <w:color w:val="000000"/>
          <w:kern w:val="1"/>
          <w:sz w:val="24"/>
          <w:szCs w:val="24"/>
          <w:lang w:val="ro-RO" w:eastAsia="ar-SA"/>
        </w:rPr>
        <w:t xml:space="preserve"> în elaborarea acestora avându-se în vedere: întocmirea documentelor de lucru ale dirigin</w:t>
      </w:r>
      <w:r w:rsidRPr="00B400B8">
        <w:rPr>
          <w:rFonts w:ascii="Times New Roman" w:eastAsia="Times New Roman" w:hAnsi="Times New Roman" w:cs="Times New Roman"/>
          <w:color w:val="000000"/>
          <w:kern w:val="1"/>
          <w:sz w:val="24"/>
          <w:szCs w:val="24"/>
          <w:lang w:val="ro-RO" w:eastAsia="ar-SA"/>
        </w:rPr>
        <w:t>ţ</w:t>
      </w:r>
      <w:r w:rsidRPr="00B400B8">
        <w:rPr>
          <w:rFonts w:ascii="Times New Roman" w:eastAsia="Times New Roman" w:hAnsi="Times New Roman" w:cs="Garamond"/>
          <w:color w:val="000000"/>
          <w:kern w:val="1"/>
          <w:sz w:val="24"/>
          <w:szCs w:val="24"/>
          <w:lang w:val="ro-RO" w:eastAsia="ar-SA"/>
        </w:rPr>
        <w:t>ilor şi corelarea temelor propuse cu cerinţele clasei de elevi; utilizarea unor strategii didactice, în cadrul orelor de dirigenţie, astfel încât elevul să se poată exprima, să fie ascultat şi îndrumat eficient; implicarea tuturor diriginţilor în activităţi educative extraşcolare  (spectacole, concursuri, excursii, etc.) şi valorificarea acestora din punct de vedere educativ; atragerea sprijinului părinţilor în vederea realizării unui parteneriat real şcoală-familie.</w:t>
      </w:r>
    </w:p>
    <w:p w:rsidR="00B400B8" w:rsidRPr="00B400B8" w:rsidRDefault="00B400B8" w:rsidP="00B400B8">
      <w:pPr>
        <w:suppressAutoHyphens/>
        <w:spacing w:after="0" w:line="240" w:lineRule="auto"/>
        <w:ind w:firstLine="708"/>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Activitatea educativ</w:t>
      </w:r>
      <w:r w:rsidRPr="00B400B8">
        <w:rPr>
          <w:rFonts w:ascii="Times New Roman" w:eastAsia="Times New Roman" w:hAnsi="Times New Roman" w:cs="Times New Roman"/>
          <w:color w:val="000000"/>
          <w:kern w:val="1"/>
          <w:sz w:val="24"/>
          <w:szCs w:val="24"/>
          <w:lang w:val="ro-RO" w:eastAsia="ar-SA"/>
        </w:rPr>
        <w:t>ă</w:t>
      </w:r>
      <w:r w:rsidRPr="00B400B8">
        <w:rPr>
          <w:rFonts w:ascii="Times New Roman" w:eastAsia="Times New Roman" w:hAnsi="Times New Roman" w:cs="Garamond"/>
          <w:color w:val="000000"/>
          <w:kern w:val="1"/>
          <w:sz w:val="24"/>
          <w:szCs w:val="24"/>
          <w:lang w:val="ro-RO" w:eastAsia="ar-SA"/>
        </w:rPr>
        <w:t xml:space="preserve"> s-a desfăşurat conform planificării calendaristice prezentate de către diriginţi. Profesorii diriginţi au colaborat cu profesorii claselor şi cu elevii aleşi în Consiliul elevilor în vederea prevenirii unor abateri disciplinare. </w:t>
      </w:r>
    </w:p>
    <w:p w:rsidR="00B400B8" w:rsidRPr="00B400B8" w:rsidRDefault="00B400B8" w:rsidP="00B400B8">
      <w:pPr>
        <w:suppressAutoHyphens/>
        <w:spacing w:after="0" w:line="240" w:lineRule="auto"/>
        <w:ind w:firstLine="708"/>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 xml:space="preserve">Activitatea educativă în semestrul I al anului şcolar 2019-2020 a fost centrată pe formarea la elevi a unor atitudini </w:t>
      </w:r>
      <w:r w:rsidRPr="00B400B8">
        <w:rPr>
          <w:rFonts w:ascii="Times New Roman" w:eastAsia="Times New Roman" w:hAnsi="Times New Roman" w:cs="Times New Roman"/>
          <w:color w:val="000000"/>
          <w:kern w:val="1"/>
          <w:sz w:val="24"/>
          <w:szCs w:val="24"/>
          <w:lang w:val="ro-RO" w:eastAsia="ar-SA"/>
        </w:rPr>
        <w:t>ș</w:t>
      </w:r>
      <w:r w:rsidRPr="00B400B8">
        <w:rPr>
          <w:rFonts w:ascii="Times New Roman" w:eastAsia="Times New Roman" w:hAnsi="Times New Roman" w:cs="Garamond"/>
          <w:color w:val="000000"/>
          <w:kern w:val="1"/>
          <w:sz w:val="24"/>
          <w:szCs w:val="24"/>
          <w:lang w:val="ro-RO" w:eastAsia="ar-SA"/>
        </w:rPr>
        <w:t>i comportamente cetăţeneşti raportate la valorile autentice ale democraţiei.</w:t>
      </w:r>
    </w:p>
    <w:p w:rsidR="00B400B8" w:rsidRPr="00B400B8" w:rsidRDefault="00B400B8" w:rsidP="00B400B8">
      <w:pPr>
        <w:suppressAutoHyphens/>
        <w:spacing w:after="0" w:line="240" w:lineRule="auto"/>
        <w:ind w:firstLine="708"/>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Misiunea cadrelor didactice din liceul nostru conjugă eforturile materiale şi umane ale întregului colectiv prin urm</w:t>
      </w:r>
      <w:r w:rsidRPr="00B400B8">
        <w:rPr>
          <w:rFonts w:ascii="Times New Roman" w:eastAsia="Times New Roman" w:hAnsi="Times New Roman" w:cs="Times New Roman"/>
          <w:color w:val="000000"/>
          <w:kern w:val="1"/>
          <w:sz w:val="24"/>
          <w:szCs w:val="24"/>
          <w:lang w:val="ro-RO" w:eastAsia="ar-SA"/>
        </w:rPr>
        <w:t>ă</w:t>
      </w:r>
      <w:r w:rsidRPr="00B400B8">
        <w:rPr>
          <w:rFonts w:ascii="Times New Roman" w:eastAsia="Times New Roman" w:hAnsi="Times New Roman" w:cs="Garamond"/>
          <w:color w:val="000000"/>
          <w:kern w:val="1"/>
          <w:sz w:val="24"/>
          <w:szCs w:val="24"/>
          <w:lang w:val="ro-RO" w:eastAsia="ar-SA"/>
        </w:rPr>
        <w:t>rirea îndeplinirii urm</w:t>
      </w:r>
      <w:r w:rsidRPr="00B400B8">
        <w:rPr>
          <w:rFonts w:ascii="Times New Roman" w:eastAsia="Times New Roman" w:hAnsi="Times New Roman" w:cs="Times New Roman"/>
          <w:color w:val="000000"/>
          <w:kern w:val="1"/>
          <w:sz w:val="24"/>
          <w:szCs w:val="24"/>
          <w:lang w:val="ro-RO" w:eastAsia="ar-SA"/>
        </w:rPr>
        <w:t>ă</w:t>
      </w:r>
      <w:r w:rsidRPr="00B400B8">
        <w:rPr>
          <w:rFonts w:ascii="Times New Roman" w:eastAsia="Times New Roman" w:hAnsi="Times New Roman" w:cs="Garamond"/>
          <w:color w:val="000000"/>
          <w:kern w:val="1"/>
          <w:sz w:val="24"/>
          <w:szCs w:val="24"/>
          <w:lang w:val="ro-RO" w:eastAsia="ar-SA"/>
        </w:rPr>
        <w:t xml:space="preserve">toarele obiective: </w:t>
      </w:r>
      <w:r w:rsidRPr="00B400B8">
        <w:rPr>
          <w:rFonts w:ascii="Times New Roman" w:eastAsia="Times New Roman" w:hAnsi="Times New Roman" w:cs="Times New Roman"/>
          <w:color w:val="000000"/>
          <w:kern w:val="1"/>
          <w:sz w:val="24"/>
          <w:szCs w:val="24"/>
          <w:lang w:val="ro-RO" w:eastAsia="ar-SA"/>
        </w:rPr>
        <w:t>î</w:t>
      </w:r>
      <w:r w:rsidRPr="00B400B8">
        <w:rPr>
          <w:rFonts w:ascii="Times New Roman" w:eastAsia="Times New Roman" w:hAnsi="Times New Roman" w:cs="Garamond"/>
          <w:color w:val="000000"/>
          <w:kern w:val="1"/>
          <w:sz w:val="24"/>
          <w:szCs w:val="24"/>
          <w:lang w:val="ro-RO" w:eastAsia="ar-SA"/>
        </w:rPr>
        <w:t>mbun</w:t>
      </w:r>
      <w:r w:rsidRPr="00B400B8">
        <w:rPr>
          <w:rFonts w:ascii="Times New Roman" w:eastAsia="Times New Roman" w:hAnsi="Times New Roman" w:cs="Times New Roman"/>
          <w:color w:val="000000"/>
          <w:kern w:val="1"/>
          <w:sz w:val="24"/>
          <w:szCs w:val="24"/>
          <w:lang w:val="ro-RO" w:eastAsia="ar-SA"/>
        </w:rPr>
        <w:t>ă</w:t>
      </w:r>
      <w:r w:rsidRPr="00B400B8">
        <w:rPr>
          <w:rFonts w:ascii="Times New Roman" w:eastAsia="Times New Roman" w:hAnsi="Times New Roman" w:cs="Garamond"/>
          <w:color w:val="000000"/>
          <w:kern w:val="1"/>
          <w:sz w:val="24"/>
          <w:szCs w:val="24"/>
          <w:lang w:val="ro-RO" w:eastAsia="ar-SA"/>
        </w:rPr>
        <w:t>t</w:t>
      </w:r>
      <w:r w:rsidRPr="00B400B8">
        <w:rPr>
          <w:rFonts w:ascii="Times New Roman" w:eastAsia="Times New Roman" w:hAnsi="Times New Roman" w:cs="Times New Roman"/>
          <w:color w:val="000000"/>
          <w:kern w:val="1"/>
          <w:sz w:val="24"/>
          <w:szCs w:val="24"/>
          <w:lang w:val="ro-RO" w:eastAsia="ar-SA"/>
        </w:rPr>
        <w:t>ăţ</w:t>
      </w:r>
      <w:r w:rsidRPr="00B400B8">
        <w:rPr>
          <w:rFonts w:ascii="Times New Roman" w:eastAsia="Times New Roman" w:hAnsi="Times New Roman" w:cs="Garamond"/>
          <w:color w:val="000000"/>
          <w:kern w:val="1"/>
          <w:sz w:val="24"/>
          <w:szCs w:val="24"/>
          <w:lang w:val="ro-RO" w:eastAsia="ar-SA"/>
        </w:rPr>
        <w:t xml:space="preserve">irea procesului instructiv - educativ </w:t>
      </w:r>
      <w:r w:rsidRPr="00B400B8">
        <w:rPr>
          <w:rFonts w:ascii="Times New Roman" w:eastAsia="Times New Roman" w:hAnsi="Times New Roman" w:cs="Times New Roman"/>
          <w:color w:val="000000"/>
          <w:kern w:val="1"/>
          <w:sz w:val="24"/>
          <w:szCs w:val="24"/>
          <w:lang w:val="ro-RO" w:eastAsia="ar-SA"/>
        </w:rPr>
        <w:t>î</w:t>
      </w:r>
      <w:r w:rsidRPr="00B400B8">
        <w:rPr>
          <w:rFonts w:ascii="Times New Roman" w:eastAsia="Times New Roman" w:hAnsi="Times New Roman" w:cs="Garamond"/>
          <w:color w:val="000000"/>
          <w:kern w:val="1"/>
          <w:sz w:val="24"/>
          <w:szCs w:val="24"/>
          <w:lang w:val="ro-RO" w:eastAsia="ar-SA"/>
        </w:rPr>
        <w:t xml:space="preserve">n toate activităţile desfăşurate cu elevii </w:t>
      </w:r>
      <w:r w:rsidRPr="00B400B8">
        <w:rPr>
          <w:rFonts w:ascii="Times New Roman" w:eastAsia="Times New Roman" w:hAnsi="Times New Roman" w:cs="Times New Roman"/>
          <w:color w:val="000000"/>
          <w:kern w:val="1"/>
          <w:sz w:val="24"/>
          <w:szCs w:val="24"/>
          <w:lang w:val="ro-RO" w:eastAsia="ar-SA"/>
        </w:rPr>
        <w:t>ș</w:t>
      </w:r>
      <w:r w:rsidRPr="00B400B8">
        <w:rPr>
          <w:rFonts w:ascii="Times New Roman" w:eastAsia="Times New Roman" w:hAnsi="Times New Roman" w:cs="Garamond"/>
          <w:color w:val="000000"/>
          <w:kern w:val="1"/>
          <w:sz w:val="24"/>
          <w:szCs w:val="24"/>
          <w:lang w:val="ro-RO" w:eastAsia="ar-SA"/>
        </w:rPr>
        <w:t>i încurajarea competiţiei, performanţei, progresului şcolar.</w:t>
      </w:r>
    </w:p>
    <w:p w:rsidR="00B400B8" w:rsidRPr="00B400B8" w:rsidRDefault="00B400B8" w:rsidP="00B400B8">
      <w:pPr>
        <w:tabs>
          <w:tab w:val="left" w:pos="700"/>
        </w:tabs>
        <w:suppressAutoHyphens/>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ab/>
        <w:t xml:space="preserve">La Colegiul Naţional « Vladimir Streinu »  activităţile extraşcolare din semestrul I al anului şcolar 2019-2020, s-au desfăşurat în conformitate cu obiectivele propuse la începutul anului şcolar prin Planul managerial al consilierului educativ, conform Graficului activităţilor  extraşcolare şi cel al Comisiei Diriginţilor. Acţiunille desfăşurate s-au concretizat prin: activităţi educative şi extraşcolare; activităţi cu Consiliul Şcolar al Elevilor; consiliere şi lectorate cu părinţii; ore de consiliere şi orientare etc. </w:t>
      </w:r>
      <w:r w:rsidRPr="00B400B8">
        <w:rPr>
          <w:rFonts w:ascii="Times New Roman" w:eastAsia="Times New Roman" w:hAnsi="Times New Roman" w:cs="Times New Roman"/>
          <w:color w:val="000000"/>
          <w:kern w:val="1"/>
          <w:sz w:val="24"/>
          <w:szCs w:val="24"/>
          <w:lang w:val="ro-RO" w:eastAsia="ar-SA"/>
        </w:rPr>
        <w:tab/>
        <w:t xml:space="preserve"> </w:t>
      </w:r>
    </w:p>
    <w:p w:rsidR="00B400B8" w:rsidRPr="00B400B8" w:rsidRDefault="00B400B8" w:rsidP="00B400B8">
      <w:pPr>
        <w:suppressAutoHyphens/>
        <w:spacing w:after="0" w:line="240" w:lineRule="auto"/>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Colectivele de elevi s-au implicat, sub coordonarea cadrelor didactice cu responsabilităţi în domeniu, într-o gamă largă de activităţi educative.</w:t>
      </w:r>
    </w:p>
    <w:p w:rsidR="00B400B8" w:rsidRPr="00B400B8" w:rsidRDefault="00B400B8" w:rsidP="00B400B8">
      <w:pPr>
        <w:suppressAutoHyphens/>
        <w:spacing w:after="0" w:line="240" w:lineRule="auto"/>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Pe parcursul semestrului I, al anului şcolar 2019 – 2020, aceste manifestări au vizat elevii aflaţi pe toate palierele educaţionale: gimnazial şi liceal şi au antrenat, adeseori, parteneriat extern, persoane fizice sau juridice, organizaţii non-guvernamentale, instituţii de cultură şi agenţi comerciali, Comitetul de părinţi etc.  </w:t>
      </w:r>
    </w:p>
    <w:p w:rsidR="00B400B8" w:rsidRPr="00B400B8" w:rsidRDefault="00B400B8" w:rsidP="00B400B8">
      <w:pPr>
        <w:suppressAutoHyphens/>
        <w:spacing w:after="0" w:line="240" w:lineRule="auto"/>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fr-FR" w:eastAsia="ar-SA"/>
        </w:rPr>
        <w:t>Principalele componente educaţionale urmărite atât de activităţile extracurriculare, cât şi de activităţile extraşcolare au fost: componenta civică, componenta culturală, componenta sportivă şi componenta ştiinţifică.</w:t>
      </w:r>
    </w:p>
    <w:p w:rsidR="00B400B8" w:rsidRPr="00B400B8" w:rsidRDefault="00B400B8" w:rsidP="00B400B8">
      <w:pPr>
        <w:suppressAutoHyphens/>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S-a urmărit realizarea unui echilibru între activităţile curriculare şi extracurriculare. </w:t>
      </w:r>
    </w:p>
    <w:p w:rsidR="00B400B8" w:rsidRPr="00B400B8" w:rsidRDefault="00B400B8" w:rsidP="00B400B8">
      <w:pPr>
        <w:suppressAutoHyphens/>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S-a urmărit în mod constant ca spaţiul şcolii să constituie un spaţiu de manifestare a responsabilizării, a comportamentului decent de care sunt legate cinstea, onoarea, capacitatea de respectare a promisiunilor, respectul reciproc, toleranţa faţă de opiniile celorlalţi.</w:t>
      </w:r>
    </w:p>
    <w:p w:rsidR="00B400B8" w:rsidRPr="00B400B8" w:rsidRDefault="00B400B8" w:rsidP="00B400B8">
      <w:pPr>
        <w:suppressAutoHyphens/>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Obiectivul activităţii educative rezidă în realizarea unei articulări între educaţie, competitivitate profesională şi cetăţenie democratică.</w:t>
      </w:r>
    </w:p>
    <w:p w:rsidR="00B400B8" w:rsidRPr="00B400B8" w:rsidRDefault="00B400B8" w:rsidP="00B400B8">
      <w:pPr>
        <w:suppressAutoHyphens/>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Ceva mai amănunţit obiectivele urmărite sunt: raportarea elevilor la valorile culturii naţionale şi universale; formarea şi dezvoltarea la elevi a capacităţilor intelectuale, a disponibilităţilor afective şi a abilităţilor practice, în perspectiva instruirii şi autoinstruirii pe durata întregii vieţi; educarea acestora în </w:t>
      </w:r>
      <w:r w:rsidRPr="00B400B8">
        <w:rPr>
          <w:rFonts w:ascii="Times New Roman" w:eastAsia="Times New Roman" w:hAnsi="Times New Roman" w:cs="Times New Roman"/>
          <w:color w:val="000000"/>
          <w:kern w:val="1"/>
          <w:sz w:val="24"/>
          <w:szCs w:val="24"/>
          <w:lang w:val="ro-RO" w:eastAsia="ar-SA"/>
        </w:rPr>
        <w:lastRenderedPageBreak/>
        <w:t>spiritul drepturilor şi libertăţilor fundamentale ale omului, al demnităţii şi toleranţei, al schimbului liber de opinii.</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color w:val="000000"/>
          <w:kern w:val="1"/>
          <w:sz w:val="24"/>
          <w:szCs w:val="24"/>
          <w:u w:val="single"/>
          <w:lang w:val="ro-RO" w:eastAsia="ar-SA"/>
        </w:rPr>
        <w:t xml:space="preserve">OBIECTIVE PROPUSE: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•Recunoaşterea activităţii educative şcolare şi extraşcolare ca dimensiune fundamentală a procesului instructiv-educativ;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•Întărirea statutului activităţii educative şcolare şi extraşcolare ca spaţiu de dezvoltare personală.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•Motivarea prin iniţiativă a Consiliului Şcolar al Elevilor nou-constituit, dinamizarea lui, precum şi proiectarea de activităţi extracurriculare cu specific cultural;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•Dezvoltarea dimensiunii europene a activităţii educative şcolare, extraşcolare şi extracurriculare prin multiplicarea programelor şi proiectelor educative de cooperare internaţională;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•Continuarea demersului de atragere a parteneriatelor şi a schimburilor de experienţă cu şcoli din ţară şi străinătate;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•Asigurarea cadrului legislativ specific activităţii educative şcolare şi extraşcolare;</w:t>
      </w:r>
    </w:p>
    <w:p w:rsidR="00B400B8" w:rsidRPr="00B400B8" w:rsidRDefault="00B400B8" w:rsidP="00B400B8">
      <w:pPr>
        <w:tabs>
          <w:tab w:val="left" w:pos="700"/>
          <w:tab w:val="left" w:pos="6000"/>
        </w:tabs>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•Abordarea complementară: intra-, cross- şi extracurriculară în proiectarea activităţii didactice şcolare şi extraşcolare;</w:t>
      </w:r>
    </w:p>
    <w:p w:rsidR="00B400B8" w:rsidRPr="00B400B8" w:rsidRDefault="00B400B8" w:rsidP="00B400B8">
      <w:pPr>
        <w:tabs>
          <w:tab w:val="left" w:pos="700"/>
          <w:tab w:val="left" w:pos="6000"/>
        </w:tabs>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•Formarea şi dezvoltarea la elevi a capacităţilor intelectuale, a disponibilităţilor afective şi a abilităţilor practice, în perspectiva instruirii şi autoinstruirii pe durata întregii vieţi;</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•Redimensionarea orei de </w:t>
      </w:r>
      <w:r w:rsidRPr="00B400B8">
        <w:rPr>
          <w:rFonts w:ascii="Times New Roman" w:eastAsia="Times New Roman" w:hAnsi="Times New Roman" w:cs="Times New Roman"/>
          <w:i/>
          <w:color w:val="000000"/>
          <w:kern w:val="1"/>
          <w:sz w:val="24"/>
          <w:szCs w:val="24"/>
          <w:lang w:val="ro-RO" w:eastAsia="ar-SA"/>
        </w:rPr>
        <w:t>Consiliere şi orientare</w:t>
      </w:r>
      <w:r w:rsidRPr="00B400B8">
        <w:rPr>
          <w:rFonts w:ascii="Times New Roman" w:eastAsia="Times New Roman" w:hAnsi="Times New Roman" w:cs="Times New Roman"/>
          <w:color w:val="000000"/>
          <w:kern w:val="1"/>
          <w:sz w:val="24"/>
          <w:szCs w:val="24"/>
          <w:lang w:val="ro-RO" w:eastAsia="ar-SA"/>
        </w:rPr>
        <w:t xml:space="preserve"> şcolară din perspectiva valenţelor educaţiei de impact;</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•Vizibilitatea actului educaţional în comunitate şi societate prin mediatizarea activităţilor extraşcolare şi extracurriculare (spectacole, recitaluri, concursuri, competiţii la care participă copiii, etc.)</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color w:val="000000"/>
          <w:kern w:val="1"/>
          <w:sz w:val="24"/>
          <w:szCs w:val="24"/>
          <w:u w:val="single"/>
          <w:lang w:val="ro-RO" w:eastAsia="ar-SA"/>
        </w:rPr>
        <w:t>REZULTATE AŞTEPTATE</w:t>
      </w:r>
      <w:r w:rsidRPr="00B400B8">
        <w:rPr>
          <w:rFonts w:ascii="Times New Roman" w:eastAsia="Times New Roman" w:hAnsi="Times New Roman" w:cs="Times New Roman"/>
          <w:color w:val="000000"/>
          <w:kern w:val="1"/>
          <w:sz w:val="24"/>
          <w:szCs w:val="24"/>
          <w:lang w:val="ro-RO" w:eastAsia="ar-SA"/>
        </w:rPr>
        <w:t>:</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•Creşterea calităţii actului educaţional  şi a rezultatelor învăţării;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•Introducerea obligatorie a elementului educativ în proiectarea şi desfăşurarea activităţii didactice la fiecare obiect de studiu;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•Proiectarea activităţilor educative extracurriculare ca aplicaţii concrete a cunoştinţelor acumulate şi a abilităţilor şi competenţelor formate în cadrul obiectelor de studiu;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•Stimularea interesului elevilor şi a cadrelor didactice de a se implica în proiecte şi programe educative curriculare, extraşcolare şi extracurriculare;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•Stimularea şi multiplicarea iniţiativelor tinerilor în dezvoltarea vieţii comunităţii şcolare/comunităţii;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•Asigurarea şanselor egale de dezvoltare personală; </w:t>
      </w:r>
    </w:p>
    <w:p w:rsidR="00B400B8" w:rsidRPr="00B400B8" w:rsidRDefault="00B400B8" w:rsidP="00B400B8">
      <w:pPr>
        <w:suppressAutoHyphens/>
        <w:spacing w:before="28" w:after="28" w:line="100" w:lineRule="atLeast"/>
        <w:ind w:right="119"/>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•Asigurarea sustenabilităţii proiectelor educative prin conştientizarea comunităţii cu privire la potenţialul pe care programele educaţionale le au asupra formării tinerei generaţii ce urmează a se integra.</w:t>
      </w:r>
    </w:p>
    <w:p w:rsidR="00B400B8" w:rsidRPr="00B400B8" w:rsidRDefault="00B400B8" w:rsidP="00B400B8">
      <w:pPr>
        <w:suppressAutoHyphens/>
        <w:spacing w:after="0" w:line="240" w:lineRule="auto"/>
        <w:rPr>
          <w:rFonts w:ascii="Times New Roman" w:eastAsia="Times New Roman" w:hAnsi="Times New Roman" w:cs="Garamond"/>
          <w:b/>
          <w:bCs/>
          <w:kern w:val="1"/>
          <w:sz w:val="24"/>
          <w:szCs w:val="24"/>
          <w:lang w:val="ro-RO" w:eastAsia="ro-RO"/>
        </w:rPr>
      </w:pPr>
      <w:r w:rsidRPr="00B400B8">
        <w:rPr>
          <w:rFonts w:ascii="Times New Roman" w:eastAsia="Times New Roman" w:hAnsi="Times New Roman" w:cs="Garamond"/>
          <w:b/>
          <w:bCs/>
          <w:kern w:val="1"/>
          <w:sz w:val="24"/>
          <w:szCs w:val="24"/>
          <w:lang w:val="ro-RO" w:eastAsia="ro-RO"/>
        </w:rPr>
        <w:t>Analiza SWOT</w:t>
      </w:r>
    </w:p>
    <w:tbl>
      <w:tblPr>
        <w:tblW w:w="928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76"/>
        <w:gridCol w:w="4412"/>
      </w:tblGrid>
      <w:tr w:rsidR="00B400B8" w:rsidRPr="00B400B8" w:rsidTr="00A1002E">
        <w:trPr>
          <w:trHeight w:val="221"/>
          <w:tblCellSpacing w:w="0" w:type="dxa"/>
        </w:trPr>
        <w:tc>
          <w:tcPr>
            <w:tcW w:w="4876" w:type="dxa"/>
            <w:tcBorders>
              <w:top w:val="outset" w:sz="6" w:space="0" w:color="000000"/>
              <w:left w:val="outset" w:sz="6" w:space="0" w:color="000000"/>
              <w:bottom w:val="outset" w:sz="6" w:space="0" w:color="000000"/>
              <w:right w:val="outset" w:sz="6" w:space="0" w:color="000000"/>
            </w:tcBorders>
          </w:tcPr>
          <w:p w:rsidR="00B400B8" w:rsidRPr="00B400B8" w:rsidRDefault="00B400B8" w:rsidP="00B400B8">
            <w:pPr>
              <w:suppressAutoHyphens/>
              <w:spacing w:after="0" w:line="20" w:lineRule="atLeast"/>
              <w:contextualSpacing/>
              <w:jc w:val="both"/>
              <w:rPr>
                <w:rFonts w:ascii="Times New Roman" w:eastAsia="Times New Roman" w:hAnsi="Times New Roman" w:cs="Garamond"/>
                <w:kern w:val="1"/>
                <w:sz w:val="20"/>
                <w:szCs w:val="20"/>
                <w:lang w:val="ro-RO" w:eastAsia="ro-RO"/>
              </w:rPr>
            </w:pPr>
            <w:r w:rsidRPr="00B400B8">
              <w:rPr>
                <w:rFonts w:ascii="Times New Roman" w:eastAsia="Times New Roman" w:hAnsi="Times New Roman" w:cs="Garamond"/>
                <w:b/>
                <w:bCs/>
                <w:kern w:val="1"/>
                <w:sz w:val="20"/>
                <w:szCs w:val="20"/>
                <w:lang w:val="ro-RO" w:eastAsia="ro-RO"/>
              </w:rPr>
              <w:t>Puncte tari</w:t>
            </w:r>
          </w:p>
        </w:tc>
        <w:tc>
          <w:tcPr>
            <w:tcW w:w="4412" w:type="dxa"/>
            <w:tcBorders>
              <w:top w:val="outset" w:sz="6" w:space="0" w:color="000000"/>
              <w:left w:val="outset" w:sz="6" w:space="0" w:color="000000"/>
              <w:bottom w:val="outset" w:sz="6" w:space="0" w:color="000000"/>
              <w:right w:val="outset" w:sz="6" w:space="0" w:color="000000"/>
            </w:tcBorders>
          </w:tcPr>
          <w:p w:rsidR="00B400B8" w:rsidRPr="00B400B8" w:rsidRDefault="00B400B8" w:rsidP="00B400B8">
            <w:pPr>
              <w:suppressAutoHyphens/>
              <w:spacing w:after="0" w:line="20" w:lineRule="atLeast"/>
              <w:contextualSpacing/>
              <w:jc w:val="both"/>
              <w:rPr>
                <w:rFonts w:ascii="Times New Roman" w:eastAsia="Times New Roman" w:hAnsi="Times New Roman" w:cs="Garamond"/>
                <w:kern w:val="1"/>
                <w:sz w:val="20"/>
                <w:szCs w:val="20"/>
                <w:lang w:val="ro-RO" w:eastAsia="ro-RO"/>
              </w:rPr>
            </w:pPr>
            <w:r w:rsidRPr="00B400B8">
              <w:rPr>
                <w:rFonts w:ascii="Times New Roman" w:eastAsia="Times New Roman" w:hAnsi="Times New Roman" w:cs="Garamond"/>
                <w:b/>
                <w:bCs/>
                <w:kern w:val="1"/>
                <w:sz w:val="20"/>
                <w:szCs w:val="20"/>
                <w:lang w:val="ro-RO" w:eastAsia="ro-RO"/>
              </w:rPr>
              <w:t>Puncte slabe</w:t>
            </w:r>
          </w:p>
        </w:tc>
      </w:tr>
      <w:tr w:rsidR="00B400B8" w:rsidRPr="00B400B8" w:rsidTr="00A1002E">
        <w:trPr>
          <w:trHeight w:val="3002"/>
          <w:tblCellSpacing w:w="0" w:type="dxa"/>
        </w:trPr>
        <w:tc>
          <w:tcPr>
            <w:tcW w:w="4876" w:type="dxa"/>
            <w:tcBorders>
              <w:top w:val="outset" w:sz="6" w:space="0" w:color="000000"/>
              <w:left w:val="outset" w:sz="6" w:space="0" w:color="000000"/>
              <w:bottom w:val="outset" w:sz="6" w:space="0" w:color="000000"/>
              <w:right w:val="outset" w:sz="6" w:space="0" w:color="000000"/>
            </w:tcBorders>
          </w:tcPr>
          <w:p w:rsidR="00B400B8" w:rsidRPr="00B400B8" w:rsidRDefault="00B400B8" w:rsidP="00B400B8">
            <w:pPr>
              <w:tabs>
                <w:tab w:val="left" w:pos="800"/>
              </w:tabs>
              <w:suppressAutoHyphens/>
              <w:spacing w:after="0" w:line="20" w:lineRule="atLeast"/>
              <w:contextualSpacing/>
              <w:jc w:val="both"/>
              <w:rPr>
                <w:rFonts w:ascii="Times New Roman" w:eastAsia="Times New Roman" w:hAnsi="Times New Roman" w:cs="Times New Roman"/>
                <w:color w:val="000000"/>
                <w:kern w:val="1"/>
                <w:sz w:val="20"/>
                <w:szCs w:val="20"/>
                <w:lang w:val="ro-RO" w:eastAsia="ar-SA"/>
              </w:rPr>
            </w:pPr>
            <w:r w:rsidRPr="00B400B8">
              <w:rPr>
                <w:rFonts w:ascii="Times New Roman" w:eastAsia="Times New Roman" w:hAnsi="Times New Roman" w:cs="Times New Roman"/>
                <w:color w:val="000000"/>
                <w:kern w:val="1"/>
                <w:sz w:val="20"/>
                <w:szCs w:val="20"/>
                <w:lang w:val="ro-RO" w:eastAsia="ar-SA"/>
              </w:rPr>
              <w:t>-Personal didactic calificat, cu competenţe necesare evaluării şi valorificării valenţelor educative derivate dintr-o problematică educativă diversă;</w:t>
            </w:r>
          </w:p>
          <w:p w:rsidR="00B400B8" w:rsidRPr="00B400B8" w:rsidRDefault="00B400B8" w:rsidP="00B400B8">
            <w:pPr>
              <w:tabs>
                <w:tab w:val="left" w:pos="800"/>
              </w:tabs>
              <w:suppressAutoHyphens/>
              <w:spacing w:after="0" w:line="20" w:lineRule="atLeast"/>
              <w:contextualSpacing/>
              <w:jc w:val="both"/>
              <w:rPr>
                <w:rFonts w:ascii="Times New Roman" w:eastAsia="Times New Roman" w:hAnsi="Times New Roman" w:cs="Times New Roman"/>
                <w:color w:val="000000"/>
                <w:kern w:val="1"/>
                <w:sz w:val="20"/>
                <w:szCs w:val="20"/>
                <w:lang w:val="ro-RO" w:eastAsia="ar-SA"/>
              </w:rPr>
            </w:pPr>
            <w:r w:rsidRPr="00B400B8">
              <w:rPr>
                <w:rFonts w:ascii="Times New Roman" w:eastAsia="Times New Roman" w:hAnsi="Times New Roman" w:cs="Times New Roman"/>
                <w:color w:val="000000"/>
                <w:kern w:val="1"/>
                <w:sz w:val="20"/>
                <w:szCs w:val="20"/>
                <w:lang w:val="ro-RO" w:eastAsia="ar-SA"/>
              </w:rPr>
              <w:t>-Instituţii specializate în activităţi educative extraşcolare în care sunt implicaţi elevii noştri: Biblioteca orășenească/ Clubul copiilor/ Casa de Cultură;</w:t>
            </w:r>
          </w:p>
          <w:p w:rsidR="00B400B8" w:rsidRPr="00B400B8" w:rsidRDefault="00B400B8" w:rsidP="00B400B8">
            <w:pPr>
              <w:tabs>
                <w:tab w:val="left" w:pos="800"/>
              </w:tabs>
              <w:suppressAutoHyphens/>
              <w:spacing w:after="0" w:line="20" w:lineRule="atLeast"/>
              <w:contextualSpacing/>
              <w:jc w:val="both"/>
              <w:rPr>
                <w:rFonts w:ascii="Times New Roman" w:eastAsia="Times New Roman" w:hAnsi="Times New Roman" w:cs="Times New Roman"/>
                <w:color w:val="000000"/>
                <w:kern w:val="1"/>
                <w:sz w:val="20"/>
                <w:szCs w:val="20"/>
                <w:lang w:val="it-IT" w:eastAsia="ar-SA"/>
              </w:rPr>
            </w:pPr>
            <w:r w:rsidRPr="00B400B8">
              <w:rPr>
                <w:rFonts w:ascii="Times New Roman" w:eastAsia="Times New Roman" w:hAnsi="Times New Roman" w:cs="Times New Roman"/>
                <w:color w:val="000000"/>
                <w:kern w:val="1"/>
                <w:sz w:val="20"/>
                <w:szCs w:val="20"/>
                <w:lang w:val="it-IT" w:eastAsia="ar-SA"/>
              </w:rPr>
              <w:t>-Finalitatea proiectelor şi programelor educative ale copiilor prin participarea la competiţii la nivel de unitate, local, judeţean, regional şi naţional;</w:t>
            </w:r>
          </w:p>
          <w:p w:rsidR="00B400B8" w:rsidRPr="00B400B8" w:rsidRDefault="00B400B8" w:rsidP="00B400B8">
            <w:pPr>
              <w:tabs>
                <w:tab w:val="left" w:pos="800"/>
              </w:tabs>
              <w:suppressAutoHyphens/>
              <w:spacing w:after="0" w:line="20" w:lineRule="atLeast"/>
              <w:contextualSpacing/>
              <w:jc w:val="both"/>
              <w:rPr>
                <w:rFonts w:ascii="Times New Roman" w:eastAsia="Times New Roman" w:hAnsi="Times New Roman" w:cs="Times New Roman"/>
                <w:color w:val="000000"/>
                <w:kern w:val="1"/>
                <w:sz w:val="20"/>
                <w:szCs w:val="20"/>
                <w:lang w:val="it-IT" w:eastAsia="ar-SA"/>
              </w:rPr>
            </w:pPr>
            <w:r w:rsidRPr="00B400B8">
              <w:rPr>
                <w:rFonts w:ascii="Times New Roman" w:eastAsia="Times New Roman" w:hAnsi="Times New Roman" w:cs="Times New Roman"/>
                <w:color w:val="000000"/>
                <w:kern w:val="1"/>
                <w:sz w:val="20"/>
                <w:szCs w:val="20"/>
                <w:lang w:val="it-IT" w:eastAsia="ar-SA"/>
              </w:rPr>
              <w:t>-Mediatizarea activităţilor extraşcolare şi extracurriculare în comunitate;</w:t>
            </w:r>
          </w:p>
          <w:p w:rsidR="00B400B8" w:rsidRPr="00B400B8" w:rsidRDefault="00B400B8" w:rsidP="00B400B8">
            <w:pPr>
              <w:autoSpaceDE w:val="0"/>
              <w:autoSpaceDN w:val="0"/>
              <w:adjustRightInd w:val="0"/>
              <w:spacing w:after="0" w:line="20" w:lineRule="atLeast"/>
              <w:contextualSpacing/>
              <w:jc w:val="both"/>
              <w:rPr>
                <w:rFonts w:ascii="Times New Roman" w:eastAsia="Times New Roman" w:hAnsi="Times New Roman" w:cs="Garamond"/>
                <w:color w:val="000000"/>
                <w:kern w:val="1"/>
                <w:sz w:val="20"/>
                <w:szCs w:val="20"/>
                <w:lang w:val="ro-RO" w:eastAsia="ar-SA"/>
              </w:rPr>
            </w:pPr>
            <w:r w:rsidRPr="00B400B8">
              <w:rPr>
                <w:rFonts w:ascii="Times New Roman" w:eastAsia="Times New Roman" w:hAnsi="Times New Roman" w:cs="Times New Roman"/>
                <w:color w:val="000000"/>
                <w:kern w:val="1"/>
                <w:sz w:val="20"/>
                <w:szCs w:val="20"/>
                <w:lang w:val="ro-RO" w:eastAsia="ar-SA"/>
              </w:rPr>
              <w:t>-Ĩ</w:t>
            </w:r>
            <w:r w:rsidRPr="00B400B8">
              <w:rPr>
                <w:rFonts w:ascii="Times New Roman" w:eastAsia="Times New Roman" w:hAnsi="Times New Roman" w:cs="Garamond"/>
                <w:color w:val="000000"/>
                <w:kern w:val="1"/>
                <w:sz w:val="20"/>
                <w:szCs w:val="20"/>
                <w:lang w:val="ro-RO" w:eastAsia="ar-SA"/>
              </w:rPr>
              <w:t xml:space="preserve">ntocmirea planificărilor  calendaristice anuale şi semestriale conform programei Consiliere </w:t>
            </w:r>
            <w:r w:rsidRPr="00B400B8">
              <w:rPr>
                <w:rFonts w:ascii="Times New Roman" w:eastAsia="Times New Roman" w:hAnsi="Times New Roman" w:cs="Times New Roman"/>
                <w:color w:val="000000"/>
                <w:kern w:val="1"/>
                <w:sz w:val="20"/>
                <w:szCs w:val="20"/>
                <w:lang w:val="ro-RO" w:eastAsia="ar-SA"/>
              </w:rPr>
              <w:t>ş</w:t>
            </w:r>
            <w:r w:rsidRPr="00B400B8">
              <w:rPr>
                <w:rFonts w:ascii="Times New Roman" w:eastAsia="Times New Roman" w:hAnsi="Times New Roman" w:cs="Garamond"/>
                <w:color w:val="000000"/>
                <w:kern w:val="1"/>
                <w:sz w:val="20"/>
                <w:szCs w:val="20"/>
                <w:lang w:val="ro-RO" w:eastAsia="ar-SA"/>
              </w:rPr>
              <w:t>i Orientare;</w:t>
            </w:r>
          </w:p>
          <w:p w:rsidR="00B400B8" w:rsidRPr="00B400B8" w:rsidRDefault="00B400B8" w:rsidP="00B400B8">
            <w:pPr>
              <w:autoSpaceDE w:val="0"/>
              <w:autoSpaceDN w:val="0"/>
              <w:adjustRightInd w:val="0"/>
              <w:spacing w:after="0" w:line="20" w:lineRule="atLeast"/>
              <w:contextualSpacing/>
              <w:jc w:val="both"/>
              <w:rPr>
                <w:rFonts w:ascii="Times New Roman" w:eastAsia="Times New Roman" w:hAnsi="Times New Roman" w:cs="Garamond"/>
                <w:color w:val="000000"/>
                <w:kern w:val="1"/>
                <w:sz w:val="20"/>
                <w:szCs w:val="20"/>
                <w:lang w:val="ro-RO" w:eastAsia="ar-SA"/>
              </w:rPr>
            </w:pPr>
            <w:r w:rsidRPr="00B400B8">
              <w:rPr>
                <w:rFonts w:ascii="Times New Roman" w:eastAsia="Times New Roman" w:hAnsi="Times New Roman" w:cs="Garamond"/>
                <w:color w:val="000000"/>
                <w:kern w:val="1"/>
                <w:sz w:val="20"/>
                <w:szCs w:val="20"/>
                <w:lang w:val="ro-RO" w:eastAsia="ar-SA"/>
              </w:rPr>
              <w:t>-Relaţia foarte bun</w:t>
            </w:r>
            <w:r w:rsidRPr="00B400B8">
              <w:rPr>
                <w:rFonts w:ascii="Times New Roman" w:eastAsia="Times New Roman" w:hAnsi="Times New Roman" w:cs="Times New Roman"/>
                <w:color w:val="000000"/>
                <w:kern w:val="1"/>
                <w:sz w:val="20"/>
                <w:szCs w:val="20"/>
                <w:lang w:val="ro-RO" w:eastAsia="ar-SA"/>
              </w:rPr>
              <w:t>ă</w:t>
            </w:r>
            <w:r w:rsidRPr="00B400B8">
              <w:rPr>
                <w:rFonts w:ascii="Times New Roman" w:eastAsia="Times New Roman" w:hAnsi="Times New Roman" w:cs="Garamond"/>
                <w:color w:val="000000"/>
                <w:kern w:val="1"/>
                <w:sz w:val="20"/>
                <w:szCs w:val="20"/>
                <w:lang w:val="ro-RO" w:eastAsia="ar-SA"/>
              </w:rPr>
              <w:t xml:space="preserve"> dintre majoritatea diriginţilor </w:t>
            </w:r>
            <w:r w:rsidRPr="00B400B8">
              <w:rPr>
                <w:rFonts w:ascii="Times New Roman" w:eastAsia="Times New Roman" w:hAnsi="Times New Roman" w:cs="Times New Roman"/>
                <w:color w:val="000000"/>
                <w:kern w:val="1"/>
                <w:sz w:val="20"/>
                <w:szCs w:val="20"/>
                <w:lang w:val="ro-RO" w:eastAsia="ar-SA"/>
              </w:rPr>
              <w:t>ş</w:t>
            </w:r>
            <w:r w:rsidRPr="00B400B8">
              <w:rPr>
                <w:rFonts w:ascii="Times New Roman" w:eastAsia="Times New Roman" w:hAnsi="Times New Roman" w:cs="Garamond"/>
                <w:color w:val="000000"/>
                <w:kern w:val="1"/>
                <w:sz w:val="20"/>
                <w:szCs w:val="20"/>
                <w:lang w:val="ro-RO" w:eastAsia="ar-SA"/>
              </w:rPr>
              <w:t>i elevi.</w:t>
            </w:r>
          </w:p>
        </w:tc>
        <w:tc>
          <w:tcPr>
            <w:tcW w:w="4412" w:type="dxa"/>
            <w:tcBorders>
              <w:top w:val="outset" w:sz="6" w:space="0" w:color="000000"/>
              <w:left w:val="outset" w:sz="6" w:space="0" w:color="000000"/>
              <w:bottom w:val="outset" w:sz="6" w:space="0" w:color="000000"/>
              <w:right w:val="outset" w:sz="6" w:space="0" w:color="000000"/>
            </w:tcBorders>
          </w:tcPr>
          <w:p w:rsidR="00B400B8" w:rsidRPr="00B400B8" w:rsidRDefault="00B400B8" w:rsidP="00B400B8">
            <w:pPr>
              <w:spacing w:after="0" w:line="20" w:lineRule="atLeast"/>
              <w:contextualSpacing/>
              <w:jc w:val="both"/>
              <w:rPr>
                <w:rFonts w:ascii="Times New Roman" w:eastAsia="Times New Roman" w:hAnsi="Times New Roman" w:cs="Garamond"/>
                <w:color w:val="000000"/>
                <w:kern w:val="1"/>
                <w:sz w:val="20"/>
                <w:szCs w:val="20"/>
                <w:lang w:val="ro-RO" w:eastAsia="ro-RO"/>
              </w:rPr>
            </w:pPr>
            <w:r w:rsidRPr="00B400B8">
              <w:rPr>
                <w:rFonts w:ascii="Times New Roman" w:eastAsia="Times New Roman" w:hAnsi="Times New Roman" w:cs="Garamond"/>
                <w:color w:val="000000"/>
                <w:kern w:val="1"/>
                <w:sz w:val="20"/>
                <w:szCs w:val="20"/>
                <w:lang w:val="ro-RO" w:eastAsia="ro-RO"/>
              </w:rPr>
              <w:t>-Nerealizarea tuturor activităţilor propuse;</w:t>
            </w:r>
          </w:p>
          <w:p w:rsidR="00B400B8" w:rsidRPr="00B400B8" w:rsidRDefault="00B400B8" w:rsidP="00B400B8">
            <w:pPr>
              <w:tabs>
                <w:tab w:val="left" w:pos="800"/>
              </w:tabs>
              <w:suppressAutoHyphens/>
              <w:spacing w:after="0" w:line="20" w:lineRule="atLeast"/>
              <w:contextualSpacing/>
              <w:jc w:val="both"/>
              <w:rPr>
                <w:rFonts w:ascii="Times New Roman" w:eastAsia="Times New Roman" w:hAnsi="Times New Roman" w:cs="Times New Roman"/>
                <w:color w:val="000000"/>
                <w:kern w:val="1"/>
                <w:sz w:val="20"/>
                <w:szCs w:val="20"/>
                <w:lang w:val="it-IT" w:eastAsia="ar-SA"/>
              </w:rPr>
            </w:pPr>
            <w:r w:rsidRPr="00B400B8">
              <w:rPr>
                <w:rFonts w:ascii="Times New Roman" w:eastAsia="Times New Roman" w:hAnsi="Times New Roman" w:cs="Times New Roman"/>
                <w:color w:val="000000"/>
                <w:kern w:val="1"/>
                <w:sz w:val="20"/>
                <w:szCs w:val="20"/>
                <w:lang w:val="ro-RO" w:eastAsia="ar-SA"/>
              </w:rPr>
              <w:t>-</w:t>
            </w:r>
            <w:r w:rsidRPr="00B400B8">
              <w:rPr>
                <w:rFonts w:ascii="Times New Roman" w:eastAsia="Times New Roman" w:hAnsi="Times New Roman" w:cs="Times New Roman"/>
                <w:color w:val="000000"/>
                <w:kern w:val="1"/>
                <w:sz w:val="20"/>
                <w:szCs w:val="20"/>
                <w:lang w:val="it-IT" w:eastAsia="ar-SA"/>
              </w:rPr>
              <w:t>Activitatea supraîncărcată a Dirigintelui și a Coordonatorului de Proiecte şi Programe educative şi extraşcolare;</w:t>
            </w:r>
          </w:p>
          <w:p w:rsidR="00B400B8" w:rsidRPr="00B400B8" w:rsidRDefault="00B400B8" w:rsidP="00B400B8">
            <w:pPr>
              <w:suppressAutoHyphens/>
              <w:spacing w:after="0" w:line="20" w:lineRule="atLeast"/>
              <w:contextualSpacing/>
              <w:jc w:val="both"/>
              <w:rPr>
                <w:rFonts w:ascii="Times New Roman" w:eastAsia="Times New Roman" w:hAnsi="Times New Roman" w:cs="Times New Roman"/>
                <w:color w:val="000000"/>
                <w:kern w:val="1"/>
                <w:sz w:val="20"/>
                <w:szCs w:val="20"/>
                <w:lang w:val="ro-RO" w:eastAsia="ar-SA"/>
              </w:rPr>
            </w:pPr>
            <w:r w:rsidRPr="00B400B8">
              <w:rPr>
                <w:rFonts w:ascii="Times New Roman" w:eastAsia="Times New Roman" w:hAnsi="Times New Roman" w:cs="Times New Roman"/>
                <w:color w:val="000000"/>
                <w:kern w:val="1"/>
                <w:sz w:val="20"/>
                <w:szCs w:val="20"/>
                <w:lang w:val="ro-RO" w:eastAsia="ar-SA"/>
              </w:rPr>
              <w:t>-Disponibilitatea scăzută a unor cadre didactice de a lucra în echipă;</w:t>
            </w:r>
          </w:p>
          <w:p w:rsidR="00B400B8" w:rsidRPr="00B400B8" w:rsidRDefault="00B400B8" w:rsidP="00B400B8">
            <w:pPr>
              <w:suppressAutoHyphens/>
              <w:spacing w:after="0" w:line="20" w:lineRule="atLeast"/>
              <w:contextualSpacing/>
              <w:jc w:val="both"/>
              <w:rPr>
                <w:rFonts w:ascii="Times New Roman" w:eastAsia="Times New Roman" w:hAnsi="Times New Roman" w:cs="Times New Roman"/>
                <w:color w:val="000000"/>
                <w:kern w:val="1"/>
                <w:sz w:val="20"/>
                <w:szCs w:val="20"/>
                <w:lang w:val="ro-RO" w:eastAsia="ar-SA"/>
              </w:rPr>
            </w:pPr>
            <w:r w:rsidRPr="00B400B8">
              <w:rPr>
                <w:rFonts w:ascii="Times New Roman" w:eastAsia="Times New Roman" w:hAnsi="Times New Roman" w:cs="Times New Roman"/>
                <w:color w:val="000000"/>
                <w:kern w:val="1"/>
                <w:sz w:val="20"/>
                <w:szCs w:val="20"/>
                <w:lang w:val="ro-RO" w:eastAsia="ar-SA"/>
              </w:rPr>
              <w:t xml:space="preserve">-Nedepunerea la timp a documentelor şcolare de către unii diriginţi;  </w:t>
            </w:r>
          </w:p>
          <w:p w:rsidR="00B400B8" w:rsidRPr="00B400B8" w:rsidRDefault="00B400B8" w:rsidP="00B400B8">
            <w:pPr>
              <w:suppressAutoHyphens/>
              <w:spacing w:after="0" w:line="20" w:lineRule="atLeast"/>
              <w:contextualSpacing/>
              <w:jc w:val="both"/>
              <w:rPr>
                <w:rFonts w:ascii="Times New Roman" w:eastAsia="Times New Roman" w:hAnsi="Times New Roman" w:cs="Times New Roman"/>
                <w:color w:val="000000"/>
                <w:kern w:val="1"/>
                <w:sz w:val="20"/>
                <w:szCs w:val="20"/>
                <w:lang w:val="ro-RO" w:eastAsia="ar-SA"/>
              </w:rPr>
            </w:pPr>
            <w:r w:rsidRPr="00B400B8">
              <w:rPr>
                <w:rFonts w:ascii="Times New Roman" w:eastAsia="Times New Roman" w:hAnsi="Times New Roman" w:cs="Times New Roman"/>
                <w:color w:val="000000"/>
                <w:kern w:val="1"/>
                <w:sz w:val="20"/>
                <w:szCs w:val="20"/>
                <w:lang w:val="ro-RO" w:eastAsia="ar-SA"/>
              </w:rPr>
              <w:t xml:space="preserve">-Implicarea unui număr redus de diriginţi în propunerea şi organizarea de activităţi extraşcolare; </w:t>
            </w:r>
          </w:p>
          <w:p w:rsidR="00B400B8" w:rsidRPr="00B400B8" w:rsidRDefault="00B400B8" w:rsidP="00B400B8">
            <w:pPr>
              <w:suppressAutoHyphens/>
              <w:spacing w:after="0" w:line="20" w:lineRule="atLeast"/>
              <w:contextualSpacing/>
              <w:jc w:val="both"/>
              <w:rPr>
                <w:rFonts w:ascii="Times New Roman" w:eastAsia="Times New Roman" w:hAnsi="Times New Roman" w:cs="Times New Roman"/>
                <w:color w:val="000000"/>
                <w:kern w:val="1"/>
                <w:sz w:val="20"/>
                <w:szCs w:val="20"/>
                <w:lang w:val="ro-RO" w:eastAsia="ar-SA"/>
              </w:rPr>
            </w:pPr>
            <w:r w:rsidRPr="00B400B8">
              <w:rPr>
                <w:rFonts w:ascii="Times New Roman" w:eastAsia="Times New Roman" w:hAnsi="Times New Roman" w:cs="Times New Roman"/>
                <w:color w:val="000000"/>
                <w:kern w:val="1"/>
                <w:sz w:val="20"/>
                <w:szCs w:val="20"/>
                <w:lang w:val="ro-RO" w:eastAsia="ar-SA"/>
              </w:rPr>
              <w:t xml:space="preserve">- Lipsa unor proiecte educaţionale propuse de către elevi, ci numai de către cadrele didactice; </w:t>
            </w:r>
          </w:p>
          <w:p w:rsidR="00B400B8" w:rsidRPr="00B400B8" w:rsidRDefault="00B400B8" w:rsidP="00B400B8">
            <w:pPr>
              <w:suppressAutoHyphens/>
              <w:spacing w:after="0" w:line="20" w:lineRule="atLeast"/>
              <w:contextualSpacing/>
              <w:jc w:val="both"/>
              <w:rPr>
                <w:rFonts w:ascii="Times New Roman" w:eastAsia="TimesNewRoman" w:hAnsi="Times New Roman" w:cs="Times New Roman"/>
                <w:color w:val="000000"/>
                <w:kern w:val="1"/>
                <w:sz w:val="20"/>
                <w:szCs w:val="20"/>
                <w:lang w:val="ro-RO" w:eastAsia="ar-SA"/>
              </w:rPr>
            </w:pPr>
            <w:r w:rsidRPr="00B400B8">
              <w:rPr>
                <w:rFonts w:ascii="Times New Roman" w:eastAsia="TimesNewRoman" w:hAnsi="Times New Roman" w:cs="Times New Roman"/>
                <w:color w:val="000000"/>
                <w:kern w:val="1"/>
                <w:sz w:val="20"/>
                <w:szCs w:val="20"/>
                <w:lang w:val="ro-RO" w:eastAsia="ar-SA"/>
              </w:rPr>
              <w:t>- Formalism în elaborarea unora dintre documente şi a portofoliilor profesionale.</w:t>
            </w:r>
          </w:p>
        </w:tc>
      </w:tr>
      <w:tr w:rsidR="00B400B8" w:rsidRPr="00B400B8" w:rsidTr="00A1002E">
        <w:trPr>
          <w:trHeight w:val="207"/>
          <w:tblCellSpacing w:w="0" w:type="dxa"/>
        </w:trPr>
        <w:tc>
          <w:tcPr>
            <w:tcW w:w="4876" w:type="dxa"/>
            <w:tcBorders>
              <w:top w:val="outset" w:sz="6" w:space="0" w:color="000000"/>
              <w:left w:val="outset" w:sz="6" w:space="0" w:color="000000"/>
              <w:bottom w:val="outset" w:sz="6" w:space="0" w:color="000000"/>
              <w:right w:val="outset" w:sz="6" w:space="0" w:color="000000"/>
            </w:tcBorders>
          </w:tcPr>
          <w:p w:rsidR="00B400B8" w:rsidRPr="00B400B8" w:rsidRDefault="00B400B8" w:rsidP="00B400B8">
            <w:pPr>
              <w:suppressAutoHyphens/>
              <w:spacing w:after="0" w:line="20" w:lineRule="atLeast"/>
              <w:contextualSpacing/>
              <w:jc w:val="both"/>
              <w:rPr>
                <w:rFonts w:ascii="Times New Roman" w:eastAsia="Times New Roman" w:hAnsi="Times New Roman" w:cs="Garamond"/>
                <w:kern w:val="1"/>
                <w:sz w:val="20"/>
                <w:szCs w:val="20"/>
                <w:lang w:val="ro-RO" w:eastAsia="ro-RO"/>
              </w:rPr>
            </w:pPr>
            <w:r w:rsidRPr="00B400B8">
              <w:rPr>
                <w:rFonts w:ascii="Times New Roman" w:eastAsia="Times New Roman" w:hAnsi="Times New Roman" w:cs="Garamond"/>
                <w:b/>
                <w:bCs/>
                <w:kern w:val="1"/>
                <w:sz w:val="20"/>
                <w:szCs w:val="20"/>
                <w:lang w:val="ro-RO" w:eastAsia="ro-RO"/>
              </w:rPr>
              <w:t>Oportunităţi</w:t>
            </w:r>
          </w:p>
        </w:tc>
        <w:tc>
          <w:tcPr>
            <w:tcW w:w="4412" w:type="dxa"/>
            <w:tcBorders>
              <w:top w:val="outset" w:sz="6" w:space="0" w:color="000000"/>
              <w:left w:val="outset" w:sz="6" w:space="0" w:color="000000"/>
              <w:bottom w:val="outset" w:sz="6" w:space="0" w:color="000000"/>
              <w:right w:val="outset" w:sz="6" w:space="0" w:color="000000"/>
            </w:tcBorders>
          </w:tcPr>
          <w:p w:rsidR="00B400B8" w:rsidRPr="00B400B8" w:rsidRDefault="00B400B8" w:rsidP="00B400B8">
            <w:pPr>
              <w:suppressAutoHyphens/>
              <w:spacing w:after="0" w:line="20" w:lineRule="atLeast"/>
              <w:contextualSpacing/>
              <w:jc w:val="both"/>
              <w:rPr>
                <w:rFonts w:ascii="Times New Roman" w:eastAsia="Times New Roman" w:hAnsi="Times New Roman" w:cs="Garamond"/>
                <w:b/>
                <w:kern w:val="1"/>
                <w:sz w:val="20"/>
                <w:szCs w:val="20"/>
                <w:lang w:val="ro-RO" w:eastAsia="ro-RO"/>
              </w:rPr>
            </w:pPr>
            <w:r w:rsidRPr="00B400B8">
              <w:rPr>
                <w:rFonts w:ascii="Times New Roman" w:eastAsia="Times New Roman" w:hAnsi="Times New Roman" w:cs="Garamond"/>
                <w:b/>
                <w:bCs/>
                <w:kern w:val="1"/>
                <w:sz w:val="20"/>
                <w:szCs w:val="20"/>
                <w:lang w:val="ro-RO" w:eastAsia="ro-RO"/>
              </w:rPr>
              <w:t>Ameninţări</w:t>
            </w:r>
          </w:p>
        </w:tc>
      </w:tr>
      <w:tr w:rsidR="00B400B8" w:rsidRPr="00B400B8" w:rsidTr="00A1002E">
        <w:trPr>
          <w:trHeight w:val="3278"/>
          <w:tblCellSpacing w:w="0" w:type="dxa"/>
        </w:trPr>
        <w:tc>
          <w:tcPr>
            <w:tcW w:w="4876" w:type="dxa"/>
            <w:tcBorders>
              <w:top w:val="outset" w:sz="6" w:space="0" w:color="000000"/>
              <w:left w:val="outset" w:sz="6" w:space="0" w:color="000000"/>
              <w:bottom w:val="outset" w:sz="6" w:space="0" w:color="000000"/>
              <w:right w:val="outset" w:sz="6" w:space="0" w:color="000000"/>
            </w:tcBorders>
          </w:tcPr>
          <w:p w:rsidR="00B400B8" w:rsidRPr="00B400B8" w:rsidRDefault="00B400B8" w:rsidP="00B400B8">
            <w:pPr>
              <w:spacing w:after="0" w:line="20" w:lineRule="atLeast"/>
              <w:contextualSpacing/>
              <w:jc w:val="both"/>
              <w:rPr>
                <w:rFonts w:ascii="Times New Roman" w:eastAsia="Times New Roman" w:hAnsi="Times New Roman" w:cs="Garamond"/>
                <w:color w:val="000000"/>
                <w:kern w:val="1"/>
                <w:sz w:val="20"/>
                <w:szCs w:val="20"/>
                <w:lang w:val="ro-RO" w:eastAsia="ro-RO"/>
              </w:rPr>
            </w:pPr>
            <w:r w:rsidRPr="00B400B8">
              <w:rPr>
                <w:rFonts w:ascii="Times New Roman" w:eastAsia="Times New Roman" w:hAnsi="Times New Roman" w:cs="Garamond"/>
                <w:color w:val="000000"/>
                <w:kern w:val="1"/>
                <w:sz w:val="20"/>
                <w:szCs w:val="20"/>
                <w:lang w:val="ro-RO" w:eastAsia="ro-RO"/>
              </w:rPr>
              <w:lastRenderedPageBreak/>
              <w:t>-Implicare în proiecte educative av</w:t>
            </w:r>
            <w:r w:rsidRPr="00B400B8">
              <w:rPr>
                <w:rFonts w:ascii="Times New Roman" w:eastAsia="Times New Roman" w:hAnsi="Times New Roman" w:cs="Times New Roman"/>
                <w:color w:val="000000"/>
                <w:kern w:val="1"/>
                <w:sz w:val="20"/>
                <w:szCs w:val="20"/>
                <w:lang w:val="ro-RO" w:eastAsia="ro-RO"/>
              </w:rPr>
              <w:t>â</w:t>
            </w:r>
            <w:r w:rsidRPr="00B400B8">
              <w:rPr>
                <w:rFonts w:ascii="Times New Roman" w:eastAsia="Times New Roman" w:hAnsi="Times New Roman" w:cs="Garamond"/>
                <w:color w:val="000000"/>
                <w:kern w:val="1"/>
                <w:sz w:val="20"/>
                <w:szCs w:val="20"/>
                <w:lang w:val="ro-RO" w:eastAsia="ro-RO"/>
              </w:rPr>
              <w:t xml:space="preserve">nd drept scop valorificarea voluntariatului </w:t>
            </w:r>
            <w:r w:rsidRPr="00B400B8">
              <w:rPr>
                <w:rFonts w:ascii="Times New Roman" w:eastAsia="Times New Roman" w:hAnsi="Times New Roman" w:cs="Times New Roman"/>
                <w:color w:val="000000"/>
                <w:kern w:val="1"/>
                <w:sz w:val="20"/>
                <w:szCs w:val="20"/>
                <w:lang w:val="ro-RO" w:eastAsia="ro-RO"/>
              </w:rPr>
              <w:t>ș</w:t>
            </w:r>
            <w:r w:rsidRPr="00B400B8">
              <w:rPr>
                <w:rFonts w:ascii="Times New Roman" w:eastAsia="Times New Roman" w:hAnsi="Times New Roman" w:cs="Garamond"/>
                <w:color w:val="000000"/>
                <w:kern w:val="1"/>
                <w:sz w:val="20"/>
                <w:szCs w:val="20"/>
                <w:lang w:val="ro-RO" w:eastAsia="ro-RO"/>
              </w:rPr>
              <w:t>i dezvoltarea con</w:t>
            </w:r>
            <w:r w:rsidRPr="00B400B8">
              <w:rPr>
                <w:rFonts w:ascii="Times New Roman" w:eastAsia="Times New Roman" w:hAnsi="Times New Roman" w:cs="Times New Roman"/>
                <w:color w:val="000000"/>
                <w:kern w:val="1"/>
                <w:sz w:val="20"/>
                <w:szCs w:val="20"/>
                <w:lang w:val="ro-RO" w:eastAsia="ro-RO"/>
              </w:rPr>
              <w:t>ș</w:t>
            </w:r>
            <w:r w:rsidRPr="00B400B8">
              <w:rPr>
                <w:rFonts w:ascii="Times New Roman" w:eastAsia="Times New Roman" w:hAnsi="Times New Roman" w:cs="Garamond"/>
                <w:color w:val="000000"/>
                <w:kern w:val="1"/>
                <w:sz w:val="20"/>
                <w:szCs w:val="20"/>
                <w:lang w:val="ro-RO" w:eastAsia="ro-RO"/>
              </w:rPr>
              <w:t>tiin</w:t>
            </w:r>
            <w:r w:rsidRPr="00B400B8">
              <w:rPr>
                <w:rFonts w:ascii="Times New Roman" w:eastAsia="Times New Roman" w:hAnsi="Times New Roman" w:cs="Times New Roman"/>
                <w:color w:val="000000"/>
                <w:kern w:val="1"/>
                <w:sz w:val="20"/>
                <w:szCs w:val="20"/>
                <w:lang w:val="ro-RO" w:eastAsia="ro-RO"/>
              </w:rPr>
              <w:t>ţ</w:t>
            </w:r>
            <w:r w:rsidRPr="00B400B8">
              <w:rPr>
                <w:rFonts w:ascii="Times New Roman" w:eastAsia="Times New Roman" w:hAnsi="Times New Roman" w:cs="Garamond"/>
                <w:color w:val="000000"/>
                <w:kern w:val="1"/>
                <w:sz w:val="20"/>
                <w:szCs w:val="20"/>
                <w:lang w:val="ro-RO" w:eastAsia="ro-RO"/>
              </w:rPr>
              <w:t>ei utilit</w:t>
            </w:r>
            <w:r w:rsidRPr="00B400B8">
              <w:rPr>
                <w:rFonts w:ascii="Times New Roman" w:eastAsia="Times New Roman" w:hAnsi="Times New Roman" w:cs="Times New Roman"/>
                <w:color w:val="000000"/>
                <w:kern w:val="1"/>
                <w:sz w:val="20"/>
                <w:szCs w:val="20"/>
                <w:lang w:val="ro-RO" w:eastAsia="ro-RO"/>
              </w:rPr>
              <w:t>ăţ</w:t>
            </w:r>
            <w:r w:rsidRPr="00B400B8">
              <w:rPr>
                <w:rFonts w:ascii="Times New Roman" w:eastAsia="Times New Roman" w:hAnsi="Times New Roman" w:cs="Garamond"/>
                <w:color w:val="000000"/>
                <w:kern w:val="1"/>
                <w:sz w:val="20"/>
                <w:szCs w:val="20"/>
                <w:lang w:val="ro-RO" w:eastAsia="ro-RO"/>
              </w:rPr>
              <w:t xml:space="preserve">ii sociale a copiilor; </w:t>
            </w:r>
          </w:p>
          <w:p w:rsidR="00B400B8" w:rsidRPr="00B400B8" w:rsidRDefault="00B400B8" w:rsidP="00B400B8">
            <w:pPr>
              <w:spacing w:after="0" w:line="20" w:lineRule="atLeast"/>
              <w:contextualSpacing/>
              <w:jc w:val="both"/>
              <w:rPr>
                <w:rFonts w:ascii="Times New Roman" w:eastAsia="Times New Roman" w:hAnsi="Times New Roman" w:cs="Garamond"/>
                <w:color w:val="000000"/>
                <w:kern w:val="1"/>
                <w:sz w:val="20"/>
                <w:szCs w:val="20"/>
                <w:lang w:val="ro-RO" w:eastAsia="ro-RO"/>
              </w:rPr>
            </w:pPr>
            <w:r w:rsidRPr="00B400B8">
              <w:rPr>
                <w:rFonts w:ascii="Times New Roman" w:eastAsia="Times New Roman" w:hAnsi="Times New Roman" w:cs="Garamond"/>
                <w:color w:val="000000"/>
                <w:kern w:val="1"/>
                <w:sz w:val="20"/>
                <w:szCs w:val="20"/>
                <w:lang w:val="ro-RO" w:eastAsia="ro-RO"/>
              </w:rPr>
              <w:t>-Participarea la cursuri de perfec</w:t>
            </w:r>
            <w:r w:rsidRPr="00B400B8">
              <w:rPr>
                <w:rFonts w:ascii="Times New Roman" w:eastAsia="Times New Roman" w:hAnsi="Times New Roman" w:cs="Times New Roman"/>
                <w:color w:val="000000"/>
                <w:kern w:val="1"/>
                <w:sz w:val="20"/>
                <w:szCs w:val="20"/>
                <w:lang w:val="ro-RO" w:eastAsia="ro-RO"/>
              </w:rPr>
              <w:t>ţ</w:t>
            </w:r>
            <w:r w:rsidRPr="00B400B8">
              <w:rPr>
                <w:rFonts w:ascii="Times New Roman" w:eastAsia="Times New Roman" w:hAnsi="Times New Roman" w:cs="Garamond"/>
                <w:color w:val="000000"/>
                <w:kern w:val="1"/>
                <w:sz w:val="20"/>
                <w:szCs w:val="20"/>
                <w:lang w:val="ro-RO" w:eastAsia="ro-RO"/>
              </w:rPr>
              <w:t>ionare prin CCD;</w:t>
            </w:r>
          </w:p>
          <w:p w:rsidR="00B400B8" w:rsidRPr="00B400B8" w:rsidRDefault="00B400B8" w:rsidP="00B400B8">
            <w:pPr>
              <w:spacing w:after="0" w:line="20" w:lineRule="atLeast"/>
              <w:contextualSpacing/>
              <w:jc w:val="both"/>
              <w:rPr>
                <w:rFonts w:ascii="Times New Roman" w:eastAsia="Times New Roman" w:hAnsi="Times New Roman" w:cs="Garamond"/>
                <w:color w:val="000000"/>
                <w:kern w:val="1"/>
                <w:sz w:val="20"/>
                <w:szCs w:val="20"/>
                <w:lang w:val="ro-RO" w:eastAsia="ro-RO"/>
              </w:rPr>
            </w:pPr>
            <w:r w:rsidRPr="00B400B8">
              <w:rPr>
                <w:rFonts w:ascii="Times New Roman" w:eastAsia="Times New Roman" w:hAnsi="Times New Roman" w:cs="Garamond"/>
                <w:color w:val="000000"/>
                <w:kern w:val="1"/>
                <w:sz w:val="20"/>
                <w:szCs w:val="20"/>
                <w:lang w:val="ro-RO" w:eastAsia="ro-RO"/>
              </w:rPr>
              <w:t>-Posibilitatea organizării de excursii şi vizite şcolare la muzee/ teatre şi alte instituţii benefice procesului instructiv-educativ;</w:t>
            </w:r>
          </w:p>
          <w:p w:rsidR="00B400B8" w:rsidRPr="00B400B8" w:rsidRDefault="00B400B8" w:rsidP="00B400B8">
            <w:pPr>
              <w:suppressAutoHyphens/>
              <w:spacing w:after="0" w:line="20" w:lineRule="atLeast"/>
              <w:ind w:right="-900"/>
              <w:contextualSpacing/>
              <w:rPr>
                <w:rFonts w:ascii="Times New Roman" w:eastAsia="Times New Roman" w:hAnsi="Times New Roman" w:cs="Garamond"/>
                <w:color w:val="000000"/>
                <w:kern w:val="1"/>
                <w:sz w:val="20"/>
                <w:szCs w:val="20"/>
                <w:lang w:val="ro-RO" w:eastAsia="ar-SA"/>
              </w:rPr>
            </w:pPr>
            <w:r w:rsidRPr="00B400B8">
              <w:rPr>
                <w:rFonts w:ascii="Times New Roman" w:eastAsia="Times New Roman" w:hAnsi="Times New Roman" w:cs="Garamond"/>
                <w:color w:val="000000"/>
                <w:kern w:val="1"/>
                <w:sz w:val="20"/>
                <w:szCs w:val="20"/>
                <w:lang w:val="ro-RO" w:eastAsia="ar-SA"/>
              </w:rPr>
              <w:t>-Organizarea unor activităţi extraşcolare care pot  conduce la            la realizarea unor legături interumane strânse;</w:t>
            </w:r>
          </w:p>
          <w:p w:rsidR="00B400B8" w:rsidRPr="00B400B8" w:rsidRDefault="00B400B8" w:rsidP="00B400B8">
            <w:pPr>
              <w:shd w:val="clear" w:color="auto" w:fill="FFFFFF"/>
              <w:suppressAutoHyphens/>
              <w:spacing w:after="0" w:line="20" w:lineRule="atLeast"/>
              <w:ind w:hanging="360"/>
              <w:contextualSpacing/>
              <w:jc w:val="both"/>
              <w:rPr>
                <w:rFonts w:ascii="Times New Roman" w:eastAsia="Times New Roman" w:hAnsi="Times New Roman" w:cs="Times New Roman"/>
                <w:kern w:val="1"/>
                <w:sz w:val="20"/>
                <w:szCs w:val="20"/>
                <w:lang w:val="ro-RO" w:eastAsia="ro-RO"/>
              </w:rPr>
            </w:pPr>
            <w:r w:rsidRPr="00B400B8">
              <w:rPr>
                <w:rFonts w:ascii="Times New Roman" w:eastAsia="Times New Roman" w:hAnsi="Times New Roman" w:cs="Times New Roman"/>
                <w:kern w:val="1"/>
                <w:sz w:val="20"/>
                <w:szCs w:val="20"/>
                <w:lang w:val="ro-RO" w:eastAsia="ro-RO"/>
              </w:rPr>
              <w:t>-    -Existenţa unei oferte variate de concursuri şi olimpiade şcolare propuse în CAEN;</w:t>
            </w:r>
          </w:p>
          <w:p w:rsidR="00B400B8" w:rsidRPr="00B400B8" w:rsidRDefault="00B400B8" w:rsidP="00B400B8">
            <w:pPr>
              <w:shd w:val="clear" w:color="auto" w:fill="FFFFFF"/>
              <w:suppressAutoHyphens/>
              <w:spacing w:after="0" w:line="20" w:lineRule="atLeast"/>
              <w:ind w:hanging="360"/>
              <w:contextualSpacing/>
              <w:jc w:val="both"/>
              <w:rPr>
                <w:rFonts w:ascii="Times New Roman" w:eastAsia="Times New Roman" w:hAnsi="Times New Roman" w:cs="Times New Roman"/>
                <w:kern w:val="1"/>
                <w:sz w:val="20"/>
                <w:szCs w:val="20"/>
                <w:lang w:val="ro-RO" w:eastAsia="ro-RO"/>
              </w:rPr>
            </w:pPr>
            <w:r w:rsidRPr="00B400B8">
              <w:rPr>
                <w:rFonts w:ascii="Times New Roman" w:eastAsia="Times New Roman" w:hAnsi="Times New Roman" w:cs="Times New Roman"/>
                <w:kern w:val="1"/>
                <w:sz w:val="20"/>
                <w:szCs w:val="20"/>
                <w:lang w:val="ro-RO" w:eastAsia="ro-RO"/>
              </w:rPr>
              <w:t>-    - Existența unor copii cu potențial intelectual sau cu diferite talente, abilități (manuale, literar-artistice, sportive etc);</w:t>
            </w:r>
          </w:p>
          <w:p w:rsidR="00B400B8" w:rsidRPr="00B400B8" w:rsidRDefault="00B400B8" w:rsidP="00B400B8">
            <w:pPr>
              <w:shd w:val="clear" w:color="auto" w:fill="FFFFFF"/>
              <w:suppressAutoHyphens/>
              <w:spacing w:after="0" w:line="20" w:lineRule="atLeast"/>
              <w:ind w:hanging="360"/>
              <w:contextualSpacing/>
              <w:jc w:val="both"/>
              <w:rPr>
                <w:rFonts w:ascii="Times New Roman" w:eastAsia="Times New Roman" w:hAnsi="Times New Roman" w:cs="Times New Roman"/>
                <w:kern w:val="1"/>
                <w:sz w:val="20"/>
                <w:szCs w:val="20"/>
                <w:lang w:val="ro-RO" w:eastAsia="ro-RO"/>
              </w:rPr>
            </w:pPr>
            <w:r w:rsidRPr="00B400B8">
              <w:rPr>
                <w:rFonts w:ascii="Times New Roman" w:eastAsia="Times New Roman" w:hAnsi="Times New Roman" w:cs="Times New Roman"/>
                <w:kern w:val="1"/>
                <w:sz w:val="20"/>
                <w:szCs w:val="20"/>
                <w:lang w:val="ro-RO" w:eastAsia="ro-RO"/>
              </w:rPr>
              <w:t>-</w:t>
            </w:r>
          </w:p>
        </w:tc>
        <w:tc>
          <w:tcPr>
            <w:tcW w:w="4412" w:type="dxa"/>
            <w:tcBorders>
              <w:top w:val="outset" w:sz="6" w:space="0" w:color="000000"/>
              <w:left w:val="outset" w:sz="6" w:space="0" w:color="000000"/>
              <w:bottom w:val="outset" w:sz="6" w:space="0" w:color="000000"/>
              <w:right w:val="outset" w:sz="6" w:space="0" w:color="000000"/>
            </w:tcBorders>
          </w:tcPr>
          <w:p w:rsidR="00B400B8" w:rsidRPr="00B400B8" w:rsidRDefault="00B400B8" w:rsidP="00B400B8">
            <w:pPr>
              <w:suppressAutoHyphens/>
              <w:spacing w:after="0" w:line="20" w:lineRule="atLeast"/>
              <w:contextualSpacing/>
              <w:jc w:val="both"/>
              <w:rPr>
                <w:rFonts w:ascii="Times New Roman" w:eastAsia="Times New Roman" w:hAnsi="Times New Roman" w:cs="Garamond"/>
                <w:color w:val="000000"/>
                <w:kern w:val="1"/>
                <w:sz w:val="20"/>
                <w:szCs w:val="20"/>
                <w:lang w:val="ro-RO" w:eastAsia="ro-RO"/>
              </w:rPr>
            </w:pPr>
            <w:r w:rsidRPr="00B400B8">
              <w:rPr>
                <w:rFonts w:ascii="Times New Roman" w:eastAsia="Times New Roman" w:hAnsi="Times New Roman" w:cs="Garamond"/>
                <w:color w:val="000000"/>
                <w:kern w:val="1"/>
                <w:sz w:val="20"/>
                <w:szCs w:val="20"/>
                <w:lang w:val="ro-RO" w:eastAsia="ro-RO"/>
              </w:rPr>
              <w:t>-Nerealizarea numărului de asisten</w:t>
            </w:r>
            <w:r w:rsidRPr="00B400B8">
              <w:rPr>
                <w:rFonts w:ascii="Times New Roman" w:eastAsia="Times New Roman" w:hAnsi="Times New Roman" w:cs="Times New Roman"/>
                <w:color w:val="000000"/>
                <w:kern w:val="1"/>
                <w:sz w:val="20"/>
                <w:szCs w:val="20"/>
                <w:lang w:val="ro-RO" w:eastAsia="ro-RO"/>
              </w:rPr>
              <w:t>ţ</w:t>
            </w:r>
            <w:r w:rsidRPr="00B400B8">
              <w:rPr>
                <w:rFonts w:ascii="Times New Roman" w:eastAsia="Times New Roman" w:hAnsi="Times New Roman" w:cs="Garamond"/>
                <w:color w:val="000000"/>
                <w:kern w:val="1"/>
                <w:sz w:val="20"/>
                <w:szCs w:val="20"/>
                <w:lang w:val="ro-RO" w:eastAsia="ro-RO"/>
              </w:rPr>
              <w:t xml:space="preserve">e </w:t>
            </w:r>
            <w:r w:rsidRPr="00B400B8">
              <w:rPr>
                <w:rFonts w:ascii="Times New Roman" w:eastAsia="Times New Roman" w:hAnsi="Times New Roman" w:cs="Times New Roman"/>
                <w:color w:val="000000"/>
                <w:kern w:val="1"/>
                <w:sz w:val="20"/>
                <w:szCs w:val="20"/>
                <w:lang w:val="ro-RO" w:eastAsia="ro-RO"/>
              </w:rPr>
              <w:t>ș</w:t>
            </w:r>
            <w:r w:rsidRPr="00B400B8">
              <w:rPr>
                <w:rFonts w:ascii="Times New Roman" w:eastAsia="Times New Roman" w:hAnsi="Times New Roman" w:cs="Garamond"/>
                <w:color w:val="000000"/>
                <w:kern w:val="1"/>
                <w:sz w:val="20"/>
                <w:szCs w:val="20"/>
                <w:lang w:val="ro-RO" w:eastAsia="ro-RO"/>
              </w:rPr>
              <w:t xml:space="preserve">i interasistenţe din cauza programului complex al şcolii </w:t>
            </w:r>
            <w:r w:rsidRPr="00B400B8">
              <w:rPr>
                <w:rFonts w:ascii="Times New Roman" w:eastAsia="Times New Roman" w:hAnsi="Times New Roman" w:cs="Times New Roman"/>
                <w:color w:val="000000"/>
                <w:kern w:val="1"/>
                <w:sz w:val="20"/>
                <w:szCs w:val="20"/>
                <w:lang w:val="ro-RO" w:eastAsia="ro-RO"/>
              </w:rPr>
              <w:t>ș</w:t>
            </w:r>
            <w:r w:rsidRPr="00B400B8">
              <w:rPr>
                <w:rFonts w:ascii="Times New Roman" w:eastAsia="Times New Roman" w:hAnsi="Times New Roman" w:cs="Garamond"/>
                <w:color w:val="000000"/>
                <w:kern w:val="1"/>
                <w:sz w:val="20"/>
                <w:szCs w:val="20"/>
                <w:lang w:val="ro-RO" w:eastAsia="ro-RO"/>
              </w:rPr>
              <w:t xml:space="preserve">i al cadrelor didactice/ coordonatorului de proiecte </w:t>
            </w:r>
            <w:r w:rsidRPr="00B400B8">
              <w:rPr>
                <w:rFonts w:ascii="Times New Roman" w:eastAsia="Times New Roman" w:hAnsi="Times New Roman" w:cs="Times New Roman"/>
                <w:color w:val="000000"/>
                <w:kern w:val="1"/>
                <w:sz w:val="20"/>
                <w:szCs w:val="20"/>
                <w:lang w:val="ro-RO" w:eastAsia="ro-RO"/>
              </w:rPr>
              <w:t>ș</w:t>
            </w:r>
            <w:r w:rsidRPr="00B400B8">
              <w:rPr>
                <w:rFonts w:ascii="Times New Roman" w:eastAsia="Times New Roman" w:hAnsi="Times New Roman" w:cs="Garamond"/>
                <w:color w:val="000000"/>
                <w:kern w:val="1"/>
                <w:sz w:val="20"/>
                <w:szCs w:val="20"/>
                <w:lang w:val="ro-RO" w:eastAsia="ro-RO"/>
              </w:rPr>
              <w:t xml:space="preserve">i programe educative </w:t>
            </w:r>
            <w:r w:rsidRPr="00B400B8">
              <w:rPr>
                <w:rFonts w:ascii="Times New Roman" w:eastAsia="Times New Roman" w:hAnsi="Times New Roman" w:cs="Times New Roman"/>
                <w:color w:val="000000"/>
                <w:kern w:val="1"/>
                <w:sz w:val="20"/>
                <w:szCs w:val="20"/>
                <w:lang w:val="ro-RO" w:eastAsia="ro-RO"/>
              </w:rPr>
              <w:t>ș</w:t>
            </w:r>
            <w:r w:rsidRPr="00B400B8">
              <w:rPr>
                <w:rFonts w:ascii="Times New Roman" w:eastAsia="Times New Roman" w:hAnsi="Times New Roman" w:cs="Garamond"/>
                <w:color w:val="000000"/>
                <w:kern w:val="1"/>
                <w:sz w:val="20"/>
                <w:szCs w:val="20"/>
                <w:lang w:val="ro-RO" w:eastAsia="ro-RO"/>
              </w:rPr>
              <w:t>i extra</w:t>
            </w:r>
            <w:r w:rsidRPr="00B400B8">
              <w:rPr>
                <w:rFonts w:ascii="Times New Roman" w:eastAsia="Times New Roman" w:hAnsi="Times New Roman" w:cs="Times New Roman"/>
                <w:color w:val="000000"/>
                <w:kern w:val="1"/>
                <w:sz w:val="20"/>
                <w:szCs w:val="20"/>
                <w:lang w:val="ro-RO" w:eastAsia="ro-RO"/>
              </w:rPr>
              <w:t>ș</w:t>
            </w:r>
            <w:r w:rsidRPr="00B400B8">
              <w:rPr>
                <w:rFonts w:ascii="Times New Roman" w:eastAsia="Times New Roman" w:hAnsi="Times New Roman" w:cs="Garamond"/>
                <w:color w:val="000000"/>
                <w:kern w:val="1"/>
                <w:sz w:val="20"/>
                <w:szCs w:val="20"/>
                <w:lang w:val="ro-RO" w:eastAsia="ro-RO"/>
              </w:rPr>
              <w:t>colare;</w:t>
            </w:r>
          </w:p>
          <w:p w:rsidR="00B400B8" w:rsidRPr="00B400B8" w:rsidRDefault="00B400B8" w:rsidP="00B400B8">
            <w:pPr>
              <w:suppressAutoHyphens/>
              <w:autoSpaceDE w:val="0"/>
              <w:autoSpaceDN w:val="0"/>
              <w:adjustRightInd w:val="0"/>
              <w:spacing w:after="0" w:line="20" w:lineRule="atLeast"/>
              <w:contextualSpacing/>
              <w:rPr>
                <w:rFonts w:ascii="Times New Roman" w:eastAsia="Times New Roman" w:hAnsi="Times New Roman" w:cs="Garamond"/>
                <w:color w:val="000000"/>
                <w:kern w:val="1"/>
                <w:sz w:val="20"/>
                <w:szCs w:val="20"/>
                <w:lang w:val="ro-RO" w:eastAsia="ar-SA"/>
              </w:rPr>
            </w:pPr>
            <w:r w:rsidRPr="00B400B8">
              <w:rPr>
                <w:rFonts w:ascii="Times New Roman" w:eastAsia="Times New Roman" w:hAnsi="Times New Roman" w:cs="Garamond"/>
                <w:color w:val="000000"/>
                <w:kern w:val="1"/>
                <w:sz w:val="20"/>
                <w:szCs w:val="20"/>
                <w:lang w:val="ro-RO" w:eastAsia="ar-SA"/>
              </w:rPr>
              <w:t>-Existenţa unui număr foarte mare de tentaţii datorate mediului urban;</w:t>
            </w:r>
            <w:r w:rsidRPr="00B400B8">
              <w:rPr>
                <w:rFonts w:ascii="Times New Roman" w:eastAsia="Times New Roman" w:hAnsi="Times New Roman" w:cs="Garamond"/>
                <w:color w:val="000000"/>
                <w:kern w:val="1"/>
                <w:sz w:val="20"/>
                <w:szCs w:val="20"/>
                <w:lang w:val="ro-RO" w:eastAsia="ar-SA"/>
              </w:rPr>
              <w:tab/>
            </w:r>
          </w:p>
          <w:p w:rsidR="00B400B8" w:rsidRPr="00B400B8" w:rsidRDefault="00B400B8" w:rsidP="00B400B8">
            <w:pPr>
              <w:suppressAutoHyphens/>
              <w:autoSpaceDE w:val="0"/>
              <w:autoSpaceDN w:val="0"/>
              <w:adjustRightInd w:val="0"/>
              <w:spacing w:after="0" w:line="20" w:lineRule="atLeast"/>
              <w:contextualSpacing/>
              <w:jc w:val="both"/>
              <w:rPr>
                <w:rFonts w:ascii="Times New Roman" w:eastAsia="Times New Roman" w:hAnsi="Times New Roman" w:cs="Garamond"/>
                <w:color w:val="000000"/>
                <w:kern w:val="1"/>
                <w:sz w:val="20"/>
                <w:szCs w:val="20"/>
                <w:lang w:val="ro-RO" w:eastAsia="ar-SA"/>
              </w:rPr>
            </w:pPr>
            <w:r w:rsidRPr="00B400B8">
              <w:rPr>
                <w:rFonts w:ascii="Times New Roman" w:eastAsia="Times New Roman" w:hAnsi="Times New Roman" w:cs="Garamond"/>
                <w:color w:val="000000"/>
                <w:kern w:val="1"/>
                <w:sz w:val="20"/>
                <w:szCs w:val="20"/>
                <w:lang w:val="ro-RO" w:eastAsia="ar-SA"/>
              </w:rPr>
              <w:t>-Numărul mare de elevi cu p</w:t>
            </w:r>
            <w:r w:rsidRPr="00B400B8">
              <w:rPr>
                <w:rFonts w:ascii="Times New Roman" w:eastAsia="Times New Roman" w:hAnsi="Times New Roman" w:cs="Times New Roman"/>
                <w:color w:val="000000"/>
                <w:kern w:val="1"/>
                <w:sz w:val="20"/>
                <w:szCs w:val="20"/>
                <w:lang w:val="ro-RO" w:eastAsia="ar-SA"/>
              </w:rPr>
              <w:t>ă</w:t>
            </w:r>
            <w:r w:rsidRPr="00B400B8">
              <w:rPr>
                <w:rFonts w:ascii="Times New Roman" w:eastAsia="Times New Roman" w:hAnsi="Times New Roman" w:cs="Garamond"/>
                <w:color w:val="000000"/>
                <w:kern w:val="1"/>
                <w:sz w:val="20"/>
                <w:szCs w:val="20"/>
                <w:lang w:val="ro-RO" w:eastAsia="ar-SA"/>
              </w:rPr>
              <w:t>rin</w:t>
            </w:r>
            <w:r w:rsidRPr="00B400B8">
              <w:rPr>
                <w:rFonts w:ascii="Times New Roman" w:eastAsia="Times New Roman" w:hAnsi="Times New Roman" w:cs="Times New Roman"/>
                <w:color w:val="000000"/>
                <w:kern w:val="1"/>
                <w:sz w:val="20"/>
                <w:szCs w:val="20"/>
                <w:lang w:val="ro-RO" w:eastAsia="ar-SA"/>
              </w:rPr>
              <w:t>ţ</w:t>
            </w:r>
            <w:r w:rsidRPr="00B400B8">
              <w:rPr>
                <w:rFonts w:ascii="Times New Roman" w:eastAsia="Times New Roman" w:hAnsi="Times New Roman" w:cs="Garamond"/>
                <w:color w:val="000000"/>
                <w:kern w:val="1"/>
                <w:sz w:val="20"/>
                <w:szCs w:val="20"/>
                <w:lang w:val="ro-RO" w:eastAsia="ar-SA"/>
              </w:rPr>
              <w:t>i pleca</w:t>
            </w:r>
            <w:r w:rsidRPr="00B400B8">
              <w:rPr>
                <w:rFonts w:ascii="Times New Roman" w:eastAsia="Times New Roman" w:hAnsi="Times New Roman" w:cs="Times New Roman"/>
                <w:color w:val="000000"/>
                <w:kern w:val="1"/>
                <w:sz w:val="20"/>
                <w:szCs w:val="20"/>
                <w:lang w:val="ro-RO" w:eastAsia="ar-SA"/>
              </w:rPr>
              <w:t>ţ</w:t>
            </w:r>
            <w:r w:rsidRPr="00B400B8">
              <w:rPr>
                <w:rFonts w:ascii="Times New Roman" w:eastAsia="Times New Roman" w:hAnsi="Times New Roman" w:cs="Garamond"/>
                <w:color w:val="000000"/>
                <w:kern w:val="1"/>
                <w:sz w:val="20"/>
                <w:szCs w:val="20"/>
                <w:lang w:val="ro-RO" w:eastAsia="ar-SA"/>
              </w:rPr>
              <w:t xml:space="preserve">i </w:t>
            </w:r>
            <w:r w:rsidRPr="00B400B8">
              <w:rPr>
                <w:rFonts w:ascii="Times New Roman" w:eastAsia="Times New Roman" w:hAnsi="Times New Roman" w:cs="Times New Roman"/>
                <w:color w:val="000000"/>
                <w:kern w:val="1"/>
                <w:sz w:val="20"/>
                <w:szCs w:val="20"/>
                <w:lang w:val="ro-RO" w:eastAsia="ar-SA"/>
              </w:rPr>
              <w:t>î</w:t>
            </w:r>
            <w:r w:rsidRPr="00B400B8">
              <w:rPr>
                <w:rFonts w:ascii="Times New Roman" w:eastAsia="Times New Roman" w:hAnsi="Times New Roman" w:cs="Garamond"/>
                <w:color w:val="000000"/>
                <w:kern w:val="1"/>
                <w:sz w:val="20"/>
                <w:szCs w:val="20"/>
                <w:lang w:val="ro-RO" w:eastAsia="ar-SA"/>
              </w:rPr>
              <w:t>n str</w:t>
            </w:r>
            <w:r w:rsidRPr="00B400B8">
              <w:rPr>
                <w:rFonts w:ascii="Times New Roman" w:eastAsia="Times New Roman" w:hAnsi="Times New Roman" w:cs="Times New Roman"/>
                <w:color w:val="000000"/>
                <w:kern w:val="1"/>
                <w:sz w:val="20"/>
                <w:szCs w:val="20"/>
                <w:lang w:val="ro-RO" w:eastAsia="ar-SA"/>
              </w:rPr>
              <w:t>ă</w:t>
            </w:r>
            <w:r w:rsidRPr="00B400B8">
              <w:rPr>
                <w:rFonts w:ascii="Times New Roman" w:eastAsia="Times New Roman" w:hAnsi="Times New Roman" w:cs="Garamond"/>
                <w:color w:val="000000"/>
                <w:kern w:val="1"/>
                <w:sz w:val="20"/>
                <w:szCs w:val="20"/>
                <w:lang w:val="ro-RO" w:eastAsia="ar-SA"/>
              </w:rPr>
              <w:t>in</w:t>
            </w:r>
            <w:r w:rsidRPr="00B400B8">
              <w:rPr>
                <w:rFonts w:ascii="Times New Roman" w:eastAsia="Times New Roman" w:hAnsi="Times New Roman" w:cs="Times New Roman"/>
                <w:color w:val="000000"/>
                <w:kern w:val="1"/>
                <w:sz w:val="20"/>
                <w:szCs w:val="20"/>
                <w:lang w:val="ro-RO" w:eastAsia="ar-SA"/>
              </w:rPr>
              <w:t>ă</w:t>
            </w:r>
            <w:r w:rsidRPr="00B400B8">
              <w:rPr>
                <w:rFonts w:ascii="Times New Roman" w:eastAsia="Times New Roman" w:hAnsi="Times New Roman" w:cs="Garamond"/>
                <w:color w:val="000000"/>
                <w:kern w:val="1"/>
                <w:sz w:val="20"/>
                <w:szCs w:val="20"/>
                <w:lang w:val="ro-RO" w:eastAsia="ar-SA"/>
              </w:rPr>
              <w:t>tate;</w:t>
            </w:r>
          </w:p>
          <w:p w:rsidR="00B400B8" w:rsidRPr="00B400B8" w:rsidRDefault="00B400B8" w:rsidP="00B400B8">
            <w:pPr>
              <w:shd w:val="clear" w:color="auto" w:fill="FFFFFF"/>
              <w:suppressAutoHyphens/>
              <w:spacing w:after="0" w:line="20" w:lineRule="atLeast"/>
              <w:ind w:hanging="360"/>
              <w:contextualSpacing/>
              <w:jc w:val="both"/>
              <w:rPr>
                <w:rFonts w:ascii="Times New Roman" w:eastAsia="Times New Roman" w:hAnsi="Times New Roman" w:cs="Times New Roman"/>
                <w:kern w:val="1"/>
                <w:sz w:val="20"/>
                <w:szCs w:val="20"/>
                <w:lang w:val="ro-RO" w:eastAsia="ro-RO"/>
              </w:rPr>
            </w:pPr>
            <w:r w:rsidRPr="00B400B8">
              <w:rPr>
                <w:rFonts w:ascii="Times New Roman" w:eastAsia="Times New Roman" w:hAnsi="Times New Roman" w:cs="Times New Roman"/>
                <w:kern w:val="1"/>
                <w:sz w:val="20"/>
                <w:szCs w:val="20"/>
                <w:lang w:val="ro-RO" w:eastAsia="ro-RO"/>
              </w:rPr>
              <w:t>-     -Cadre didactice navetiste sau cu normă de predare în două școli care, se pot implica într-o mică măsură în organizarea activităţilor extrașcolare.</w:t>
            </w:r>
          </w:p>
          <w:p w:rsidR="00B400B8" w:rsidRPr="00B400B8" w:rsidRDefault="00B400B8" w:rsidP="00B400B8">
            <w:pPr>
              <w:shd w:val="clear" w:color="auto" w:fill="FFFFFF"/>
              <w:suppressAutoHyphens/>
              <w:spacing w:after="0" w:line="20" w:lineRule="atLeast"/>
              <w:ind w:hanging="360"/>
              <w:contextualSpacing/>
              <w:jc w:val="both"/>
              <w:rPr>
                <w:rFonts w:ascii="Times New Roman" w:eastAsia="Times New Roman" w:hAnsi="Times New Roman" w:cs="Times New Roman"/>
                <w:kern w:val="1"/>
                <w:sz w:val="20"/>
                <w:szCs w:val="20"/>
                <w:lang w:val="ro-RO" w:eastAsia="ro-RO"/>
              </w:rPr>
            </w:pPr>
          </w:p>
          <w:p w:rsidR="00B400B8" w:rsidRPr="00B400B8" w:rsidRDefault="00B400B8" w:rsidP="00B400B8">
            <w:pPr>
              <w:shd w:val="clear" w:color="auto" w:fill="FFFFFF"/>
              <w:suppressAutoHyphens/>
              <w:spacing w:after="0" w:line="20" w:lineRule="atLeast"/>
              <w:ind w:hanging="360"/>
              <w:contextualSpacing/>
              <w:jc w:val="both"/>
              <w:rPr>
                <w:rFonts w:ascii="Times New Roman" w:eastAsia="Times New Roman" w:hAnsi="Times New Roman" w:cs="Times New Roman"/>
                <w:kern w:val="1"/>
                <w:sz w:val="20"/>
                <w:szCs w:val="20"/>
                <w:lang w:val="ro-RO" w:eastAsia="ro-RO"/>
              </w:rPr>
            </w:pPr>
          </w:p>
          <w:p w:rsidR="00B400B8" w:rsidRPr="00B400B8" w:rsidRDefault="00B400B8" w:rsidP="00B400B8">
            <w:pPr>
              <w:shd w:val="clear" w:color="auto" w:fill="FFFFFF"/>
              <w:suppressAutoHyphens/>
              <w:spacing w:after="0" w:line="20" w:lineRule="atLeast"/>
              <w:ind w:hanging="360"/>
              <w:contextualSpacing/>
              <w:jc w:val="both"/>
              <w:rPr>
                <w:rFonts w:ascii="Times New Roman" w:eastAsia="Times New Roman" w:hAnsi="Times New Roman" w:cs="Times New Roman"/>
                <w:kern w:val="1"/>
                <w:sz w:val="20"/>
                <w:szCs w:val="20"/>
                <w:lang w:val="ro-RO" w:eastAsia="ro-RO"/>
              </w:rPr>
            </w:pPr>
          </w:p>
          <w:p w:rsidR="00B400B8" w:rsidRPr="00B400B8" w:rsidRDefault="00B400B8" w:rsidP="00B400B8">
            <w:pPr>
              <w:shd w:val="clear" w:color="auto" w:fill="FFFFFF"/>
              <w:suppressAutoHyphens/>
              <w:spacing w:after="0" w:line="20" w:lineRule="atLeast"/>
              <w:ind w:hanging="360"/>
              <w:contextualSpacing/>
              <w:jc w:val="both"/>
              <w:rPr>
                <w:rFonts w:ascii="Times New Roman" w:eastAsia="Times New Roman" w:hAnsi="Times New Roman" w:cs="Times New Roman"/>
                <w:kern w:val="1"/>
                <w:sz w:val="20"/>
                <w:szCs w:val="20"/>
                <w:lang w:val="ro-RO" w:eastAsia="ro-RO"/>
              </w:rPr>
            </w:pPr>
            <w:r w:rsidRPr="00B400B8">
              <w:rPr>
                <w:rFonts w:ascii="Times New Roman" w:eastAsia="Times New Roman" w:hAnsi="Times New Roman" w:cs="Times New Roman"/>
                <w:kern w:val="1"/>
                <w:sz w:val="20"/>
                <w:szCs w:val="20"/>
                <w:lang w:val="ro-RO" w:eastAsia="ro-RO"/>
              </w:rPr>
              <w:t>- </w:t>
            </w:r>
          </w:p>
        </w:tc>
      </w:tr>
    </w:tbl>
    <w:p w:rsidR="00B400B8" w:rsidRPr="00B400B8" w:rsidRDefault="00B400B8" w:rsidP="00B400B8">
      <w:pPr>
        <w:suppressAutoHyphens/>
        <w:spacing w:after="0" w:line="240" w:lineRule="auto"/>
        <w:ind w:firstLine="708"/>
        <w:jc w:val="both"/>
        <w:rPr>
          <w:rFonts w:ascii="Times New Roman" w:eastAsia="Times New Roman" w:hAnsi="Times New Roman" w:cs="Garamond"/>
          <w:b/>
          <w:bCs/>
          <w:color w:val="000000"/>
          <w:kern w:val="1"/>
          <w:sz w:val="24"/>
          <w:szCs w:val="24"/>
          <w:lang w:val="ro-RO" w:eastAsia="ro-RO"/>
        </w:rPr>
      </w:pPr>
      <w:r w:rsidRPr="00B400B8">
        <w:rPr>
          <w:rFonts w:ascii="Times New Roman" w:eastAsia="Times New Roman" w:hAnsi="Times New Roman" w:cs="Garamond"/>
          <w:color w:val="000000"/>
          <w:kern w:val="1"/>
          <w:sz w:val="24"/>
          <w:szCs w:val="24"/>
          <w:lang w:val="ro-RO" w:eastAsia="ro-RO"/>
        </w:rPr>
        <w:t>Dimensiunile noutăţii în demersul didactic de predare-învăţare-evaluare la Comisia Dirigin</w:t>
      </w:r>
      <w:r w:rsidRPr="00B400B8">
        <w:rPr>
          <w:rFonts w:ascii="Times New Roman" w:eastAsia="Times New Roman" w:hAnsi="Times New Roman" w:cs="Times New Roman"/>
          <w:color w:val="000000"/>
          <w:kern w:val="1"/>
          <w:sz w:val="24"/>
          <w:szCs w:val="24"/>
          <w:lang w:val="ro-RO" w:eastAsia="ro-RO"/>
        </w:rPr>
        <w:t>ţ</w:t>
      </w:r>
      <w:r w:rsidRPr="00B400B8">
        <w:rPr>
          <w:rFonts w:ascii="Times New Roman" w:eastAsia="Times New Roman" w:hAnsi="Times New Roman" w:cs="Garamond"/>
          <w:color w:val="000000"/>
          <w:kern w:val="1"/>
          <w:sz w:val="24"/>
          <w:szCs w:val="24"/>
          <w:lang w:val="ro-RO" w:eastAsia="ro-RO"/>
        </w:rPr>
        <w:t xml:space="preserve">ilor au fost definite prin promovarea unui management educaţional al calităţii, prin opţiunea pentru o strategie de învăţare activă şi formativă, polarizată pe actanţii comunicării didactice şi pe modernizarea procesuală, în scopul realizării integrale a finalităţilor. Gradul de atingere a acestor finalităţi se evidenţiază prin </w:t>
      </w:r>
      <w:r w:rsidRPr="00B400B8">
        <w:rPr>
          <w:rFonts w:ascii="Times New Roman" w:eastAsia="Times New Roman" w:hAnsi="Times New Roman" w:cs="Garamond"/>
          <w:b/>
          <w:bCs/>
          <w:color w:val="000000"/>
          <w:kern w:val="1"/>
          <w:sz w:val="24"/>
          <w:szCs w:val="24"/>
          <w:lang w:val="ro-RO" w:eastAsia="ro-RO"/>
        </w:rPr>
        <w:t>următoarea diagnoză:</w:t>
      </w:r>
    </w:p>
    <w:p w:rsidR="00B400B8" w:rsidRPr="00B400B8" w:rsidRDefault="00B400B8" w:rsidP="00800B20">
      <w:pPr>
        <w:numPr>
          <w:ilvl w:val="0"/>
          <w:numId w:val="52"/>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color w:val="000000"/>
          <w:kern w:val="1"/>
          <w:sz w:val="24"/>
          <w:szCs w:val="24"/>
          <w:u w:val="single"/>
          <w:lang w:val="ro-RO" w:eastAsia="ar-SA"/>
        </w:rPr>
        <w:t xml:space="preserve">ACTIVITĂŢI  DE PROIECTARE ŞI ORGANIZARE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Constituirea Comisiei Diriginţilor şi desemnarea responsabililor pe nivel de studiu;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Elaborarea graficului activităţilor educative şi extraşcolare;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Întocmirea planurilor anuale de activitate şi a planificărilor calendaristice în conformitate cu noile reglementări ale ariei curriculare </w:t>
      </w:r>
      <w:r w:rsidRPr="00B400B8">
        <w:rPr>
          <w:rFonts w:ascii="Times New Roman" w:eastAsia="Times New Roman" w:hAnsi="Times New Roman" w:cs="Times New Roman"/>
          <w:i/>
          <w:color w:val="000000"/>
          <w:kern w:val="1"/>
          <w:sz w:val="24"/>
          <w:szCs w:val="24"/>
          <w:lang w:val="ro-RO" w:eastAsia="ar-SA"/>
        </w:rPr>
        <w:t>Consiliere şi orientare</w:t>
      </w:r>
      <w:r w:rsidRPr="00B400B8">
        <w:rPr>
          <w:rFonts w:ascii="Times New Roman" w:eastAsia="Times New Roman" w:hAnsi="Times New Roman" w:cs="Times New Roman"/>
          <w:color w:val="000000"/>
          <w:kern w:val="1"/>
          <w:sz w:val="24"/>
          <w:szCs w:val="24"/>
          <w:lang w:val="ro-RO" w:eastAsia="ar-SA"/>
        </w:rPr>
        <w:t xml:space="preserve">;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Întocmirea programelor de parteneriat cu alţi factori educativi, cu familia;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Organizarea Consiliului Şcolar al Elevilor; </w:t>
      </w:r>
    </w:p>
    <w:p w:rsidR="00B400B8" w:rsidRPr="00B400B8" w:rsidRDefault="00B400B8" w:rsidP="00800B20">
      <w:pPr>
        <w:numPr>
          <w:ilvl w:val="0"/>
          <w:numId w:val="52"/>
        </w:numPr>
        <w:suppressAutoHyphens/>
        <w:spacing w:after="0" w:line="240" w:lineRule="auto"/>
        <w:jc w:val="both"/>
        <w:rPr>
          <w:rFonts w:ascii="Times New Roman" w:eastAsia="Times New Roman" w:hAnsi="Times New Roman" w:cs="Times New Roman"/>
          <w:b/>
          <w:kern w:val="1"/>
          <w:sz w:val="24"/>
          <w:szCs w:val="24"/>
          <w:u w:val="single"/>
          <w:lang w:val="fr-FR" w:eastAsia="ro-RO"/>
        </w:rPr>
      </w:pPr>
      <w:r w:rsidRPr="00B400B8">
        <w:rPr>
          <w:rFonts w:ascii="Times New Roman" w:eastAsia="Times New Roman" w:hAnsi="Times New Roman" w:cs="Times New Roman"/>
          <w:b/>
          <w:bCs/>
          <w:kern w:val="1"/>
          <w:sz w:val="24"/>
          <w:szCs w:val="24"/>
          <w:u w:val="single"/>
          <w:lang w:val="fr-FR" w:eastAsia="ro-RO"/>
        </w:rPr>
        <w:t xml:space="preserve">COMUNICARE </w:t>
      </w:r>
    </w:p>
    <w:p w:rsidR="00B400B8" w:rsidRPr="00B400B8" w:rsidRDefault="00B400B8" w:rsidP="00B400B8">
      <w:pPr>
        <w:suppressAutoHyphens/>
        <w:spacing w:after="0" w:line="240" w:lineRule="auto"/>
        <w:ind w:left="720" w:firstLine="720"/>
        <w:jc w:val="both"/>
        <w:rPr>
          <w:rFonts w:ascii="Times New Roman" w:eastAsia="Times New Roman" w:hAnsi="Times New Roman" w:cs="Garamond"/>
          <w:color w:val="000000"/>
          <w:kern w:val="1"/>
          <w:sz w:val="24"/>
          <w:szCs w:val="24"/>
          <w:lang w:val="fr-FR" w:eastAsia="ro-RO"/>
        </w:rPr>
      </w:pPr>
      <w:r w:rsidRPr="00B400B8">
        <w:rPr>
          <w:rFonts w:ascii="Times New Roman" w:eastAsia="Times New Roman" w:hAnsi="Times New Roman" w:cs="Garamond"/>
          <w:color w:val="000000"/>
          <w:kern w:val="1"/>
          <w:sz w:val="24"/>
          <w:szCs w:val="24"/>
          <w:lang w:val="fr-FR" w:eastAsia="ro-RO"/>
        </w:rPr>
        <w:t>S-a urmărit în permanenţă menţinerea legăturii responsabilului de comisie cu I.S.J., monitorizarea aplicării instrucţiunilor primite de la I.S.J sau MEN, diseminarea informaţiei la nivelul comisiei.</w:t>
      </w:r>
    </w:p>
    <w:p w:rsidR="00B400B8" w:rsidRPr="00B400B8" w:rsidRDefault="00B400B8" w:rsidP="00800B20">
      <w:pPr>
        <w:numPr>
          <w:ilvl w:val="0"/>
          <w:numId w:val="41"/>
        </w:numPr>
        <w:suppressAutoHyphens/>
        <w:spacing w:after="0" w:line="240" w:lineRule="auto"/>
        <w:jc w:val="both"/>
        <w:rPr>
          <w:rFonts w:ascii="Times New Roman" w:eastAsia="Times New Roman" w:hAnsi="Times New Roman" w:cs="Garamond"/>
          <w:color w:val="000000"/>
          <w:kern w:val="1"/>
          <w:sz w:val="24"/>
          <w:szCs w:val="24"/>
          <w:lang w:val="ro-RO" w:eastAsia="ro-RO"/>
        </w:rPr>
      </w:pPr>
      <w:r w:rsidRPr="00B400B8">
        <w:rPr>
          <w:rFonts w:ascii="Times New Roman" w:eastAsia="Times New Roman" w:hAnsi="Times New Roman" w:cs="Garamond"/>
          <w:color w:val="000000"/>
          <w:kern w:val="1"/>
          <w:sz w:val="24"/>
          <w:szCs w:val="24"/>
          <w:lang w:val="ro-RO" w:eastAsia="ro-RO"/>
        </w:rPr>
        <w:t xml:space="preserve">Promovarea unei </w:t>
      </w:r>
      <w:r w:rsidRPr="00B400B8">
        <w:rPr>
          <w:rFonts w:ascii="Times New Roman" w:eastAsia="Times New Roman" w:hAnsi="Times New Roman" w:cs="Garamond"/>
          <w:b/>
          <w:bCs/>
          <w:color w:val="000000"/>
          <w:kern w:val="1"/>
          <w:sz w:val="24"/>
          <w:szCs w:val="24"/>
          <w:lang w:val="ro-RO" w:eastAsia="ro-RO"/>
        </w:rPr>
        <w:t>relaţii de comunicare deschisă între profesor şi elevi</w:t>
      </w:r>
      <w:r w:rsidRPr="00B400B8">
        <w:rPr>
          <w:rFonts w:ascii="Times New Roman" w:eastAsia="Times New Roman" w:hAnsi="Times New Roman" w:cs="Garamond"/>
          <w:color w:val="000000"/>
          <w:kern w:val="1"/>
          <w:sz w:val="24"/>
          <w:szCs w:val="24"/>
          <w:lang w:val="ro-RO" w:eastAsia="ro-RO"/>
        </w:rPr>
        <w:t xml:space="preserve"> („politica uşii deschise”, medierea şi soluţionarea conflictelor etc.) care să stimuleze cultivarea valorilor etice, estetice, civice şi personale autentice, să modeleze atitudini şi comportamente responsabile;</w:t>
      </w:r>
    </w:p>
    <w:p w:rsidR="00B400B8" w:rsidRPr="00B400B8" w:rsidRDefault="00B400B8" w:rsidP="00800B20">
      <w:pPr>
        <w:numPr>
          <w:ilvl w:val="0"/>
          <w:numId w:val="41"/>
        </w:numPr>
        <w:suppressAutoHyphens/>
        <w:spacing w:after="0" w:line="240" w:lineRule="auto"/>
        <w:jc w:val="both"/>
        <w:rPr>
          <w:rFonts w:ascii="Times New Roman" w:eastAsia="Times New Roman" w:hAnsi="Times New Roman" w:cs="Garamond"/>
          <w:color w:val="000000"/>
          <w:kern w:val="1"/>
          <w:sz w:val="24"/>
          <w:szCs w:val="24"/>
          <w:lang w:val="ro-RO" w:eastAsia="ro-RO"/>
        </w:rPr>
      </w:pPr>
      <w:r w:rsidRPr="00B400B8">
        <w:rPr>
          <w:rFonts w:ascii="Times New Roman" w:eastAsia="Times New Roman" w:hAnsi="Times New Roman" w:cs="Garamond"/>
          <w:color w:val="000000"/>
          <w:kern w:val="1"/>
          <w:sz w:val="24"/>
          <w:szCs w:val="24"/>
          <w:lang w:val="ro-RO" w:eastAsia="ro-RO"/>
        </w:rPr>
        <w:t>Adoptarea unor modele instrucţionale activ-participative ce favorizează înţelegerea şi aproprierea conţinuturilor de specialitate, a conceptelor operaţionale specifice şi a unor informaţii culturale diverse;</w:t>
      </w:r>
    </w:p>
    <w:p w:rsidR="00B400B8" w:rsidRPr="00B400B8" w:rsidRDefault="00B400B8" w:rsidP="00800B20">
      <w:pPr>
        <w:numPr>
          <w:ilvl w:val="0"/>
          <w:numId w:val="52"/>
        </w:numPr>
        <w:suppressAutoHyphens/>
        <w:spacing w:after="0" w:line="240" w:lineRule="auto"/>
        <w:jc w:val="both"/>
        <w:rPr>
          <w:rFonts w:ascii="Times New Roman" w:eastAsia="Times New Roman" w:hAnsi="Times New Roman" w:cs="Times New Roman"/>
          <w:kern w:val="1"/>
          <w:sz w:val="24"/>
          <w:szCs w:val="24"/>
          <w:u w:val="single"/>
          <w:lang w:val="ro-RO" w:eastAsia="ro-RO"/>
        </w:rPr>
      </w:pPr>
      <w:r w:rsidRPr="00B400B8">
        <w:rPr>
          <w:rFonts w:ascii="Times New Roman" w:eastAsia="Times New Roman" w:hAnsi="Times New Roman" w:cs="Times New Roman"/>
          <w:b/>
          <w:bCs/>
          <w:kern w:val="1"/>
          <w:sz w:val="24"/>
          <w:szCs w:val="24"/>
          <w:u w:val="single"/>
          <w:lang w:val="ro-RO" w:eastAsia="ro-RO"/>
        </w:rPr>
        <w:t>CONTROL ŞI VERIFICARE</w:t>
      </w:r>
    </w:p>
    <w:p w:rsidR="00B400B8" w:rsidRPr="00B400B8" w:rsidRDefault="00B400B8" w:rsidP="00B400B8">
      <w:pPr>
        <w:suppressAutoHyphens/>
        <w:spacing w:after="0" w:line="240" w:lineRule="auto"/>
        <w:ind w:firstLine="720"/>
        <w:jc w:val="both"/>
        <w:rPr>
          <w:rFonts w:ascii="Times New Roman" w:eastAsia="Times New Roman" w:hAnsi="Times New Roman" w:cs="Garamond"/>
          <w:color w:val="000000"/>
          <w:kern w:val="1"/>
          <w:sz w:val="24"/>
          <w:szCs w:val="24"/>
          <w:lang w:val="ro-RO" w:eastAsia="ro-RO"/>
        </w:rPr>
      </w:pPr>
      <w:r w:rsidRPr="00B400B8">
        <w:rPr>
          <w:rFonts w:ascii="Times New Roman" w:eastAsia="Times New Roman" w:hAnsi="Times New Roman" w:cs="Garamond"/>
          <w:color w:val="000000"/>
          <w:kern w:val="1"/>
          <w:sz w:val="24"/>
          <w:szCs w:val="24"/>
          <w:lang w:val="ro-RO" w:eastAsia="ro-RO"/>
        </w:rPr>
        <w:t>Verificarea activităţilor membrilor comisiei s-a realizat respectând următoarele cerinţe: controlul documentelor necesare înregistrării observaţiilor (planificările anuale şi semestriale, proiectele didactice), asistenţe la lecţii, la alte activităţi specifice, concluziile şi recomandările consemnate în fişele de asistenţă.</w:t>
      </w:r>
    </w:p>
    <w:p w:rsidR="00B400B8" w:rsidRPr="00B400B8" w:rsidRDefault="00B400B8" w:rsidP="00800B20">
      <w:pPr>
        <w:numPr>
          <w:ilvl w:val="0"/>
          <w:numId w:val="52"/>
        </w:numPr>
        <w:suppressAutoHyphens/>
        <w:spacing w:after="0" w:line="240" w:lineRule="auto"/>
        <w:jc w:val="both"/>
        <w:rPr>
          <w:rFonts w:ascii="Times New Roman" w:eastAsia="Times New Roman" w:hAnsi="Times New Roman" w:cs="Times New Roman"/>
          <w:kern w:val="1"/>
          <w:sz w:val="24"/>
          <w:szCs w:val="24"/>
          <w:lang w:val="ro-RO" w:eastAsia="ro-RO"/>
        </w:rPr>
      </w:pPr>
      <w:r w:rsidRPr="00B400B8">
        <w:rPr>
          <w:rFonts w:ascii="Times New Roman" w:eastAsia="Times New Roman" w:hAnsi="Times New Roman" w:cs="Times New Roman"/>
          <w:b/>
          <w:bCs/>
          <w:kern w:val="1"/>
          <w:sz w:val="24"/>
          <w:szCs w:val="24"/>
          <w:lang w:val="ro-RO" w:eastAsia="ro-RO"/>
        </w:rPr>
        <w:t>COORDONARE. MONITORIZARE</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Desfăşurarea orelor de dirigenţie conform Programei de Consiliere şi Orientare şcolară cf Ordinului M.E.C.I. nr. 5132/10.09.2009;</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Operaţionalizarea activităţilor din calendarul propriu şi a celor de parteneriat;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Acţiuni de prevenire a consumului de droguri, a delincvenţei juvenile, a traficului de persoane, a violenţei în şcoală, a deteriorării de bunuri;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Cinstirea marilor evenimente ale istoriei şi culturii naţionale;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Derularea activităţilor tradiţionale ale şcolii (Balul Bobocilor, Banchetul, Zilele şcolii);</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Responsabilizarea elevilor din cadrul Consiliului Elevilor şi la nivelul claselor pentru a dezvolta iniţiative şi a-şi asuma sarcini;</w:t>
      </w:r>
    </w:p>
    <w:p w:rsidR="00B400B8" w:rsidRPr="00B400B8" w:rsidRDefault="00B400B8" w:rsidP="00800B20">
      <w:pPr>
        <w:numPr>
          <w:ilvl w:val="0"/>
          <w:numId w:val="52"/>
        </w:numPr>
        <w:suppressAutoHyphens/>
        <w:spacing w:after="0" w:line="240" w:lineRule="auto"/>
        <w:jc w:val="both"/>
        <w:rPr>
          <w:rFonts w:ascii="Times New Roman" w:eastAsia="Times New Roman" w:hAnsi="Times New Roman" w:cs="Garamond"/>
          <w:color w:val="000000"/>
          <w:kern w:val="1"/>
          <w:sz w:val="24"/>
          <w:szCs w:val="24"/>
          <w:lang w:val="ro-RO" w:eastAsia="ro-RO"/>
        </w:rPr>
      </w:pPr>
      <w:r w:rsidRPr="00B400B8">
        <w:rPr>
          <w:rFonts w:ascii="Times New Roman" w:eastAsia="Times New Roman" w:hAnsi="Times New Roman" w:cs="Times New Roman"/>
          <w:b/>
          <w:bCs/>
          <w:kern w:val="1"/>
          <w:sz w:val="24"/>
          <w:szCs w:val="24"/>
          <w:u w:val="single"/>
          <w:lang w:val="ro-RO" w:eastAsia="ro-RO"/>
        </w:rPr>
        <w:t>DEZVOLTARE PROFESIONALĂ</w:t>
      </w:r>
    </w:p>
    <w:p w:rsidR="00B400B8" w:rsidRPr="00B400B8" w:rsidRDefault="00B400B8" w:rsidP="00B400B8">
      <w:pPr>
        <w:spacing w:after="0" w:line="240" w:lineRule="auto"/>
        <w:ind w:firstLine="708"/>
        <w:jc w:val="both"/>
        <w:rPr>
          <w:rFonts w:ascii="Times New Roman" w:eastAsia="Times New Roman" w:hAnsi="Times New Roman" w:cs="Garamond"/>
          <w:color w:val="C00000"/>
          <w:kern w:val="1"/>
          <w:sz w:val="24"/>
          <w:szCs w:val="24"/>
          <w:lang w:val="ro-RO" w:eastAsia="ro-RO"/>
        </w:rPr>
      </w:pPr>
      <w:r w:rsidRPr="00B400B8">
        <w:rPr>
          <w:rFonts w:ascii="Times New Roman" w:eastAsia="Times New Roman" w:hAnsi="Times New Roman" w:cs="Garamond"/>
          <w:color w:val="000000"/>
          <w:kern w:val="1"/>
          <w:sz w:val="24"/>
          <w:szCs w:val="24"/>
          <w:lang w:val="ro-RO" w:eastAsia="ro-RO"/>
        </w:rPr>
        <w:lastRenderedPageBreak/>
        <w:t>Cadrele didactice diriginte manifest</w:t>
      </w:r>
      <w:r w:rsidRPr="00B400B8">
        <w:rPr>
          <w:rFonts w:ascii="Times New Roman" w:eastAsia="Times New Roman" w:hAnsi="Times New Roman" w:cs="Times New Roman"/>
          <w:color w:val="000000"/>
          <w:kern w:val="1"/>
          <w:sz w:val="24"/>
          <w:szCs w:val="24"/>
          <w:lang w:val="ro-RO" w:eastAsia="ro-RO"/>
        </w:rPr>
        <w:t>ă</w:t>
      </w:r>
      <w:r w:rsidRPr="00B400B8">
        <w:rPr>
          <w:rFonts w:ascii="Times New Roman" w:eastAsia="Times New Roman" w:hAnsi="Times New Roman" w:cs="Garamond"/>
          <w:color w:val="000000"/>
          <w:kern w:val="1"/>
          <w:sz w:val="24"/>
          <w:szCs w:val="24"/>
          <w:lang w:val="ro-RO" w:eastAsia="ro-RO"/>
        </w:rPr>
        <w:t xml:space="preserve"> o permanent</w:t>
      </w:r>
      <w:r w:rsidRPr="00B400B8">
        <w:rPr>
          <w:rFonts w:ascii="Times New Roman" w:eastAsia="Times New Roman" w:hAnsi="Times New Roman" w:cs="Times New Roman"/>
          <w:color w:val="000000"/>
          <w:kern w:val="1"/>
          <w:sz w:val="24"/>
          <w:szCs w:val="24"/>
          <w:lang w:val="ro-RO" w:eastAsia="ro-RO"/>
        </w:rPr>
        <w:t>ă</w:t>
      </w:r>
      <w:r w:rsidRPr="00B400B8">
        <w:rPr>
          <w:rFonts w:ascii="Times New Roman" w:eastAsia="Times New Roman" w:hAnsi="Times New Roman" w:cs="Garamond"/>
          <w:color w:val="000000"/>
          <w:kern w:val="1"/>
          <w:sz w:val="24"/>
          <w:szCs w:val="24"/>
          <w:lang w:val="ro-RO" w:eastAsia="ro-RO"/>
        </w:rPr>
        <w:t xml:space="preserve"> preocupare pentru perfec</w:t>
      </w:r>
      <w:r w:rsidRPr="00B400B8">
        <w:rPr>
          <w:rFonts w:ascii="Times New Roman" w:eastAsia="Times New Roman" w:hAnsi="Times New Roman" w:cs="Times New Roman"/>
          <w:color w:val="000000"/>
          <w:kern w:val="1"/>
          <w:sz w:val="24"/>
          <w:szCs w:val="24"/>
          <w:lang w:val="ro-RO" w:eastAsia="ro-RO"/>
        </w:rPr>
        <w:t>ţ</w:t>
      </w:r>
      <w:r w:rsidRPr="00B400B8">
        <w:rPr>
          <w:rFonts w:ascii="Times New Roman" w:eastAsia="Times New Roman" w:hAnsi="Times New Roman" w:cs="Garamond"/>
          <w:color w:val="000000"/>
          <w:kern w:val="1"/>
          <w:sz w:val="24"/>
          <w:szCs w:val="24"/>
          <w:lang w:val="ro-RO" w:eastAsia="ro-RO"/>
        </w:rPr>
        <w:t>ionarea continu</w:t>
      </w:r>
      <w:r w:rsidRPr="00B400B8">
        <w:rPr>
          <w:rFonts w:ascii="Times New Roman" w:eastAsia="Times New Roman" w:hAnsi="Times New Roman" w:cs="Times New Roman"/>
          <w:color w:val="000000"/>
          <w:kern w:val="1"/>
          <w:sz w:val="24"/>
          <w:szCs w:val="24"/>
          <w:lang w:val="ro-RO" w:eastAsia="ro-RO"/>
        </w:rPr>
        <w:t>ă</w:t>
      </w:r>
      <w:r w:rsidRPr="00B400B8">
        <w:rPr>
          <w:rFonts w:ascii="Times New Roman" w:eastAsia="Times New Roman" w:hAnsi="Times New Roman" w:cs="Garamond"/>
          <w:color w:val="000000"/>
          <w:kern w:val="1"/>
          <w:sz w:val="24"/>
          <w:szCs w:val="24"/>
          <w:lang w:val="ro-RO" w:eastAsia="ro-RO"/>
        </w:rPr>
        <w:t xml:space="preserve"> pe specialitate dar </w:t>
      </w:r>
      <w:r w:rsidRPr="00B400B8">
        <w:rPr>
          <w:rFonts w:ascii="Times New Roman" w:eastAsia="Times New Roman" w:hAnsi="Times New Roman" w:cs="Times New Roman"/>
          <w:color w:val="000000"/>
          <w:kern w:val="1"/>
          <w:sz w:val="24"/>
          <w:szCs w:val="24"/>
          <w:lang w:val="ro-RO" w:eastAsia="ro-RO"/>
        </w:rPr>
        <w:t>ș</w:t>
      </w:r>
      <w:r w:rsidRPr="00B400B8">
        <w:rPr>
          <w:rFonts w:ascii="Times New Roman" w:eastAsia="Times New Roman" w:hAnsi="Times New Roman" w:cs="Garamond"/>
          <w:color w:val="000000"/>
          <w:kern w:val="1"/>
          <w:sz w:val="24"/>
          <w:szCs w:val="24"/>
          <w:lang w:val="ro-RO" w:eastAsia="ro-RO"/>
        </w:rPr>
        <w:t>i pe latura educativ</w:t>
      </w:r>
      <w:r w:rsidRPr="00B400B8">
        <w:rPr>
          <w:rFonts w:ascii="Times New Roman" w:eastAsia="Times New Roman" w:hAnsi="Times New Roman" w:cs="Times New Roman"/>
          <w:color w:val="000000"/>
          <w:kern w:val="1"/>
          <w:sz w:val="24"/>
          <w:szCs w:val="24"/>
          <w:lang w:val="ro-RO" w:eastAsia="ro-RO"/>
        </w:rPr>
        <w:t>ă</w:t>
      </w:r>
      <w:r w:rsidRPr="00B400B8">
        <w:rPr>
          <w:rFonts w:ascii="Times New Roman" w:eastAsia="Times New Roman" w:hAnsi="Times New Roman" w:cs="Garamond"/>
          <w:color w:val="000000"/>
          <w:kern w:val="1"/>
          <w:sz w:val="24"/>
          <w:szCs w:val="24"/>
          <w:lang w:val="ro-RO" w:eastAsia="ro-RO"/>
        </w:rPr>
        <w:t xml:space="preserve"> fiind interesa</w:t>
      </w:r>
      <w:r w:rsidRPr="00B400B8">
        <w:rPr>
          <w:rFonts w:ascii="Times New Roman" w:eastAsia="Times New Roman" w:hAnsi="Times New Roman" w:cs="Times New Roman"/>
          <w:color w:val="000000"/>
          <w:kern w:val="1"/>
          <w:sz w:val="24"/>
          <w:szCs w:val="24"/>
          <w:lang w:val="ro-RO" w:eastAsia="ro-RO"/>
        </w:rPr>
        <w:t>ţ</w:t>
      </w:r>
      <w:r w:rsidRPr="00B400B8">
        <w:rPr>
          <w:rFonts w:ascii="Times New Roman" w:eastAsia="Times New Roman" w:hAnsi="Times New Roman" w:cs="Garamond"/>
          <w:color w:val="000000"/>
          <w:kern w:val="1"/>
          <w:sz w:val="24"/>
          <w:szCs w:val="24"/>
          <w:lang w:val="ro-RO" w:eastAsia="ro-RO"/>
        </w:rPr>
        <w:t>i de cursurile propuse de CCD D</w:t>
      </w:r>
      <w:r w:rsidRPr="00B400B8">
        <w:rPr>
          <w:rFonts w:ascii="Times New Roman" w:eastAsia="Times New Roman" w:hAnsi="Times New Roman" w:cs="Times New Roman"/>
          <w:color w:val="000000"/>
          <w:kern w:val="1"/>
          <w:sz w:val="24"/>
          <w:szCs w:val="24"/>
          <w:lang w:val="ro-RO" w:eastAsia="ro-RO"/>
        </w:rPr>
        <w:t>â</w:t>
      </w:r>
      <w:r w:rsidRPr="00B400B8">
        <w:rPr>
          <w:rFonts w:ascii="Times New Roman" w:eastAsia="Times New Roman" w:hAnsi="Times New Roman" w:cs="Garamond"/>
          <w:color w:val="000000"/>
          <w:kern w:val="1"/>
          <w:sz w:val="24"/>
          <w:szCs w:val="24"/>
          <w:lang w:val="ro-RO" w:eastAsia="ro-RO"/>
        </w:rPr>
        <w:t>mbovi</w:t>
      </w:r>
      <w:r w:rsidRPr="00B400B8">
        <w:rPr>
          <w:rFonts w:ascii="Times New Roman" w:eastAsia="Times New Roman" w:hAnsi="Times New Roman" w:cs="Times New Roman"/>
          <w:color w:val="000000"/>
          <w:kern w:val="1"/>
          <w:sz w:val="24"/>
          <w:szCs w:val="24"/>
          <w:lang w:val="ro-RO" w:eastAsia="ro-RO"/>
        </w:rPr>
        <w:t>ţ</w:t>
      </w:r>
      <w:r w:rsidRPr="00B400B8">
        <w:rPr>
          <w:rFonts w:ascii="Times New Roman" w:eastAsia="Times New Roman" w:hAnsi="Times New Roman" w:cs="Garamond"/>
          <w:color w:val="000000"/>
          <w:kern w:val="1"/>
          <w:sz w:val="24"/>
          <w:szCs w:val="24"/>
          <w:lang w:val="ro-RO" w:eastAsia="ro-RO"/>
        </w:rPr>
        <w:t>a.</w:t>
      </w:r>
    </w:p>
    <w:p w:rsidR="00B400B8" w:rsidRPr="00B400B8" w:rsidRDefault="00B400B8" w:rsidP="00800B20">
      <w:pPr>
        <w:numPr>
          <w:ilvl w:val="0"/>
          <w:numId w:val="52"/>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color w:val="000000"/>
          <w:kern w:val="1"/>
          <w:sz w:val="24"/>
          <w:szCs w:val="24"/>
          <w:u w:val="single"/>
          <w:lang w:val="ro-RO" w:eastAsia="ar-SA"/>
        </w:rPr>
        <w:t xml:space="preserve">ACTIVITĂŢI  DE EVALUARE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Realizarea unui număr de asistenţe la orele de dirigenţie şi alte activităţi;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Realizarea unor investigaţii nemijlocite în rândul elevilor pentru a evidenţia priorităţile educative;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Analiza stadiului îndeplinirii programelor de activităţi ale diriginţilor; </w:t>
      </w:r>
    </w:p>
    <w:p w:rsidR="00B400B8" w:rsidRPr="00B400B8" w:rsidRDefault="00B400B8" w:rsidP="00800B20">
      <w:pPr>
        <w:numPr>
          <w:ilvl w:val="0"/>
          <w:numId w:val="41"/>
        </w:numPr>
        <w:suppressAutoHyphens/>
        <w:spacing w:after="0" w:line="100" w:lineRule="atLeast"/>
        <w:jc w:val="both"/>
        <w:rPr>
          <w:rFonts w:ascii="Times New Roman" w:eastAsia="Times New Roman" w:hAnsi="Times New Roman" w:cs="Times New Roman"/>
          <w:b/>
          <w:i/>
          <w:color w:val="000000"/>
          <w:kern w:val="1"/>
          <w:sz w:val="28"/>
          <w:szCs w:val="28"/>
          <w:lang w:val="ro-RO" w:eastAsia="ar-SA"/>
        </w:rPr>
      </w:pPr>
      <w:r w:rsidRPr="00B400B8">
        <w:rPr>
          <w:rFonts w:ascii="Times New Roman" w:eastAsia="Times New Roman" w:hAnsi="Times New Roman" w:cs="Times New Roman"/>
          <w:color w:val="000000"/>
          <w:kern w:val="1"/>
          <w:sz w:val="24"/>
          <w:szCs w:val="24"/>
          <w:lang w:val="ro-RO" w:eastAsia="ar-SA"/>
        </w:rPr>
        <w:t xml:space="preserve">Realizarea raportului de activitate al compartimentului educativ. </w:t>
      </w:r>
    </w:p>
    <w:p w:rsidR="00B400B8" w:rsidRPr="00B400B8" w:rsidRDefault="00B400B8" w:rsidP="00800B20">
      <w:pPr>
        <w:numPr>
          <w:ilvl w:val="0"/>
          <w:numId w:val="41"/>
        </w:numPr>
        <w:suppressAutoHyphens/>
        <w:spacing w:after="0" w:line="240" w:lineRule="auto"/>
        <w:jc w:val="both"/>
        <w:rPr>
          <w:rFonts w:ascii="Times New Roman" w:eastAsia="Times New Roman" w:hAnsi="Times New Roman" w:cs="Garamond"/>
          <w:color w:val="000000"/>
          <w:kern w:val="1"/>
          <w:sz w:val="24"/>
          <w:szCs w:val="24"/>
          <w:lang w:val="ro-RO" w:eastAsia="ro-RO"/>
        </w:rPr>
      </w:pPr>
      <w:r w:rsidRPr="00B400B8">
        <w:rPr>
          <w:rFonts w:ascii="Times New Roman" w:eastAsia="Times New Roman" w:hAnsi="Times New Roman" w:cs="Garamond"/>
          <w:color w:val="000000"/>
          <w:kern w:val="1"/>
          <w:sz w:val="24"/>
          <w:szCs w:val="24"/>
          <w:lang w:val="ro-RO" w:eastAsia="ro-RO"/>
        </w:rPr>
        <w:t xml:space="preserve">Analiza activităţii desfăşurate în semestrul I, anul şcolar 2019-2020, în cadrul şedinţelor comisiei; </w:t>
      </w:r>
    </w:p>
    <w:p w:rsidR="00B400B8" w:rsidRPr="00B400B8" w:rsidRDefault="00B400B8" w:rsidP="00B400B8">
      <w:pPr>
        <w:suppressAutoHyphens/>
        <w:spacing w:after="0" w:line="100" w:lineRule="atLeast"/>
        <w:ind w:firstLine="360"/>
        <w:jc w:val="both"/>
        <w:rPr>
          <w:rFonts w:ascii="Times New Roman" w:eastAsia="Times New Roman" w:hAnsi="Times New Roman" w:cs="Times New Roman"/>
          <w:b/>
          <w:kern w:val="1"/>
          <w:sz w:val="24"/>
          <w:szCs w:val="24"/>
          <w:u w:val="single"/>
          <w:lang w:val="ro-RO" w:eastAsia="ar-SA"/>
        </w:rPr>
      </w:pPr>
      <w:r w:rsidRPr="00B400B8">
        <w:rPr>
          <w:rFonts w:ascii="Times New Roman" w:eastAsia="Times New Roman" w:hAnsi="Times New Roman" w:cs="Times New Roman"/>
          <w:b/>
          <w:kern w:val="1"/>
          <w:sz w:val="24"/>
          <w:szCs w:val="24"/>
          <w:u w:val="single"/>
          <w:lang w:val="ro-RO" w:eastAsia="ar-SA"/>
        </w:rPr>
        <w:t>ACTIVITĂŢI DESFĂŞURATE</w:t>
      </w:r>
    </w:p>
    <w:p w:rsidR="00B400B8" w:rsidRPr="00B400B8" w:rsidRDefault="00B400B8" w:rsidP="00800B20">
      <w:pPr>
        <w:numPr>
          <w:ilvl w:val="0"/>
          <w:numId w:val="41"/>
        </w:numPr>
        <w:suppressAutoHyphens/>
        <w:spacing w:after="0" w:line="240" w:lineRule="auto"/>
        <w:jc w:val="both"/>
        <w:rPr>
          <w:rFonts w:ascii="Times New Roman" w:eastAsia="Times New Roman" w:hAnsi="Times New Roman" w:cs="Garamond"/>
          <w:color w:val="000000"/>
          <w:kern w:val="1"/>
          <w:sz w:val="24"/>
          <w:szCs w:val="24"/>
          <w:lang w:val="it-IT" w:eastAsia="ro-RO"/>
        </w:rPr>
      </w:pPr>
      <w:r w:rsidRPr="00B400B8">
        <w:rPr>
          <w:rFonts w:ascii="Times New Roman" w:eastAsia="Times New Roman" w:hAnsi="Times New Roman" w:cs="Garamond"/>
          <w:color w:val="000000"/>
          <w:kern w:val="1"/>
          <w:sz w:val="24"/>
          <w:szCs w:val="24"/>
          <w:lang w:val="it-IT" w:eastAsia="ro-RO"/>
        </w:rPr>
        <w:t>Stabilirea responsabilit</w:t>
      </w:r>
      <w:r w:rsidRPr="00B400B8">
        <w:rPr>
          <w:rFonts w:ascii="Times New Roman" w:eastAsia="Times New Roman" w:hAnsi="Times New Roman" w:cs="Times New Roman"/>
          <w:color w:val="000000"/>
          <w:kern w:val="1"/>
          <w:sz w:val="24"/>
          <w:szCs w:val="24"/>
          <w:lang w:val="it-IT" w:eastAsia="ro-RO"/>
        </w:rPr>
        <w:t>ăţ</w:t>
      </w:r>
      <w:r w:rsidRPr="00B400B8">
        <w:rPr>
          <w:rFonts w:ascii="Times New Roman" w:eastAsia="Times New Roman" w:hAnsi="Times New Roman" w:cs="Garamond"/>
          <w:color w:val="000000"/>
          <w:kern w:val="1"/>
          <w:sz w:val="24"/>
          <w:szCs w:val="24"/>
          <w:lang w:val="it-IT" w:eastAsia="ro-RO"/>
        </w:rPr>
        <w:t xml:space="preserve">ilor membrilor comisiei; modalitatea de </w:t>
      </w:r>
      <w:r w:rsidRPr="00B400B8">
        <w:rPr>
          <w:rFonts w:ascii="Times New Roman" w:eastAsia="Times New Roman" w:hAnsi="Times New Roman" w:cs="Times New Roman"/>
          <w:color w:val="000000"/>
          <w:kern w:val="1"/>
          <w:sz w:val="24"/>
          <w:szCs w:val="24"/>
          <w:lang w:val="it-IT" w:eastAsia="ro-RO"/>
        </w:rPr>
        <w:t>î</w:t>
      </w:r>
      <w:r w:rsidRPr="00B400B8">
        <w:rPr>
          <w:rFonts w:ascii="Times New Roman" w:eastAsia="Times New Roman" w:hAnsi="Times New Roman" w:cs="Garamond"/>
          <w:color w:val="000000"/>
          <w:kern w:val="1"/>
          <w:sz w:val="24"/>
          <w:szCs w:val="24"/>
          <w:lang w:val="it-IT" w:eastAsia="ro-RO"/>
        </w:rPr>
        <w:t>ntocmire a planific</w:t>
      </w:r>
      <w:r w:rsidRPr="00B400B8">
        <w:rPr>
          <w:rFonts w:ascii="Times New Roman" w:eastAsia="Times New Roman" w:hAnsi="Times New Roman" w:cs="Times New Roman"/>
          <w:color w:val="000000"/>
          <w:kern w:val="1"/>
          <w:sz w:val="24"/>
          <w:szCs w:val="24"/>
          <w:lang w:val="it-IT" w:eastAsia="ro-RO"/>
        </w:rPr>
        <w:t>ă</w:t>
      </w:r>
      <w:r w:rsidRPr="00B400B8">
        <w:rPr>
          <w:rFonts w:ascii="Times New Roman" w:eastAsia="Times New Roman" w:hAnsi="Times New Roman" w:cs="Garamond"/>
          <w:color w:val="000000"/>
          <w:kern w:val="1"/>
          <w:sz w:val="24"/>
          <w:szCs w:val="24"/>
          <w:lang w:val="it-IT" w:eastAsia="ro-RO"/>
        </w:rPr>
        <w:t>rilor calendaristice; prezentarea nout</w:t>
      </w:r>
      <w:r w:rsidRPr="00B400B8">
        <w:rPr>
          <w:rFonts w:ascii="Times New Roman" w:eastAsia="Times New Roman" w:hAnsi="Times New Roman" w:cs="Times New Roman"/>
          <w:color w:val="000000"/>
          <w:kern w:val="1"/>
          <w:sz w:val="24"/>
          <w:szCs w:val="24"/>
          <w:lang w:val="it-IT" w:eastAsia="ro-RO"/>
        </w:rPr>
        <w:t>ăţ</w:t>
      </w:r>
      <w:r w:rsidRPr="00B400B8">
        <w:rPr>
          <w:rFonts w:ascii="Times New Roman" w:eastAsia="Times New Roman" w:hAnsi="Times New Roman" w:cs="Garamond"/>
          <w:color w:val="000000"/>
          <w:kern w:val="1"/>
          <w:sz w:val="24"/>
          <w:szCs w:val="24"/>
          <w:lang w:val="it-IT" w:eastAsia="ro-RO"/>
        </w:rPr>
        <w:t>ilor de la consf</w:t>
      </w:r>
      <w:r w:rsidRPr="00B400B8">
        <w:rPr>
          <w:rFonts w:ascii="Times New Roman" w:eastAsia="Times New Roman" w:hAnsi="Times New Roman" w:cs="Times New Roman"/>
          <w:color w:val="000000"/>
          <w:kern w:val="1"/>
          <w:sz w:val="24"/>
          <w:szCs w:val="24"/>
          <w:lang w:val="it-IT" w:eastAsia="ro-RO"/>
        </w:rPr>
        <w:t>ă</w:t>
      </w:r>
      <w:r w:rsidRPr="00B400B8">
        <w:rPr>
          <w:rFonts w:ascii="Times New Roman" w:eastAsia="Times New Roman" w:hAnsi="Times New Roman" w:cs="Garamond"/>
          <w:color w:val="000000"/>
          <w:kern w:val="1"/>
          <w:sz w:val="24"/>
          <w:szCs w:val="24"/>
          <w:lang w:val="it-IT" w:eastAsia="ro-RO"/>
        </w:rPr>
        <w:t>tuirile pe educativ;</w:t>
      </w:r>
    </w:p>
    <w:p w:rsidR="00B400B8" w:rsidRPr="00B400B8" w:rsidRDefault="00B400B8" w:rsidP="00800B20">
      <w:pPr>
        <w:numPr>
          <w:ilvl w:val="0"/>
          <w:numId w:val="41"/>
        </w:numPr>
        <w:suppressAutoHyphens/>
        <w:spacing w:after="0" w:line="240" w:lineRule="auto"/>
        <w:jc w:val="both"/>
        <w:rPr>
          <w:rFonts w:ascii="Times New Roman" w:eastAsia="Times New Roman" w:hAnsi="Times New Roman" w:cs="Garamond"/>
          <w:color w:val="000000"/>
          <w:kern w:val="1"/>
          <w:sz w:val="24"/>
          <w:szCs w:val="24"/>
          <w:lang w:val="it-IT" w:eastAsia="ro-RO"/>
        </w:rPr>
      </w:pPr>
      <w:r w:rsidRPr="00B400B8">
        <w:rPr>
          <w:rFonts w:ascii="Times New Roman" w:eastAsia="Times New Roman" w:hAnsi="Times New Roman" w:cs="Garamond"/>
          <w:color w:val="000000"/>
          <w:kern w:val="1"/>
          <w:sz w:val="24"/>
          <w:szCs w:val="24"/>
          <w:lang w:val="it-IT" w:eastAsia="ro-RO"/>
        </w:rPr>
        <w:t xml:space="preserve">Prezentarea Raportului de activitate pe anul </w:t>
      </w:r>
      <w:r w:rsidRPr="00B400B8">
        <w:rPr>
          <w:rFonts w:ascii="Times New Roman" w:eastAsia="Times New Roman" w:hAnsi="Times New Roman" w:cs="Times New Roman"/>
          <w:color w:val="000000"/>
          <w:kern w:val="1"/>
          <w:sz w:val="24"/>
          <w:szCs w:val="24"/>
          <w:lang w:val="it-IT" w:eastAsia="ro-RO"/>
        </w:rPr>
        <w:t>ș</w:t>
      </w:r>
      <w:r w:rsidRPr="00B400B8">
        <w:rPr>
          <w:rFonts w:ascii="Times New Roman" w:eastAsia="Times New Roman" w:hAnsi="Times New Roman" w:cs="Garamond"/>
          <w:color w:val="000000"/>
          <w:kern w:val="1"/>
          <w:sz w:val="24"/>
          <w:szCs w:val="24"/>
          <w:lang w:val="it-IT" w:eastAsia="ro-RO"/>
        </w:rPr>
        <w:t xml:space="preserve">colar 2018-2019; prezentarea </w:t>
      </w:r>
      <w:r w:rsidRPr="00B400B8">
        <w:rPr>
          <w:rFonts w:ascii="Times New Roman" w:eastAsia="Times New Roman" w:hAnsi="Times New Roman" w:cs="Times New Roman"/>
          <w:color w:val="000000"/>
          <w:kern w:val="1"/>
          <w:sz w:val="24"/>
          <w:szCs w:val="24"/>
          <w:lang w:val="it-IT" w:eastAsia="ro-RO"/>
        </w:rPr>
        <w:t>ș</w:t>
      </w:r>
      <w:r w:rsidRPr="00B400B8">
        <w:rPr>
          <w:rFonts w:ascii="Times New Roman" w:eastAsia="Times New Roman" w:hAnsi="Times New Roman" w:cs="Garamond"/>
          <w:color w:val="000000"/>
          <w:kern w:val="1"/>
          <w:sz w:val="24"/>
          <w:szCs w:val="24"/>
          <w:lang w:val="it-IT" w:eastAsia="ro-RO"/>
        </w:rPr>
        <w:t xml:space="preserve">i aprobarea Planului managerial al Comisiei pe anul </w:t>
      </w:r>
      <w:r w:rsidRPr="00B400B8">
        <w:rPr>
          <w:rFonts w:ascii="Times New Roman" w:eastAsia="Times New Roman" w:hAnsi="Times New Roman" w:cs="Times New Roman"/>
          <w:color w:val="000000"/>
          <w:kern w:val="1"/>
          <w:sz w:val="24"/>
          <w:szCs w:val="24"/>
          <w:lang w:val="it-IT" w:eastAsia="ro-RO"/>
        </w:rPr>
        <w:t>ș</w:t>
      </w:r>
      <w:r w:rsidRPr="00B400B8">
        <w:rPr>
          <w:rFonts w:ascii="Times New Roman" w:eastAsia="Times New Roman" w:hAnsi="Times New Roman" w:cs="Garamond"/>
          <w:color w:val="000000"/>
          <w:kern w:val="1"/>
          <w:sz w:val="24"/>
          <w:szCs w:val="24"/>
          <w:lang w:val="it-IT" w:eastAsia="ro-RO"/>
        </w:rPr>
        <w:t>colar 2019-2020;</w:t>
      </w:r>
    </w:p>
    <w:p w:rsidR="00B400B8" w:rsidRPr="00B400B8" w:rsidRDefault="00B400B8" w:rsidP="00B400B8">
      <w:pPr>
        <w:suppressAutoHyphens/>
        <w:spacing w:after="0" w:line="240" w:lineRule="auto"/>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În anul şcolar 2019-2020, semestrul I, preocuparea permanentă a Consilierului educativ  a fost pentru implicarea Colegiului în cât mai multe activităţi atractive şi instructive.</w:t>
      </w:r>
    </w:p>
    <w:p w:rsidR="00B400B8" w:rsidRPr="00B400B8" w:rsidRDefault="00B400B8" w:rsidP="00B400B8">
      <w:pPr>
        <w:suppressAutoHyphens/>
        <w:spacing w:after="0" w:line="240" w:lineRule="auto"/>
        <w:ind w:firstLine="708"/>
        <w:jc w:val="both"/>
        <w:rPr>
          <w:rFonts w:ascii="Times New Roman" w:eastAsia="Times New Roman" w:hAnsi="Times New Roman" w:cs="Times New Roman"/>
          <w:color w:val="000000"/>
          <w:kern w:val="1"/>
          <w:sz w:val="24"/>
          <w:szCs w:val="24"/>
          <w:lang w:val="fr-FR" w:eastAsia="ar-SA"/>
        </w:rPr>
      </w:pPr>
      <w:r w:rsidRPr="00B400B8">
        <w:rPr>
          <w:rFonts w:ascii="Times New Roman" w:eastAsia="Times New Roman" w:hAnsi="Times New Roman" w:cs="Times New Roman"/>
          <w:color w:val="000000"/>
          <w:kern w:val="1"/>
          <w:sz w:val="24"/>
          <w:szCs w:val="24"/>
          <w:lang w:val="fr-FR" w:eastAsia="ar-SA"/>
        </w:rPr>
        <w:t>Unele au fost activităţi de sine-stătătoare şi au vizat, în mod special, educaţia pentru receptarea unor valori culturale şi morale (multiculturalism, toleranţă, solidaritate, spirit de echipă), altele au fost activităţi apărute pe parcursul anului şi introduse în programul de activităţi al Colegiului la propunerea partenerilor educaţionali sau a cadrelor didactice:</w:t>
      </w:r>
    </w:p>
    <w:p w:rsidR="00B400B8" w:rsidRPr="00B400B8" w:rsidRDefault="00B400B8" w:rsidP="00800B20">
      <w:pPr>
        <w:numPr>
          <w:ilvl w:val="1"/>
          <w:numId w:val="42"/>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b/>
          <w:color w:val="000000"/>
          <w:kern w:val="1"/>
          <w:sz w:val="24"/>
          <w:szCs w:val="24"/>
          <w:lang w:val="ro-RO" w:eastAsia="ar-SA"/>
        </w:rPr>
        <w:t xml:space="preserve">SEPTEMBRIE </w:t>
      </w:r>
      <w:r w:rsidRPr="00B400B8">
        <w:rPr>
          <w:rFonts w:ascii="Times New Roman" w:eastAsia="Times New Roman" w:hAnsi="Times New Roman" w:cs="Times New Roman"/>
          <w:color w:val="000000"/>
          <w:kern w:val="1"/>
          <w:sz w:val="24"/>
          <w:szCs w:val="24"/>
          <w:lang w:val="ro-RO" w:eastAsia="ar-SA"/>
        </w:rPr>
        <w:t xml:space="preserve"> </w:t>
      </w:r>
    </w:p>
    <w:p w:rsidR="00B400B8" w:rsidRPr="00B400B8" w:rsidRDefault="00B400B8" w:rsidP="00800B20">
      <w:pPr>
        <w:numPr>
          <w:ilvl w:val="0"/>
          <w:numId w:val="43"/>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Ziua Europeană a Limbilor</w:t>
      </w:r>
    </w:p>
    <w:p w:rsidR="00B400B8" w:rsidRPr="00B400B8" w:rsidRDefault="00B400B8" w:rsidP="00800B20">
      <w:pPr>
        <w:numPr>
          <w:ilvl w:val="2"/>
          <w:numId w:val="43"/>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i/>
          <w:color w:val="000000"/>
          <w:kern w:val="1"/>
          <w:sz w:val="24"/>
          <w:szCs w:val="24"/>
          <w:lang w:val="ro-RO" w:eastAsia="ar-SA"/>
        </w:rPr>
        <w:t xml:space="preserve">termen: </w:t>
      </w:r>
      <w:r w:rsidRPr="00B400B8">
        <w:rPr>
          <w:rFonts w:ascii="Times New Roman" w:eastAsia="Times New Roman" w:hAnsi="Times New Roman" w:cs="Times New Roman"/>
          <w:color w:val="000000"/>
          <w:kern w:val="1"/>
          <w:sz w:val="24"/>
          <w:szCs w:val="24"/>
          <w:lang w:val="ro-RO" w:eastAsia="ar-SA"/>
        </w:rPr>
        <w:t xml:space="preserve">26 septembrie </w:t>
      </w:r>
    </w:p>
    <w:p w:rsidR="00B400B8" w:rsidRPr="00B400B8" w:rsidRDefault="00B400B8" w:rsidP="00800B20">
      <w:pPr>
        <w:numPr>
          <w:ilvl w:val="1"/>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b/>
          <w:color w:val="000000"/>
          <w:kern w:val="1"/>
          <w:sz w:val="24"/>
          <w:szCs w:val="24"/>
          <w:lang w:val="ro-RO" w:eastAsia="ar-SA"/>
        </w:rPr>
        <w:t xml:space="preserve">OCTOMBRIE  </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Ziua Mondială a Educaţiei</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 xml:space="preserve">Ziua Comemorării Holocaustului </w:t>
      </w:r>
    </w:p>
    <w:p w:rsidR="00B400B8" w:rsidRPr="00B400B8" w:rsidRDefault="00B400B8" w:rsidP="00800B20">
      <w:pPr>
        <w:numPr>
          <w:ilvl w:val="2"/>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i/>
          <w:color w:val="000000"/>
          <w:kern w:val="1"/>
          <w:sz w:val="24"/>
          <w:szCs w:val="24"/>
          <w:lang w:val="ro-RO" w:eastAsia="ar-SA"/>
        </w:rPr>
        <w:t xml:space="preserve">termen: </w:t>
      </w:r>
      <w:r w:rsidRPr="00B400B8">
        <w:rPr>
          <w:rFonts w:ascii="Times New Roman" w:eastAsia="Times New Roman" w:hAnsi="Times New Roman" w:cs="Times New Roman"/>
          <w:color w:val="000000"/>
          <w:kern w:val="1"/>
          <w:sz w:val="24"/>
          <w:szCs w:val="24"/>
          <w:lang w:val="ro-RO" w:eastAsia="ar-SA"/>
        </w:rPr>
        <w:t xml:space="preserve">9 octombrie   </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Sărbătoarea de Halloween!</w:t>
      </w:r>
    </w:p>
    <w:p w:rsidR="00B400B8" w:rsidRPr="00B400B8" w:rsidRDefault="00B400B8" w:rsidP="00800B20">
      <w:pPr>
        <w:numPr>
          <w:ilvl w:val="2"/>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i/>
          <w:color w:val="000000"/>
          <w:kern w:val="1"/>
          <w:sz w:val="24"/>
          <w:szCs w:val="24"/>
          <w:lang w:val="ro-RO" w:eastAsia="ar-SA"/>
        </w:rPr>
        <w:t xml:space="preserve">termen: </w:t>
      </w:r>
      <w:r w:rsidRPr="00B400B8">
        <w:rPr>
          <w:rFonts w:ascii="Times New Roman" w:eastAsia="Times New Roman" w:hAnsi="Times New Roman" w:cs="Times New Roman"/>
          <w:color w:val="000000"/>
          <w:kern w:val="1"/>
          <w:sz w:val="24"/>
          <w:szCs w:val="24"/>
          <w:lang w:val="ro-RO" w:eastAsia="ar-SA"/>
        </w:rPr>
        <w:t>30 octombrie</w:t>
      </w:r>
    </w:p>
    <w:p w:rsidR="00B400B8" w:rsidRPr="00B400B8" w:rsidRDefault="00B400B8" w:rsidP="00800B20">
      <w:pPr>
        <w:numPr>
          <w:ilvl w:val="1"/>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b/>
          <w:color w:val="000000"/>
          <w:kern w:val="1"/>
          <w:sz w:val="24"/>
          <w:szCs w:val="24"/>
          <w:lang w:val="ro-RO" w:eastAsia="ar-SA"/>
        </w:rPr>
        <w:t xml:space="preserve">NOIEMBRIE </w:t>
      </w:r>
      <w:r w:rsidRPr="00B400B8">
        <w:rPr>
          <w:rFonts w:ascii="Times New Roman" w:eastAsia="Times New Roman" w:hAnsi="Times New Roman" w:cs="Times New Roman"/>
          <w:color w:val="000000"/>
          <w:kern w:val="1"/>
          <w:sz w:val="24"/>
          <w:szCs w:val="24"/>
          <w:lang w:val="ro-RO" w:eastAsia="ar-SA"/>
        </w:rPr>
        <w:t xml:space="preserve"> </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Zilele Bibliotecii „Aurel Iordache”</w:t>
      </w:r>
      <w:r w:rsidRPr="00B400B8">
        <w:rPr>
          <w:rFonts w:ascii="Times New Roman" w:eastAsia="Times New Roman" w:hAnsi="Times New Roman" w:cs="Times New Roman"/>
          <w:color w:val="000000"/>
          <w:kern w:val="1"/>
          <w:sz w:val="24"/>
          <w:szCs w:val="24"/>
          <w:lang w:val="ro-RO" w:eastAsia="ar-SA"/>
        </w:rPr>
        <w:t xml:space="preserve"> </w:t>
      </w:r>
    </w:p>
    <w:p w:rsidR="00B400B8" w:rsidRPr="00B400B8" w:rsidRDefault="00B400B8" w:rsidP="00800B20">
      <w:pPr>
        <w:numPr>
          <w:ilvl w:val="2"/>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i/>
          <w:color w:val="000000"/>
          <w:kern w:val="1"/>
          <w:sz w:val="24"/>
          <w:szCs w:val="24"/>
          <w:lang w:val="ro-RO" w:eastAsia="ar-SA"/>
        </w:rPr>
        <w:t xml:space="preserve">termen: </w:t>
      </w:r>
      <w:r w:rsidRPr="00B400B8">
        <w:rPr>
          <w:rFonts w:ascii="Times New Roman" w:eastAsia="Times New Roman" w:hAnsi="Times New Roman" w:cs="Times New Roman"/>
          <w:kern w:val="1"/>
          <w:sz w:val="24"/>
          <w:szCs w:val="24"/>
          <w:lang w:val="ro-RO" w:eastAsia="ar-SA"/>
        </w:rPr>
        <w:t>14-15</w:t>
      </w:r>
      <w:r w:rsidRPr="00B400B8">
        <w:rPr>
          <w:rFonts w:ascii="Times New Roman" w:eastAsia="Times New Roman" w:hAnsi="Times New Roman" w:cs="Times New Roman"/>
          <w:i/>
          <w:kern w:val="1"/>
          <w:sz w:val="24"/>
          <w:szCs w:val="24"/>
          <w:lang w:val="ro-RO" w:eastAsia="ar-SA"/>
        </w:rPr>
        <w:t xml:space="preserve"> </w:t>
      </w:r>
      <w:r w:rsidRPr="00B400B8">
        <w:rPr>
          <w:rFonts w:ascii="Times New Roman" w:eastAsia="Times New Roman" w:hAnsi="Times New Roman" w:cs="Times New Roman"/>
          <w:kern w:val="1"/>
          <w:sz w:val="24"/>
          <w:szCs w:val="24"/>
          <w:lang w:val="ro-RO" w:eastAsia="ar-SA"/>
        </w:rPr>
        <w:t>noiembrie</w:t>
      </w:r>
      <w:r w:rsidRPr="00B400B8">
        <w:rPr>
          <w:rFonts w:ascii="Times New Roman" w:eastAsia="Times New Roman" w:hAnsi="Times New Roman" w:cs="Times New Roman"/>
          <w:color w:val="000000"/>
          <w:kern w:val="1"/>
          <w:sz w:val="24"/>
          <w:szCs w:val="24"/>
          <w:lang w:val="ro-RO" w:eastAsia="ar-SA"/>
        </w:rPr>
        <w:t xml:space="preserve"> </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Săptămâna Educaţiei Globale</w:t>
      </w:r>
      <w:r w:rsidRPr="00B400B8">
        <w:rPr>
          <w:rFonts w:ascii="Times New Roman" w:eastAsia="Times New Roman" w:hAnsi="Times New Roman" w:cs="Times New Roman"/>
          <w:color w:val="000000"/>
          <w:kern w:val="1"/>
          <w:sz w:val="24"/>
          <w:szCs w:val="24"/>
          <w:lang w:val="ro-RO" w:eastAsia="ar-SA"/>
        </w:rPr>
        <w:t xml:space="preserve"> –„Schimbările climatice!”</w:t>
      </w:r>
    </w:p>
    <w:p w:rsidR="00B400B8" w:rsidRPr="00B400B8" w:rsidRDefault="00B400B8" w:rsidP="00800B20">
      <w:pPr>
        <w:numPr>
          <w:ilvl w:val="2"/>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i/>
          <w:color w:val="000000"/>
          <w:kern w:val="1"/>
          <w:sz w:val="24"/>
          <w:szCs w:val="24"/>
          <w:lang w:val="ro-RO" w:eastAsia="ar-SA"/>
        </w:rPr>
        <w:t xml:space="preserve">termen: </w:t>
      </w:r>
      <w:r w:rsidRPr="00B400B8">
        <w:rPr>
          <w:rFonts w:ascii="Times New Roman" w:eastAsia="Times New Roman" w:hAnsi="Times New Roman" w:cs="Times New Roman"/>
          <w:color w:val="000000"/>
          <w:kern w:val="1"/>
          <w:sz w:val="24"/>
          <w:szCs w:val="24"/>
          <w:lang w:val="ro-RO" w:eastAsia="ar-SA"/>
        </w:rPr>
        <w:t xml:space="preserve">18-24 noiembrie </w:t>
      </w:r>
    </w:p>
    <w:p w:rsidR="00B400B8" w:rsidRPr="00B400B8" w:rsidRDefault="00B400B8" w:rsidP="00800B20">
      <w:pPr>
        <w:numPr>
          <w:ilvl w:val="1"/>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b/>
          <w:color w:val="000000"/>
          <w:kern w:val="1"/>
          <w:sz w:val="24"/>
          <w:szCs w:val="24"/>
          <w:lang w:val="ro-RO" w:eastAsia="ar-SA"/>
        </w:rPr>
        <w:t xml:space="preserve">DECEMBRIE </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1 Decembrie – Ziua Naţională a României / Ziua Internațională Anti-Sida</w:t>
      </w:r>
    </w:p>
    <w:p w:rsidR="00B400B8" w:rsidRPr="00B400B8" w:rsidRDefault="00B400B8" w:rsidP="00800B20">
      <w:pPr>
        <w:numPr>
          <w:ilvl w:val="2"/>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i/>
          <w:color w:val="000000"/>
          <w:kern w:val="1"/>
          <w:sz w:val="24"/>
          <w:szCs w:val="24"/>
          <w:lang w:val="ro-RO" w:eastAsia="ar-SA"/>
        </w:rPr>
        <w:t xml:space="preserve">termen: </w:t>
      </w:r>
      <w:r w:rsidRPr="00B400B8">
        <w:rPr>
          <w:rFonts w:ascii="Times New Roman" w:eastAsia="Times New Roman" w:hAnsi="Times New Roman" w:cs="Times New Roman"/>
          <w:color w:val="000000"/>
          <w:kern w:val="1"/>
          <w:sz w:val="24"/>
          <w:szCs w:val="24"/>
          <w:lang w:val="ro-RO" w:eastAsia="ar-SA"/>
        </w:rPr>
        <w:t xml:space="preserve">1 Decembrie </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 xml:space="preserve">Balul Bobocilor </w:t>
      </w:r>
    </w:p>
    <w:p w:rsidR="00B400B8" w:rsidRPr="00B400B8" w:rsidRDefault="00B400B8" w:rsidP="00800B20">
      <w:pPr>
        <w:numPr>
          <w:ilvl w:val="2"/>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i/>
          <w:color w:val="000000"/>
          <w:kern w:val="1"/>
          <w:sz w:val="24"/>
          <w:szCs w:val="24"/>
          <w:lang w:val="ro-RO" w:eastAsia="ar-SA"/>
        </w:rPr>
        <w:t xml:space="preserve">termen: </w:t>
      </w:r>
      <w:r w:rsidRPr="00B400B8">
        <w:rPr>
          <w:rFonts w:ascii="Times New Roman" w:eastAsia="Times New Roman" w:hAnsi="Times New Roman" w:cs="Times New Roman"/>
          <w:color w:val="000000"/>
          <w:kern w:val="1"/>
          <w:sz w:val="24"/>
          <w:szCs w:val="24"/>
          <w:lang w:val="ro-RO" w:eastAsia="ar-SA"/>
        </w:rPr>
        <w:t>6 decembrie</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color w:val="000000"/>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Ziua Internaţională a Drepturilor Omului</w:t>
      </w:r>
      <w:r w:rsidRPr="00B400B8">
        <w:rPr>
          <w:rFonts w:ascii="Times New Roman" w:eastAsia="Times New Roman" w:hAnsi="Times New Roman" w:cs="Times New Roman"/>
          <w:color w:val="000000"/>
          <w:kern w:val="1"/>
          <w:sz w:val="24"/>
          <w:szCs w:val="24"/>
          <w:lang w:val="ro-RO" w:eastAsia="ar-SA"/>
        </w:rPr>
        <w:t xml:space="preserve"> </w:t>
      </w:r>
    </w:p>
    <w:p w:rsidR="00B400B8" w:rsidRPr="00B400B8" w:rsidRDefault="00B400B8" w:rsidP="00800B20">
      <w:pPr>
        <w:numPr>
          <w:ilvl w:val="2"/>
          <w:numId w:val="44"/>
        </w:numPr>
        <w:suppressAutoHyphens/>
        <w:spacing w:after="0" w:line="100" w:lineRule="atLeast"/>
        <w:jc w:val="both"/>
        <w:rPr>
          <w:rFonts w:ascii="Times New Roman" w:eastAsia="Times New Roman" w:hAnsi="Times New Roman" w:cs="Times New Roman"/>
          <w:color w:val="000000"/>
          <w:kern w:val="1"/>
          <w:sz w:val="24"/>
          <w:szCs w:val="24"/>
          <w:u w:val="single"/>
          <w:lang w:val="ro-RO" w:eastAsia="ar-SA"/>
        </w:rPr>
      </w:pPr>
      <w:r w:rsidRPr="00B400B8">
        <w:rPr>
          <w:rFonts w:ascii="Times New Roman" w:eastAsia="Times New Roman" w:hAnsi="Times New Roman" w:cs="Times New Roman"/>
          <w:i/>
          <w:color w:val="000000"/>
          <w:kern w:val="1"/>
          <w:sz w:val="24"/>
          <w:szCs w:val="24"/>
          <w:lang w:val="ro-RO" w:eastAsia="ar-SA"/>
        </w:rPr>
        <w:t xml:space="preserve">termen: </w:t>
      </w:r>
      <w:r w:rsidRPr="00B400B8">
        <w:rPr>
          <w:rFonts w:ascii="Times New Roman" w:eastAsia="Times New Roman" w:hAnsi="Times New Roman" w:cs="Times New Roman"/>
          <w:color w:val="000000"/>
          <w:kern w:val="1"/>
          <w:sz w:val="24"/>
          <w:szCs w:val="24"/>
          <w:lang w:val="ro-RO" w:eastAsia="ar-SA"/>
        </w:rPr>
        <w:t xml:space="preserve">10 decembrie  </w:t>
      </w:r>
    </w:p>
    <w:p w:rsidR="00B400B8" w:rsidRPr="00B400B8" w:rsidRDefault="00B400B8" w:rsidP="00800B20">
      <w:pPr>
        <w:numPr>
          <w:ilvl w:val="0"/>
          <w:numId w:val="44"/>
        </w:numPr>
        <w:suppressAutoHyphens/>
        <w:spacing w:after="0" w:line="100" w:lineRule="atLeast"/>
        <w:jc w:val="both"/>
        <w:rPr>
          <w:rFonts w:ascii="Times New Roman" w:eastAsia="Times New Roman" w:hAnsi="Times New Roman" w:cs="Times New Roman"/>
          <w:i/>
          <w:kern w:val="1"/>
          <w:sz w:val="24"/>
          <w:szCs w:val="24"/>
          <w:lang w:val="ro-RO" w:eastAsia="ar-SA"/>
        </w:rPr>
      </w:pPr>
      <w:r w:rsidRPr="00B400B8">
        <w:rPr>
          <w:rFonts w:ascii="Times New Roman" w:eastAsia="Times New Roman" w:hAnsi="Times New Roman" w:cs="Times New Roman"/>
          <w:color w:val="000000"/>
          <w:kern w:val="1"/>
          <w:sz w:val="24"/>
          <w:szCs w:val="24"/>
          <w:u w:val="single"/>
          <w:lang w:val="ro-RO" w:eastAsia="ar-SA"/>
        </w:rPr>
        <w:t xml:space="preserve">Serbarea </w:t>
      </w:r>
      <w:r w:rsidRPr="00B400B8">
        <w:rPr>
          <w:rFonts w:ascii="Times New Roman" w:eastAsia="Times New Roman" w:hAnsi="Times New Roman" w:cs="Times New Roman"/>
          <w:kern w:val="1"/>
          <w:sz w:val="24"/>
          <w:szCs w:val="24"/>
          <w:u w:val="single"/>
          <w:lang w:val="ro-RO" w:eastAsia="ar-SA"/>
        </w:rPr>
        <w:t xml:space="preserve">de Crăciun </w:t>
      </w:r>
      <w:r w:rsidRPr="00B400B8">
        <w:rPr>
          <w:rFonts w:ascii="Times New Roman" w:eastAsia="Times New Roman" w:hAnsi="Times New Roman" w:cs="Times New Roman"/>
          <w:color w:val="000000"/>
          <w:kern w:val="1"/>
          <w:sz w:val="24"/>
          <w:szCs w:val="24"/>
          <w:lang w:val="ro-RO" w:eastAsia="ar-SA"/>
        </w:rPr>
        <w:t>– acţiuni de voluntariat, spectacol de colinde</w:t>
      </w:r>
    </w:p>
    <w:p w:rsidR="00B400B8" w:rsidRPr="00B400B8" w:rsidRDefault="00B400B8" w:rsidP="00800B20">
      <w:pPr>
        <w:numPr>
          <w:ilvl w:val="2"/>
          <w:numId w:val="44"/>
        </w:numPr>
        <w:suppressAutoHyphens/>
        <w:spacing w:after="0" w:line="100" w:lineRule="atLeast"/>
        <w:jc w:val="both"/>
        <w:rPr>
          <w:rFonts w:ascii="Times New Roman" w:eastAsia="Times New Roman" w:hAnsi="Times New Roman" w:cs="Times New Roman"/>
          <w:kern w:val="1"/>
          <w:sz w:val="24"/>
          <w:szCs w:val="24"/>
          <w:u w:val="single"/>
          <w:lang w:val="ro-RO" w:eastAsia="ar-SA"/>
        </w:rPr>
      </w:pPr>
      <w:r w:rsidRPr="00B400B8">
        <w:rPr>
          <w:rFonts w:ascii="Times New Roman" w:eastAsia="Times New Roman" w:hAnsi="Times New Roman" w:cs="Times New Roman"/>
          <w:i/>
          <w:kern w:val="1"/>
          <w:sz w:val="24"/>
          <w:szCs w:val="24"/>
          <w:lang w:val="ro-RO" w:eastAsia="ar-SA"/>
        </w:rPr>
        <w:t>termen:</w:t>
      </w:r>
      <w:r w:rsidRPr="00B400B8">
        <w:rPr>
          <w:rFonts w:ascii="Times New Roman" w:eastAsia="Times New Roman" w:hAnsi="Times New Roman" w:cs="Times New Roman"/>
          <w:kern w:val="1"/>
          <w:sz w:val="24"/>
          <w:szCs w:val="24"/>
          <w:lang w:val="ro-RO" w:eastAsia="ar-SA"/>
        </w:rPr>
        <w:t xml:space="preserve"> 20 decembrie  </w:t>
      </w:r>
      <w:r w:rsidRPr="00B400B8">
        <w:rPr>
          <w:rFonts w:ascii="Times New Roman" w:eastAsia="Times New Roman" w:hAnsi="Times New Roman" w:cs="Times New Roman"/>
          <w:i/>
          <w:kern w:val="1"/>
          <w:sz w:val="24"/>
          <w:szCs w:val="24"/>
          <w:lang w:val="ro-RO" w:eastAsia="ar-SA"/>
        </w:rPr>
        <w:t xml:space="preserve"> </w:t>
      </w:r>
    </w:p>
    <w:p w:rsidR="00B400B8" w:rsidRDefault="00B400B8" w:rsidP="00B400B8">
      <w:pPr>
        <w:suppressAutoHyphens/>
        <w:spacing w:after="0" w:line="100" w:lineRule="atLeast"/>
        <w:jc w:val="both"/>
        <w:rPr>
          <w:rFonts w:ascii="Times New Roman" w:eastAsia="Times New Roman" w:hAnsi="Times New Roman" w:cs="Garamond"/>
          <w:b/>
          <w:kern w:val="1"/>
          <w:sz w:val="24"/>
          <w:szCs w:val="24"/>
          <w:u w:val="single"/>
          <w:lang w:val="ro-RO" w:eastAsia="ar-SA"/>
        </w:rPr>
      </w:pPr>
    </w:p>
    <w:p w:rsidR="00B400B8" w:rsidRPr="00B400B8" w:rsidRDefault="00B400B8" w:rsidP="00B400B8">
      <w:pPr>
        <w:suppressAutoHyphens/>
        <w:spacing w:after="0" w:line="100" w:lineRule="atLeast"/>
        <w:jc w:val="both"/>
        <w:rPr>
          <w:rFonts w:ascii="Times New Roman" w:eastAsia="Times New Roman" w:hAnsi="Times New Roman" w:cs="Times New Roman"/>
          <w:kern w:val="1"/>
          <w:sz w:val="24"/>
          <w:szCs w:val="24"/>
          <w:u w:val="single"/>
          <w:lang w:val="ro-RO" w:eastAsia="ar-SA"/>
        </w:rPr>
      </w:pPr>
      <w:r w:rsidRPr="00B400B8">
        <w:rPr>
          <w:rFonts w:ascii="Times New Roman" w:eastAsia="Times New Roman" w:hAnsi="Times New Roman" w:cs="Garamond"/>
          <w:b/>
          <w:kern w:val="1"/>
          <w:sz w:val="24"/>
          <w:szCs w:val="24"/>
          <w:u w:val="single"/>
          <w:lang w:val="ro-RO" w:eastAsia="ar-SA"/>
        </w:rPr>
        <w:t xml:space="preserve">ACTIVITATEA CONSILIULUI </w:t>
      </w:r>
      <w:r w:rsidRPr="00B400B8">
        <w:rPr>
          <w:rFonts w:ascii="Times New Roman" w:eastAsia="Times New Roman" w:hAnsi="Times New Roman" w:cs="Times New Roman"/>
          <w:b/>
          <w:kern w:val="1"/>
          <w:sz w:val="24"/>
          <w:szCs w:val="24"/>
          <w:u w:val="single"/>
          <w:lang w:val="ro-RO" w:eastAsia="ar-SA"/>
        </w:rPr>
        <w:t>Ş</w:t>
      </w:r>
      <w:r w:rsidRPr="00B400B8">
        <w:rPr>
          <w:rFonts w:ascii="Times New Roman" w:eastAsia="Times New Roman" w:hAnsi="Times New Roman" w:cs="Garamond"/>
          <w:b/>
          <w:kern w:val="1"/>
          <w:sz w:val="24"/>
          <w:szCs w:val="24"/>
          <w:u w:val="single"/>
          <w:lang w:val="ro-RO" w:eastAsia="ar-SA"/>
        </w:rPr>
        <w:t>COLAR AL ELEVILOR</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pt-BR" w:eastAsia="ar-SA"/>
        </w:rPr>
        <w:t>C</w:t>
      </w:r>
      <w:r w:rsidRPr="00B400B8">
        <w:rPr>
          <w:rFonts w:ascii="Times New Roman" w:eastAsia="Times New Roman" w:hAnsi="Times New Roman" w:cs="Times New Roman"/>
          <w:color w:val="000000"/>
          <w:kern w:val="1"/>
          <w:sz w:val="24"/>
          <w:szCs w:val="24"/>
          <w:lang w:val="ro-RO" w:eastAsia="ar-SA"/>
        </w:rPr>
        <w:t>ŞE s-a constituit pe baza Regulamentului de Organizare și Funcționare a Consiliului Național al Elevilor, aprobată prin OMECTS, nr.4247 din 21.06.2010.</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pt-BR" w:eastAsia="ar-SA"/>
        </w:rPr>
        <w:t>Conform acestui regulament, C</w:t>
      </w:r>
      <w:r w:rsidRPr="00B400B8">
        <w:rPr>
          <w:rFonts w:ascii="Times New Roman" w:eastAsia="Times New Roman" w:hAnsi="Times New Roman" w:cs="Times New Roman"/>
          <w:color w:val="000000"/>
          <w:kern w:val="1"/>
          <w:sz w:val="24"/>
          <w:szCs w:val="24"/>
          <w:lang w:val="ro-RO" w:eastAsia="ar-SA"/>
        </w:rPr>
        <w:t>ŞE este constituit din:</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bCs/>
          <w:color w:val="000000"/>
          <w:kern w:val="1"/>
          <w:sz w:val="24"/>
          <w:szCs w:val="24"/>
          <w:lang w:val="it-IT" w:eastAsia="ar-SA"/>
        </w:rPr>
        <w:t>PRE</w:t>
      </w:r>
      <w:r w:rsidRPr="00B400B8">
        <w:rPr>
          <w:rFonts w:ascii="Times New Roman" w:eastAsia="Times New Roman" w:hAnsi="Times New Roman" w:cs="Times New Roman"/>
          <w:b/>
          <w:bCs/>
          <w:color w:val="000000"/>
          <w:kern w:val="1"/>
          <w:sz w:val="24"/>
          <w:szCs w:val="24"/>
          <w:lang w:val="ro-RO" w:eastAsia="ar-SA"/>
        </w:rPr>
        <w:t>ŞEDINTE</w:t>
      </w:r>
      <w:r w:rsidRPr="00B400B8">
        <w:rPr>
          <w:rFonts w:ascii="Times New Roman" w:eastAsia="Times New Roman" w:hAnsi="Times New Roman" w:cs="Times New Roman"/>
          <w:color w:val="000000"/>
          <w:kern w:val="1"/>
          <w:sz w:val="24"/>
          <w:szCs w:val="24"/>
          <w:lang w:val="ro-RO" w:eastAsia="ar-SA"/>
        </w:rPr>
        <w:t>: Spînu Izabela, clasa a XI-a C</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bCs/>
          <w:color w:val="000000"/>
          <w:kern w:val="1"/>
          <w:sz w:val="24"/>
          <w:szCs w:val="24"/>
          <w:lang w:val="it-IT" w:eastAsia="ar-SA"/>
        </w:rPr>
        <w:t>VICEPRE</w:t>
      </w:r>
      <w:r w:rsidRPr="00B400B8">
        <w:rPr>
          <w:rFonts w:ascii="Times New Roman" w:eastAsia="Times New Roman" w:hAnsi="Times New Roman" w:cs="Times New Roman"/>
          <w:b/>
          <w:bCs/>
          <w:color w:val="000000"/>
          <w:kern w:val="1"/>
          <w:sz w:val="24"/>
          <w:szCs w:val="24"/>
          <w:lang w:val="ro-RO" w:eastAsia="ar-SA"/>
        </w:rPr>
        <w:t>ŞEDINTE</w:t>
      </w:r>
      <w:r w:rsidRPr="00B400B8">
        <w:rPr>
          <w:rFonts w:ascii="Times New Roman" w:eastAsia="Times New Roman" w:hAnsi="Times New Roman" w:cs="Times New Roman"/>
          <w:color w:val="000000"/>
          <w:kern w:val="1"/>
          <w:sz w:val="24"/>
          <w:szCs w:val="24"/>
          <w:lang w:val="ro-RO" w:eastAsia="ar-SA"/>
        </w:rPr>
        <w:t>:</w:t>
      </w:r>
    </w:p>
    <w:p w:rsidR="00B400B8" w:rsidRPr="00B400B8" w:rsidRDefault="00B400B8" w:rsidP="00584288">
      <w:pPr>
        <w:numPr>
          <w:ilvl w:val="0"/>
          <w:numId w:val="80"/>
        </w:numPr>
        <w:suppressAutoHyphens/>
        <w:autoSpaceDE w:val="0"/>
        <w:autoSpaceDN w:val="0"/>
        <w:adjustRightInd w:val="0"/>
        <w:spacing w:after="0" w:line="240" w:lineRule="auto"/>
        <w:jc w:val="both"/>
        <w:rPr>
          <w:rFonts w:ascii="Times New Roman" w:eastAsia="Times New Roman" w:hAnsi="Times New Roman" w:cs="Times New Roman"/>
          <w:b/>
          <w:bCs/>
          <w:i/>
          <w:iCs/>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Guță Gabriela, clasa a XI-a C </w:t>
      </w:r>
    </w:p>
    <w:p w:rsidR="00B400B8" w:rsidRPr="00B400B8" w:rsidRDefault="00B400B8" w:rsidP="00584288">
      <w:pPr>
        <w:numPr>
          <w:ilvl w:val="0"/>
          <w:numId w:val="80"/>
        </w:numPr>
        <w:suppressAutoHyphens/>
        <w:autoSpaceDE w:val="0"/>
        <w:autoSpaceDN w:val="0"/>
        <w:adjustRightInd w:val="0"/>
        <w:spacing w:after="0" w:line="240" w:lineRule="auto"/>
        <w:jc w:val="both"/>
        <w:rPr>
          <w:rFonts w:ascii="Times New Roman" w:eastAsia="Times New Roman" w:hAnsi="Times New Roman" w:cs="Times New Roman"/>
          <w:b/>
          <w:bCs/>
          <w:i/>
          <w:iCs/>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Mitroi Elena, clasa a XI-a C</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bCs/>
          <w:color w:val="000000"/>
          <w:kern w:val="1"/>
          <w:sz w:val="24"/>
          <w:szCs w:val="24"/>
          <w:lang w:val="ro-RO" w:eastAsia="ar-SA"/>
        </w:rPr>
        <w:t xml:space="preserve">SECRETAR: </w:t>
      </w:r>
      <w:r w:rsidRPr="00B400B8">
        <w:rPr>
          <w:rFonts w:ascii="Times New Roman" w:eastAsia="Times New Roman" w:hAnsi="Times New Roman" w:cs="Times New Roman"/>
          <w:color w:val="000000"/>
          <w:kern w:val="1"/>
          <w:sz w:val="24"/>
          <w:szCs w:val="24"/>
          <w:lang w:val="ro-RO" w:eastAsia="ar-SA"/>
        </w:rPr>
        <w:t>Nicolae Georgiana, clasa a IX-a F</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color w:val="000000"/>
          <w:kern w:val="1"/>
          <w:sz w:val="24"/>
          <w:szCs w:val="24"/>
          <w:lang w:val="ro-RO" w:eastAsia="ar-SA"/>
        </w:rPr>
        <w:lastRenderedPageBreak/>
        <w:t>REPREZENTANT CȘE în CONSILIUL DE ADMINISTRAȚIE</w:t>
      </w:r>
      <w:r w:rsidRPr="00B400B8">
        <w:rPr>
          <w:rFonts w:ascii="Times New Roman" w:eastAsia="Times New Roman" w:hAnsi="Times New Roman" w:cs="Times New Roman"/>
          <w:color w:val="000000"/>
          <w:kern w:val="1"/>
          <w:sz w:val="24"/>
          <w:szCs w:val="24"/>
          <w:lang w:val="ro-RO" w:eastAsia="ar-SA"/>
        </w:rPr>
        <w:t>: Nencescu Iulia, clasa a XII-a G</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Şedinţele CŞE s-au ţinut lunar, participarea responsabililor claselor fiind de aproximativ 75-80%. În cadrul acestor şedinţe s-au dezbătut probleme ce vizează preocupările adolescenţilor, pe departamente, alese şi  organizate prin voluntariat. Dintre activităţile desfăşurate pe parcursul semestrului I, fac parte:</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it-IT" w:eastAsia="ar-SA"/>
        </w:rPr>
        <w:t>a) Discutarea ROF al C</w:t>
      </w:r>
      <w:r w:rsidRPr="00B400B8">
        <w:rPr>
          <w:rFonts w:ascii="Times New Roman" w:eastAsia="Times New Roman" w:hAnsi="Times New Roman" w:cs="Times New Roman"/>
          <w:color w:val="000000"/>
          <w:kern w:val="1"/>
          <w:sz w:val="24"/>
          <w:szCs w:val="24"/>
          <w:lang w:val="ro-RO" w:eastAsia="ar-SA"/>
        </w:rPr>
        <w:t>ŞE;</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b) Depunerea candidaturilor pentru funcția de președinte, respectiv vicepreședinte, secretar urmată de campania de promovare și sustinere a lor și, în final, de alegerile libere prin vot (cf. Metodologieie în vigoare, nr. 118/ 21.08.2015);</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c) Depunerea candidaturilor pentru reprezentantul elevilor în CA și alegeri libere, prin vot;</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pt-BR" w:eastAsia="ar-SA"/>
        </w:rPr>
        <w:t>d) Constituirea Biroului Executiv C</w:t>
      </w:r>
      <w:r w:rsidRPr="00B400B8">
        <w:rPr>
          <w:rFonts w:ascii="Times New Roman" w:eastAsia="Times New Roman" w:hAnsi="Times New Roman" w:cs="Times New Roman"/>
          <w:color w:val="000000"/>
          <w:kern w:val="1"/>
          <w:sz w:val="24"/>
          <w:szCs w:val="24"/>
          <w:lang w:val="ro-RO" w:eastAsia="ar-SA"/>
        </w:rPr>
        <w:t>ŞE;</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e) Ziua europeană a limbilor</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f) Film documentar în colaborare cu Asociația One World România</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g) Ziua mondială a educației </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h) Educație juridică</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i) Balul bobocilor</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j) 1 decembrie- Ziua Națională a României</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k) Seara de film –elevi participanți – 72, profesori – 2, reprezentant părinți - 1;</w:t>
      </w:r>
    </w:p>
    <w:p w:rsidR="00B400B8" w:rsidRPr="00B400B8" w:rsidRDefault="00B400B8" w:rsidP="00B400B8">
      <w:pPr>
        <w:suppressAutoHyphens/>
        <w:autoSpaceDE w:val="0"/>
        <w:autoSpaceDN w:val="0"/>
        <w:adjustRightInd w:val="0"/>
        <w:spacing w:after="0" w:line="100" w:lineRule="atLeast"/>
        <w:ind w:left="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l) Activități de voluntariat</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Activitatea Consiliului Şcolar al Elevilor a urmărit în semestrul I, al anului şcolar  2019 – 2020, în principal, creşterea prestigiului şi a calităţii activităţii unităţii de învăţământ prin activităţile desfăşurate de către elevii şi profesorii colegiului nostru.</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Pe parcursul semestrului I s-a stimulat şi valorizat potenţialul elevilor prin îndrumarea şi sprijinirea acestora în organizarea activităţilor în cadrul Cosiliului Şcolar al Elevilor– alegeri, departamente, activităţi curriculare şi extracurriculare, seri de film, creativitate.</w:t>
      </w:r>
    </w:p>
    <w:p w:rsidR="00B400B8" w:rsidRPr="00B400B8" w:rsidRDefault="00B400B8" w:rsidP="00B400B8">
      <w:pPr>
        <w:suppressAutoHyphens/>
        <w:autoSpaceDE w:val="0"/>
        <w:autoSpaceDN w:val="0"/>
        <w:adjustRightInd w:val="0"/>
        <w:spacing w:after="0" w:line="100" w:lineRule="atLeast"/>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           Deşi implicarea membrilor CŞE s-a făcut remarcată în toate aceste activităţi se poate vorbi şi despre puncte tari şi puncte slabe, care pe viitor pot constitui puncte de plecare spre obţinerea progresului în activitatea educativă.</w:t>
      </w:r>
    </w:p>
    <w:p w:rsidR="00B400B8" w:rsidRPr="00B400B8" w:rsidRDefault="00B400B8" w:rsidP="00B400B8">
      <w:pPr>
        <w:suppressAutoHyphens/>
        <w:autoSpaceDE w:val="0"/>
        <w:autoSpaceDN w:val="0"/>
        <w:adjustRightInd w:val="0"/>
        <w:spacing w:after="0" w:line="100" w:lineRule="atLeast"/>
        <w:ind w:firstLine="720"/>
        <w:jc w:val="both"/>
        <w:rPr>
          <w:rFonts w:ascii="Times New Roman" w:eastAsia="Times New Roman" w:hAnsi="Times New Roman" w:cs="Times New Roman"/>
          <w:b/>
          <w:bCs/>
          <w:color w:val="000000"/>
          <w:kern w:val="1"/>
          <w:sz w:val="24"/>
          <w:szCs w:val="24"/>
          <w:lang w:val="it-IT" w:eastAsia="ar-SA"/>
        </w:rPr>
      </w:pPr>
      <w:r w:rsidRPr="00B400B8">
        <w:rPr>
          <w:rFonts w:ascii="Times New Roman" w:eastAsia="Times New Roman" w:hAnsi="Times New Roman" w:cs="Times New Roman"/>
          <w:b/>
          <w:bCs/>
          <w:color w:val="000000"/>
          <w:kern w:val="1"/>
          <w:sz w:val="24"/>
          <w:szCs w:val="24"/>
          <w:lang w:val="it-IT" w:eastAsia="ar-SA"/>
        </w:rPr>
        <w:t>Puncte tari:</w:t>
      </w:r>
    </w:p>
    <w:p w:rsidR="00B400B8" w:rsidRPr="00B400B8" w:rsidRDefault="00B400B8" w:rsidP="00800B20">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it-IT" w:eastAsia="ar-SA"/>
        </w:rPr>
        <w:t xml:space="preserve"> varietatea activit</w:t>
      </w:r>
      <w:r w:rsidRPr="00B400B8">
        <w:rPr>
          <w:rFonts w:ascii="Times New Roman" w:eastAsia="Times New Roman" w:hAnsi="Times New Roman" w:cs="Times New Roman"/>
          <w:color w:val="000000"/>
          <w:kern w:val="1"/>
          <w:sz w:val="24"/>
          <w:szCs w:val="24"/>
          <w:lang w:val="ro-RO" w:eastAsia="ar-SA"/>
        </w:rPr>
        <w:t>ăţilor;</w:t>
      </w:r>
    </w:p>
    <w:p w:rsidR="00B400B8" w:rsidRPr="00B400B8" w:rsidRDefault="00B400B8" w:rsidP="00800B20">
      <w:pPr>
        <w:numPr>
          <w:ilvl w:val="0"/>
          <w:numId w:val="39"/>
        </w:numPr>
        <w:suppressAutoHyphens/>
        <w:spacing w:after="0" w:line="240" w:lineRule="auto"/>
        <w:rPr>
          <w:rFonts w:ascii="Times New Roman" w:eastAsia="Calibri" w:hAnsi="Times New Roman" w:cs="Times New Roman"/>
          <w:color w:val="000000"/>
          <w:kern w:val="1"/>
          <w:sz w:val="24"/>
          <w:szCs w:val="24"/>
          <w:lang w:val="en-US" w:eastAsia="ar-SA"/>
        </w:rPr>
      </w:pPr>
      <w:r w:rsidRPr="00B400B8">
        <w:rPr>
          <w:rFonts w:ascii="Times New Roman" w:eastAsia="Calibri" w:hAnsi="Times New Roman" w:cs="Times New Roman"/>
          <w:color w:val="000000"/>
          <w:kern w:val="1"/>
          <w:sz w:val="24"/>
          <w:szCs w:val="24"/>
          <w:lang w:val="en-US" w:eastAsia="ar-SA"/>
        </w:rPr>
        <w:t>colaborarea şi implicarea unui număr mare de elevi şi cadre didactice în organizarea activităţilor;</w:t>
      </w:r>
    </w:p>
    <w:p w:rsidR="00B400B8" w:rsidRPr="00B400B8" w:rsidRDefault="00B400B8" w:rsidP="00800B20">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val="es-UY" w:eastAsia="ar-SA"/>
        </w:rPr>
      </w:pPr>
      <w:r w:rsidRPr="00B400B8">
        <w:rPr>
          <w:rFonts w:ascii="Times New Roman" w:eastAsia="Times New Roman" w:hAnsi="Times New Roman" w:cs="Times New Roman"/>
          <w:color w:val="000000"/>
          <w:kern w:val="1"/>
          <w:sz w:val="24"/>
          <w:szCs w:val="24"/>
          <w:lang w:val="es-UY" w:eastAsia="ar-SA"/>
        </w:rPr>
        <w:t>buna cooperare cu CJE;</w:t>
      </w:r>
    </w:p>
    <w:p w:rsidR="00B400B8" w:rsidRPr="00B400B8" w:rsidRDefault="00B400B8" w:rsidP="00800B20">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val="es-UY" w:eastAsia="ar-SA"/>
        </w:rPr>
      </w:pPr>
      <w:r w:rsidRPr="00B400B8">
        <w:rPr>
          <w:rFonts w:ascii="Times New Roman" w:eastAsia="Times New Roman" w:hAnsi="Times New Roman" w:cs="Times New Roman"/>
          <w:color w:val="000000"/>
          <w:kern w:val="1"/>
          <w:sz w:val="24"/>
          <w:szCs w:val="24"/>
          <w:lang w:val="es-UY" w:eastAsia="ar-SA"/>
        </w:rPr>
        <w:t>proiecte inițiate de elevi.</w:t>
      </w:r>
    </w:p>
    <w:p w:rsidR="00B400B8" w:rsidRPr="00B400B8" w:rsidRDefault="00B400B8" w:rsidP="00B400B8">
      <w:pPr>
        <w:suppressAutoHyphens/>
        <w:autoSpaceDE w:val="0"/>
        <w:autoSpaceDN w:val="0"/>
        <w:adjustRightInd w:val="0"/>
        <w:spacing w:after="0" w:line="100" w:lineRule="atLeast"/>
        <w:ind w:firstLine="360"/>
        <w:jc w:val="both"/>
        <w:rPr>
          <w:rFonts w:ascii="Times New Roman" w:eastAsia="Times New Roman" w:hAnsi="Times New Roman" w:cs="Times New Roman"/>
          <w:b/>
          <w:bCs/>
          <w:color w:val="000000"/>
          <w:kern w:val="1"/>
          <w:sz w:val="24"/>
          <w:szCs w:val="24"/>
          <w:lang w:val="es-UY" w:eastAsia="ar-SA"/>
        </w:rPr>
      </w:pPr>
      <w:r w:rsidRPr="00B400B8">
        <w:rPr>
          <w:rFonts w:ascii="Times New Roman" w:eastAsia="Times New Roman" w:hAnsi="Times New Roman" w:cs="Times New Roman"/>
          <w:b/>
          <w:bCs/>
          <w:color w:val="000000"/>
          <w:kern w:val="1"/>
          <w:sz w:val="24"/>
          <w:szCs w:val="24"/>
          <w:lang w:val="es-UY" w:eastAsia="ar-SA"/>
        </w:rPr>
        <w:t>Puncte slabe:</w:t>
      </w:r>
    </w:p>
    <w:p w:rsidR="00B400B8" w:rsidRPr="00B400B8" w:rsidRDefault="00B400B8" w:rsidP="00800B20">
      <w:pPr>
        <w:numPr>
          <w:ilvl w:val="0"/>
          <w:numId w:val="40"/>
        </w:num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es-UY" w:eastAsia="ar-SA"/>
        </w:rPr>
        <w:t xml:space="preserve"> chestionare date elevilor pe probleme de interes ale tinerilor, propuse chiar de c</w:t>
      </w:r>
      <w:r w:rsidRPr="00B400B8">
        <w:rPr>
          <w:rFonts w:ascii="Times New Roman" w:eastAsia="Times New Roman" w:hAnsi="Times New Roman" w:cs="Times New Roman"/>
          <w:color w:val="000000"/>
          <w:kern w:val="1"/>
          <w:sz w:val="24"/>
          <w:szCs w:val="24"/>
          <w:lang w:val="ro-RO" w:eastAsia="ar-SA"/>
        </w:rPr>
        <w:t>ătre membrii departamentelor.</w:t>
      </w:r>
    </w:p>
    <w:p w:rsidR="00B400B8" w:rsidRPr="00B400B8" w:rsidRDefault="00B400B8" w:rsidP="00B400B8">
      <w:pPr>
        <w:suppressAutoHyphens/>
        <w:autoSpaceDE w:val="0"/>
        <w:autoSpaceDN w:val="0"/>
        <w:adjustRightInd w:val="0"/>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es-UY" w:eastAsia="ar-SA"/>
        </w:rPr>
        <w:t xml:space="preserve">          Pe baza acestui raport, Consiliul </w:t>
      </w:r>
      <w:r w:rsidRPr="00B400B8">
        <w:rPr>
          <w:rFonts w:ascii="Times New Roman" w:eastAsia="Times New Roman" w:hAnsi="Times New Roman" w:cs="Times New Roman"/>
          <w:color w:val="000000"/>
          <w:kern w:val="1"/>
          <w:sz w:val="24"/>
          <w:szCs w:val="24"/>
          <w:lang w:val="ro-RO" w:eastAsia="ar-SA"/>
        </w:rPr>
        <w:t>Şcolar al Elevilor îşi propune ca în semestrul II să îmbunătăţească activităţile desfăşurate, pe baza unui plan întocmit cu aportul Coordonatorului de proiecte şi programe, prof. Iordache Aurelia, al profesorilor diriginţi şi al directorilor fiecărui Departament. (</w:t>
      </w:r>
      <w:r w:rsidRPr="00B400B8">
        <w:rPr>
          <w:rFonts w:ascii="Times New Roman" w:eastAsia="Times New Roman" w:hAnsi="Times New Roman" w:cs="Times New Roman"/>
          <w:color w:val="000000"/>
          <w:kern w:val="1"/>
          <w:sz w:val="24"/>
          <w:szCs w:val="24"/>
          <w:lang w:val="es-UY" w:eastAsia="ar-SA"/>
        </w:rPr>
        <w:t>Responsabil CȘE, Prof. Elena Puchianu)</w:t>
      </w:r>
    </w:p>
    <w:p w:rsidR="00B400B8" w:rsidRPr="00B400B8" w:rsidRDefault="00B400B8" w:rsidP="00B400B8">
      <w:pPr>
        <w:suppressAutoHyphens/>
        <w:autoSpaceDE w:val="0"/>
        <w:autoSpaceDN w:val="0"/>
        <w:adjustRightInd w:val="0"/>
        <w:spacing w:after="0" w:line="240" w:lineRule="auto"/>
        <w:ind w:firstLine="708"/>
        <w:jc w:val="both"/>
        <w:rPr>
          <w:rFonts w:ascii="Times New Roman" w:eastAsia="Times New Roman" w:hAnsi="Times New Roman" w:cs="Garamond"/>
          <w:b/>
          <w:bCs/>
          <w:kern w:val="1"/>
          <w:sz w:val="24"/>
          <w:szCs w:val="24"/>
          <w:u w:val="single"/>
          <w:lang w:val="ro-RO" w:eastAsia="ar-SA"/>
        </w:rPr>
      </w:pPr>
      <w:r w:rsidRPr="00B400B8">
        <w:rPr>
          <w:rFonts w:ascii="Times New Roman" w:eastAsia="Times New Roman" w:hAnsi="Times New Roman" w:cs="Garamond"/>
          <w:b/>
          <w:bCs/>
          <w:kern w:val="1"/>
          <w:sz w:val="24"/>
          <w:szCs w:val="24"/>
          <w:u w:val="single"/>
          <w:lang w:val="ro-RO" w:eastAsia="ar-SA"/>
        </w:rPr>
        <w:t>COMISIA DIRIGIN</w:t>
      </w:r>
      <w:r w:rsidRPr="00B400B8">
        <w:rPr>
          <w:rFonts w:ascii="Times New Roman" w:eastAsia="Times New Roman" w:hAnsi="Times New Roman" w:cs="Times New Roman"/>
          <w:b/>
          <w:bCs/>
          <w:kern w:val="1"/>
          <w:sz w:val="24"/>
          <w:szCs w:val="24"/>
          <w:u w:val="single"/>
          <w:lang w:val="ro-RO" w:eastAsia="ar-SA"/>
        </w:rPr>
        <w:t>Ţ</w:t>
      </w:r>
      <w:r w:rsidRPr="00B400B8">
        <w:rPr>
          <w:rFonts w:ascii="Times New Roman" w:eastAsia="Times New Roman" w:hAnsi="Times New Roman" w:cs="Garamond"/>
          <w:b/>
          <w:bCs/>
          <w:kern w:val="1"/>
          <w:sz w:val="24"/>
          <w:szCs w:val="24"/>
          <w:u w:val="single"/>
          <w:lang w:val="ro-RO" w:eastAsia="ar-SA"/>
        </w:rPr>
        <w:t>ILOR</w:t>
      </w:r>
    </w:p>
    <w:p w:rsidR="00B400B8" w:rsidRPr="00B400B8" w:rsidRDefault="00B400B8" w:rsidP="00B400B8">
      <w:pPr>
        <w:suppressAutoHyphens/>
        <w:autoSpaceDE w:val="0"/>
        <w:autoSpaceDN w:val="0"/>
        <w:adjustRightInd w:val="0"/>
        <w:spacing w:after="0" w:line="240" w:lineRule="auto"/>
        <w:ind w:firstLine="708"/>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Comisia Metodică a Diriginţilor a fost constituită la începutul anului şcolar</w:t>
      </w:r>
      <w:r w:rsidRPr="00B400B8">
        <w:rPr>
          <w:rFonts w:ascii="Times New Roman" w:eastAsia="Times New Roman" w:hAnsi="Times New Roman" w:cs="Garamond"/>
          <w:b/>
          <w:bCs/>
          <w:color w:val="000000"/>
          <w:kern w:val="1"/>
          <w:sz w:val="24"/>
          <w:szCs w:val="24"/>
          <w:lang w:val="ro-RO" w:eastAsia="ar-SA"/>
        </w:rPr>
        <w:t xml:space="preserve"> </w:t>
      </w:r>
      <w:r w:rsidRPr="00B400B8">
        <w:rPr>
          <w:rFonts w:ascii="Times New Roman" w:eastAsia="Times New Roman" w:hAnsi="Times New Roman" w:cs="Garamond"/>
          <w:color w:val="000000"/>
          <w:kern w:val="1"/>
          <w:sz w:val="24"/>
          <w:szCs w:val="24"/>
          <w:lang w:val="ro-RO" w:eastAsia="ar-SA"/>
        </w:rPr>
        <w:t>2019-2020 cu un efectiv de 32 de diriginți, fiind divizată astfel: prof. Constantinescu Nicoleta- coordonator,   prof. Stroie Elena - secretar, prof. Diaconescu Rodica - responsabil cls. IX-a, prof. Stroie Elena - responsabil cls. a X-a,  prof. Popescu Elena - responsabil clasele a XI-a, prof. Constantinescu Nicoleta - responsabil clasele a XII-a și  prof. Deaconu Laura -responsabil clasele  V-VIII.</w:t>
      </w:r>
    </w:p>
    <w:p w:rsidR="00B400B8" w:rsidRPr="00B400B8" w:rsidRDefault="00B400B8" w:rsidP="00B400B8">
      <w:pPr>
        <w:suppressAutoHyphens/>
        <w:autoSpaceDE w:val="0"/>
        <w:autoSpaceDN w:val="0"/>
        <w:adjustRightInd w:val="0"/>
        <w:spacing w:after="0" w:line="240" w:lineRule="auto"/>
        <w:ind w:firstLine="708"/>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Pe parcursul  anului şcolar 2019-2020, profesorii diriginţi au urmărit ca prin  activitatea desfăşurată, să materializeze trăsăturile şi principiile consilierii şcolare, văzute ca un proces de dezvoltare şi prevenire, prin optimizarea modului în care elevul relaţionează cu şcoala, profesorii şi colegii.</w:t>
      </w:r>
    </w:p>
    <w:p w:rsidR="00B400B8" w:rsidRPr="00B400B8" w:rsidRDefault="00B400B8" w:rsidP="00B400B8">
      <w:pPr>
        <w:suppressAutoHyphens/>
        <w:autoSpaceDE w:val="0"/>
        <w:autoSpaceDN w:val="0"/>
        <w:adjustRightInd w:val="0"/>
        <w:spacing w:after="0" w:line="240" w:lineRule="auto"/>
        <w:ind w:firstLine="708"/>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 xml:space="preserve">Comisia diriginţilor şi-a desfăşurat activitatea urmărind să respecte planul elaborat la începutul anului şcolar dar şi să răspundă unor cerinţe, necesităţi ivite ulterior. </w:t>
      </w:r>
    </w:p>
    <w:p w:rsidR="00B400B8" w:rsidRPr="00B400B8" w:rsidRDefault="00B400B8" w:rsidP="00B400B8">
      <w:pPr>
        <w:suppressAutoHyphens/>
        <w:autoSpaceDE w:val="0"/>
        <w:autoSpaceDN w:val="0"/>
        <w:adjustRightInd w:val="0"/>
        <w:spacing w:after="0" w:line="240" w:lineRule="auto"/>
        <w:ind w:firstLine="708"/>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i/>
          <w:color w:val="000000"/>
          <w:kern w:val="1"/>
          <w:sz w:val="24"/>
          <w:szCs w:val="24"/>
          <w:lang w:val="ro-RO" w:eastAsia="ar-SA"/>
        </w:rPr>
        <w:t>Planul de activitate</w:t>
      </w:r>
      <w:r w:rsidRPr="00B400B8">
        <w:rPr>
          <w:rFonts w:ascii="Times New Roman" w:eastAsia="Times New Roman" w:hAnsi="Times New Roman" w:cs="Garamond"/>
          <w:color w:val="000000"/>
          <w:kern w:val="1"/>
          <w:sz w:val="24"/>
          <w:szCs w:val="24"/>
          <w:lang w:val="ro-RO" w:eastAsia="ar-SA"/>
        </w:rPr>
        <w:t xml:space="preserve"> conţine: </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-Constituirea noii Comisii Metodice a Diriginţilor;</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lastRenderedPageBreak/>
        <w:t xml:space="preserve">-Studierea programelor şcolare pentru </w:t>
      </w:r>
      <w:r w:rsidRPr="00B400B8">
        <w:rPr>
          <w:rFonts w:ascii="Times New Roman" w:eastAsia="Times New Roman" w:hAnsi="Times New Roman" w:cs="Garamond"/>
          <w:i/>
          <w:color w:val="000000"/>
          <w:kern w:val="1"/>
          <w:sz w:val="24"/>
          <w:szCs w:val="24"/>
          <w:lang w:val="ro-RO" w:eastAsia="ar-SA"/>
        </w:rPr>
        <w:t>Consiliere si Orientare</w:t>
      </w:r>
      <w:r w:rsidRPr="00B400B8">
        <w:rPr>
          <w:rFonts w:ascii="Times New Roman" w:eastAsia="Times New Roman" w:hAnsi="Times New Roman" w:cs="Garamond"/>
          <w:color w:val="000000"/>
          <w:kern w:val="1"/>
          <w:sz w:val="24"/>
          <w:szCs w:val="24"/>
          <w:lang w:val="ro-RO" w:eastAsia="ar-SA"/>
        </w:rPr>
        <w:t xml:space="preserve"> şi proiectarea eficientă a orelor de  dirigenţie conform Ordinului M.E.C.I. nr. 5132/ 10.09.2009. </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-Distribuirea, completarea si semnarea contractului educational între şcoală, elev și părinte;</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-Organizarea de sedinţe cu părinţii, centralizarea si interpretarea datelor prin procesele verbale ale şedinţelor ;</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-Stabilirea Comitetului de părinți la fiecare clasă și constituirea Comitetului Reprezentativ al Părinţilor;</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-Organizarea de şedinţe metodice pe teme care au avut ca scop eficientizarea activităţii dirigintelui, completării corecte a documentaţiei specifice, consolidarea parteneriatului elev-diriginte-părinte;</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-Elaborarea de parteneriate cu factorii decizionali locali şi cu familia, în vederea evitării abandonului şcolar, precum şi pentru monitorizarea şi oferirea de consiliere elevilor proveniţi din mediu familial dezorganizat sau mono-parental;</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-Monitorizarea activităţii Consiliului fiecărei clase;</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-Identificarea copiilor cu probleme psiho-pedagogice şi cu situaţii deosebite în   familie.</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Garamond"/>
          <w:color w:val="000000"/>
          <w:kern w:val="1"/>
          <w:sz w:val="24"/>
          <w:szCs w:val="24"/>
          <w:lang w:val="ro-RO" w:eastAsia="ar-SA"/>
        </w:rPr>
      </w:pPr>
      <w:r w:rsidRPr="00B400B8">
        <w:rPr>
          <w:rFonts w:ascii="Times New Roman" w:eastAsia="Times New Roman" w:hAnsi="Times New Roman" w:cs="Garamond"/>
          <w:color w:val="000000"/>
          <w:kern w:val="1"/>
          <w:sz w:val="24"/>
          <w:szCs w:val="24"/>
          <w:lang w:val="ro-RO" w:eastAsia="ar-SA"/>
        </w:rPr>
        <w:t>-Informarea şi îndrumarea elevilor şi părinţilor acestora în vederea unei orientări socio-profesionale şi integrări sociale optime.</w:t>
      </w:r>
    </w:p>
    <w:p w:rsidR="00B400B8" w:rsidRPr="00B400B8" w:rsidRDefault="00B400B8" w:rsidP="00B400B8">
      <w:pPr>
        <w:suppressAutoHyphens/>
        <w:autoSpaceDE w:val="0"/>
        <w:autoSpaceDN w:val="0"/>
        <w:adjustRightInd w:val="0"/>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Programa şcolară pentru Consiliere şi Orientare a fost  studiată şi dezbătută de diriginţi. S-a elaborat un sistem comun de întocmire a planificării calendaristice a orelor de dirigenţie . De asemenea s-a încheiat la fiecare clasă un proces verbal întocmit în urma prelucrării la clasă a datelor din Regulamentul intern, Norme de sănătate şi securitate în muncă şi Norme de apărare împotriva incendiilor.</w:t>
      </w:r>
    </w:p>
    <w:p w:rsidR="00B400B8" w:rsidRPr="00B400B8" w:rsidRDefault="00B400B8" w:rsidP="00B400B8">
      <w:pPr>
        <w:suppressAutoHyphens/>
        <w:autoSpaceDE w:val="0"/>
        <w:autoSpaceDN w:val="0"/>
        <w:adjustRightInd w:val="0"/>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Comisia a oferit consultanţă privind programa, planificarea calendaristică şi aplicarea regulamentului şcolar în diferite situaţii concrete, speciale, atunci când a fost solicitată sau când situaţia a impus-o.</w:t>
      </w:r>
    </w:p>
    <w:p w:rsidR="00B400B8" w:rsidRPr="00B400B8" w:rsidRDefault="00B400B8" w:rsidP="00B400B8">
      <w:pPr>
        <w:suppressAutoHyphens/>
        <w:autoSpaceDE w:val="0"/>
        <w:autoSpaceDN w:val="0"/>
        <w:adjustRightInd w:val="0"/>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Pentru identificarea copiilor cu probleme psihopedagogice şi cu situaţii deosebite în familie, alături de psihopedagogul şcolii, şi-a adus aportul şi comisia diriginţilor care a urmărit ca regulamentul şcolar să fie cunoscut şi respectat de toţi diriginţii, iar aceştia, la rândul lor, să facă cunoscute elevilor prevederile regulamentului dar şi condiţiile de acordare a burselor şi a altor ajutoare băneşti oferite elevilor aflaţi în dificultate.</w:t>
      </w:r>
    </w:p>
    <w:p w:rsidR="00B400B8" w:rsidRPr="00B400B8" w:rsidRDefault="00B400B8" w:rsidP="00B400B8">
      <w:pPr>
        <w:suppressAutoHyphens/>
        <w:autoSpaceDE w:val="0"/>
        <w:autoSpaceDN w:val="0"/>
        <w:adjustRightInd w:val="0"/>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Informarea şi îndrumarea elevilor şi părinţilor acestora în vederea unei orientări socioprofesionale şi integrări sociale optime s-a concretizat în cuprinderea unor teme specifice în cadrul orelor de dirigenţie şi a şedinţelor cu părinţii, în popularizarea condiţiilor de desfăşurare a examenelor de sfârşit de ciclu şcolar şi a variantelor de subiecte publicate de MEN, în distribuirea de materiale vizând oferta educaţională.</w:t>
      </w:r>
    </w:p>
    <w:p w:rsidR="00B400B8" w:rsidRPr="00B400B8" w:rsidRDefault="00B400B8" w:rsidP="00B400B8">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ab/>
        <w:t>Pentru  anul şcolar 2019-2020, profesorii diriginţi au urmărit ca prin  activitatea desfăşurată în cadrul orelor de dirigenție să  dezvolte şi să optimizeze modul în care elevul relaţionează cu şcoala, profesorii şi colegii. Au fost susţinute următoarele activități:</w:t>
      </w:r>
    </w:p>
    <w:p w:rsidR="00B400B8" w:rsidRPr="00B400B8" w:rsidRDefault="00B400B8" w:rsidP="00B400B8">
      <w:pPr>
        <w:suppressAutoHyphens/>
        <w:spacing w:after="0" w:line="100" w:lineRule="atLeast"/>
        <w:ind w:firstLine="708"/>
        <w:jc w:val="both"/>
        <w:rPr>
          <w:rFonts w:ascii="Times New Roman" w:eastAsia="Times New Roman" w:hAnsi="Times New Roman" w:cs="Times New Roman"/>
          <w:b/>
          <w:i/>
          <w:color w:val="000000"/>
          <w:kern w:val="1"/>
          <w:sz w:val="24"/>
          <w:szCs w:val="24"/>
          <w:lang w:val="it-IT" w:eastAsia="ar-SA"/>
        </w:rPr>
      </w:pPr>
      <w:r w:rsidRPr="00B400B8">
        <w:rPr>
          <w:rFonts w:ascii="Times New Roman" w:eastAsia="Times New Roman" w:hAnsi="Times New Roman" w:cs="Times New Roman"/>
          <w:b/>
          <w:i/>
          <w:color w:val="000000"/>
          <w:kern w:val="1"/>
          <w:sz w:val="24"/>
          <w:szCs w:val="24"/>
          <w:lang w:val="it-IT" w:eastAsia="ar-SA"/>
        </w:rPr>
        <w:t>Septembrie</w:t>
      </w:r>
    </w:p>
    <w:p w:rsidR="00B400B8" w:rsidRPr="00B400B8" w:rsidRDefault="00B400B8" w:rsidP="00B400B8">
      <w:pPr>
        <w:suppressAutoHyphens/>
        <w:spacing w:after="0" w:line="100" w:lineRule="atLeast"/>
        <w:jc w:val="both"/>
        <w:rPr>
          <w:rFonts w:ascii="Times New Roman" w:eastAsia="Times New Roman" w:hAnsi="Times New Roman" w:cs="Times New Roman"/>
          <w:b/>
          <w:i/>
          <w:color w:val="000000"/>
          <w:kern w:val="1"/>
          <w:sz w:val="24"/>
          <w:szCs w:val="24"/>
          <w:lang w:val="it-IT" w:eastAsia="ar-SA"/>
        </w:rPr>
      </w:pPr>
      <w:r w:rsidRPr="00B400B8">
        <w:rPr>
          <w:rFonts w:ascii="Times New Roman" w:eastAsia="Times New Roman" w:hAnsi="Times New Roman" w:cs="Times New Roman"/>
          <w:color w:val="000000"/>
          <w:kern w:val="1"/>
          <w:sz w:val="24"/>
          <w:szCs w:val="24"/>
          <w:lang w:val="ro-RO" w:eastAsia="ar-SA"/>
        </w:rPr>
        <w:t>Organizarea activităţii:</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constituirea comisiei diriginţilor pentru anul şcolar 2019-2020;</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stabilirea graficului orelor de Consiliere și Orientare;</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analiza programelor şcolare în vigoare;</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îndrumări privind întocmirea planificărilor;</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Lecție deschisă: „ Cum mă văd eu, cum mă vad ceilalți?”, clasa a IX-a B, prof. Tudor Liliana</w:t>
      </w:r>
    </w:p>
    <w:p w:rsidR="00B400B8" w:rsidRPr="00B400B8" w:rsidRDefault="00B400B8" w:rsidP="00B400B8">
      <w:pPr>
        <w:suppressAutoHyphens/>
        <w:spacing w:after="0" w:line="100" w:lineRule="atLeast"/>
        <w:jc w:val="both"/>
        <w:rPr>
          <w:rFonts w:ascii="Times New Roman" w:eastAsia="Times New Roman" w:hAnsi="Times New Roman" w:cs="Times New Roman"/>
          <w:b/>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 analiza SWOT a comisiei diriginţilor pentru anul școlar 2018-2019. </w:t>
      </w:r>
    </w:p>
    <w:p w:rsidR="00B400B8" w:rsidRPr="00B400B8" w:rsidRDefault="00B400B8" w:rsidP="00B400B8">
      <w:pPr>
        <w:suppressAutoHyphens/>
        <w:spacing w:after="0" w:line="100" w:lineRule="atLeast"/>
        <w:ind w:firstLine="708"/>
        <w:jc w:val="both"/>
        <w:rPr>
          <w:rFonts w:ascii="Times New Roman" w:eastAsia="Times New Roman" w:hAnsi="Times New Roman" w:cs="Times New Roman"/>
          <w:b/>
          <w:i/>
          <w:color w:val="000000"/>
          <w:kern w:val="1"/>
          <w:sz w:val="24"/>
          <w:szCs w:val="24"/>
          <w:lang w:val="ro-RO" w:eastAsia="ar-SA"/>
        </w:rPr>
      </w:pPr>
      <w:r w:rsidRPr="00B400B8">
        <w:rPr>
          <w:rFonts w:ascii="Times New Roman" w:eastAsia="Times New Roman" w:hAnsi="Times New Roman" w:cs="Times New Roman"/>
          <w:b/>
          <w:i/>
          <w:color w:val="000000"/>
          <w:kern w:val="1"/>
          <w:sz w:val="24"/>
          <w:szCs w:val="24"/>
          <w:lang w:val="ro-RO" w:eastAsia="ar-SA"/>
        </w:rPr>
        <w:t>Octombrie</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Mapa dirigintelui:</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diseminarea informaţiilor primite la  Consfătuirea judeţeană;</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prezentarea planului managerial al comisiei diriginţilor pe anul școlar 2019-2020;</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stabilirea de comun acord a orelor de consiliere pentru părinţi.</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discutarea activitatilor propuse in cadrul comisiei.</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Referat ” Bacalaureatul, examenul maturității”, prof . Constantinescu Nicoleta cls. XII E</w:t>
      </w:r>
    </w:p>
    <w:p w:rsidR="00B400B8" w:rsidRPr="00B400B8" w:rsidRDefault="00B400B8" w:rsidP="00B400B8">
      <w:pPr>
        <w:suppressAutoHyphens/>
        <w:spacing w:after="0" w:line="100" w:lineRule="atLeast"/>
        <w:ind w:firstLine="708"/>
        <w:jc w:val="both"/>
        <w:rPr>
          <w:rFonts w:ascii="Times New Roman" w:eastAsia="Times New Roman" w:hAnsi="Times New Roman" w:cs="Times New Roman"/>
          <w:b/>
          <w:i/>
          <w:color w:val="000000"/>
          <w:kern w:val="1"/>
          <w:sz w:val="24"/>
          <w:szCs w:val="24"/>
          <w:lang w:val="ro-RO" w:eastAsia="ar-SA"/>
        </w:rPr>
      </w:pPr>
      <w:r w:rsidRPr="00B400B8">
        <w:rPr>
          <w:rFonts w:ascii="Times New Roman" w:eastAsia="Times New Roman" w:hAnsi="Times New Roman" w:cs="Times New Roman"/>
          <w:b/>
          <w:i/>
          <w:color w:val="000000"/>
          <w:kern w:val="1"/>
          <w:sz w:val="24"/>
          <w:szCs w:val="24"/>
          <w:lang w:val="ro-RO" w:eastAsia="ar-SA"/>
        </w:rPr>
        <w:t>Noiembrie</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prelucrarea de către toți diriginții a ROFUIP ;</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xml:space="preserve">- Lecție deschisă : </w:t>
      </w:r>
      <w:r w:rsidRPr="00B400B8">
        <w:rPr>
          <w:rFonts w:ascii="Times New Roman" w:eastAsia="Times New Roman" w:hAnsi="Times New Roman" w:cs="Times New Roman"/>
          <w:color w:val="000000"/>
          <w:kern w:val="1"/>
          <w:sz w:val="24"/>
          <w:szCs w:val="24"/>
          <w:lang w:val="en-US" w:eastAsia="ar-SA"/>
        </w:rPr>
        <w:t>“</w:t>
      </w:r>
      <w:r w:rsidRPr="00B400B8">
        <w:rPr>
          <w:rFonts w:ascii="Times New Roman" w:eastAsia="Times New Roman" w:hAnsi="Times New Roman" w:cs="Times New Roman"/>
          <w:color w:val="000000"/>
          <w:kern w:val="1"/>
          <w:sz w:val="24"/>
          <w:szCs w:val="24"/>
          <w:lang w:val="ro-RO" w:eastAsia="ar-SA"/>
        </w:rPr>
        <w:t>Comunicarea în echipă, comunicarea în cuplu” ,  prof. Petrișor Mihaela,</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lastRenderedPageBreak/>
        <w:t xml:space="preserve"> cls X D </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-Organizarea Balului Bobocilor-întâlnire de lucru</w:t>
      </w:r>
    </w:p>
    <w:p w:rsidR="00B400B8" w:rsidRPr="00B400B8" w:rsidRDefault="00B400B8" w:rsidP="00B400B8">
      <w:pPr>
        <w:suppressAutoHyphens/>
        <w:spacing w:after="0" w:line="100" w:lineRule="atLeast"/>
        <w:jc w:val="both"/>
        <w:rPr>
          <w:rFonts w:ascii="Times New Roman" w:eastAsia="Times New Roman" w:hAnsi="Times New Roman" w:cs="Times New Roman"/>
          <w:b/>
          <w:i/>
          <w:color w:val="000000"/>
          <w:kern w:val="1"/>
          <w:sz w:val="24"/>
          <w:szCs w:val="24"/>
          <w:lang w:val="ro-RO" w:eastAsia="ar-SA"/>
        </w:rPr>
      </w:pPr>
      <w:r w:rsidRPr="00B400B8">
        <w:rPr>
          <w:rFonts w:ascii="Times New Roman" w:eastAsia="Times New Roman" w:hAnsi="Times New Roman" w:cs="Times New Roman"/>
          <w:b/>
          <w:i/>
          <w:color w:val="000000"/>
          <w:kern w:val="1"/>
          <w:sz w:val="24"/>
          <w:szCs w:val="24"/>
          <w:lang w:val="ro-RO" w:eastAsia="ar-SA"/>
        </w:rPr>
        <w:tab/>
        <w:t xml:space="preserve"> Decembrie</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 programul „</w:t>
      </w:r>
      <w:r w:rsidRPr="00B400B8">
        <w:rPr>
          <w:rFonts w:ascii="Times New Roman" w:eastAsia="Times New Roman" w:hAnsi="Times New Roman" w:cs="Times New Roman"/>
          <w:i/>
          <w:color w:val="000000"/>
          <w:kern w:val="1"/>
          <w:sz w:val="24"/>
          <w:szCs w:val="24"/>
          <w:lang w:val="ro-RO" w:eastAsia="ar-SA"/>
        </w:rPr>
        <w:t>Colinde, colinde, e vremea colindelor”</w:t>
      </w:r>
      <w:r w:rsidRPr="00B400B8">
        <w:rPr>
          <w:rFonts w:ascii="Times New Roman" w:eastAsia="Times New Roman" w:hAnsi="Times New Roman" w:cs="Times New Roman"/>
          <w:color w:val="000000"/>
          <w:kern w:val="1"/>
          <w:sz w:val="24"/>
          <w:szCs w:val="24"/>
          <w:lang w:val="ro-RO" w:eastAsia="ar-SA"/>
        </w:rPr>
        <w:t xml:space="preserve"> - pregătit de  prof. Nicolae Emanuela   împreună cu un grup de elevi ai şcolii.</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w:t>
      </w:r>
      <w:r w:rsidRPr="00B400B8">
        <w:rPr>
          <w:rFonts w:ascii="Times New Roman" w:eastAsia="Times New Roman" w:hAnsi="Times New Roman" w:cs="Times New Roman"/>
          <w:b/>
          <w:color w:val="000000"/>
          <w:kern w:val="1"/>
          <w:sz w:val="24"/>
          <w:szCs w:val="24"/>
          <w:lang w:val="ro-RO" w:eastAsia="ar-SA"/>
        </w:rPr>
        <w:t xml:space="preserve"> </w:t>
      </w:r>
      <w:r w:rsidRPr="00B400B8">
        <w:rPr>
          <w:rFonts w:ascii="Times New Roman" w:eastAsia="Times New Roman" w:hAnsi="Times New Roman" w:cs="Times New Roman"/>
          <w:color w:val="000000"/>
          <w:kern w:val="1"/>
          <w:sz w:val="24"/>
          <w:szCs w:val="24"/>
          <w:lang w:val="ro-RO" w:eastAsia="ar-SA"/>
        </w:rPr>
        <w:t>Analiza activității COMISIEI METODICE a ariei curriculare CONSILIERE ȘI ORIENTARE pe semestrul I.</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it-IT" w:eastAsia="ar-SA"/>
        </w:rPr>
      </w:pPr>
      <w:r w:rsidRPr="00B400B8">
        <w:rPr>
          <w:rFonts w:ascii="Times New Roman" w:eastAsia="Times New Roman" w:hAnsi="Times New Roman" w:cs="Times New Roman"/>
          <w:color w:val="000000"/>
          <w:kern w:val="1"/>
          <w:sz w:val="24"/>
          <w:szCs w:val="24"/>
          <w:lang w:val="ro-RO" w:eastAsia="ar-SA"/>
        </w:rPr>
        <w:tab/>
      </w:r>
      <w:r w:rsidRPr="00B400B8">
        <w:rPr>
          <w:rFonts w:ascii="Times New Roman" w:eastAsia="Times New Roman" w:hAnsi="Times New Roman" w:cs="Times New Roman"/>
          <w:color w:val="000000"/>
          <w:kern w:val="1"/>
          <w:sz w:val="24"/>
          <w:szCs w:val="24"/>
          <w:lang w:val="it-IT" w:eastAsia="ar-SA"/>
        </w:rPr>
        <w:t xml:space="preserve">Comunicarea între colegii diriginţi, colaborarea pentru o mai largă si temeinică formare a elevilor noştri în acţiunile la clasă a dus la eficientizarea demersului didactic  printr-o abordare inter- și transdisciplinară a temelor la ora de dirigenţie. </w:t>
      </w:r>
    </w:p>
    <w:p w:rsidR="00B400B8" w:rsidRPr="00B400B8" w:rsidRDefault="00B400B8" w:rsidP="00B400B8">
      <w:pPr>
        <w:suppressAutoHyphens/>
        <w:spacing w:after="0" w:line="100" w:lineRule="atLeast"/>
        <w:jc w:val="both"/>
        <w:rPr>
          <w:rFonts w:ascii="Times New Roman" w:eastAsia="Times New Roman" w:hAnsi="Times New Roman" w:cs="Times New Roman"/>
          <w:color w:val="000000"/>
          <w:kern w:val="1"/>
          <w:sz w:val="24"/>
          <w:szCs w:val="24"/>
          <w:lang w:val="it-IT" w:eastAsia="ar-SA"/>
        </w:rPr>
      </w:pPr>
      <w:r w:rsidRPr="00B400B8">
        <w:rPr>
          <w:rFonts w:ascii="Times New Roman" w:eastAsia="Times New Roman" w:hAnsi="Times New Roman" w:cs="Times New Roman"/>
          <w:color w:val="000000"/>
          <w:kern w:val="1"/>
          <w:sz w:val="24"/>
          <w:szCs w:val="24"/>
          <w:lang w:val="it-IT" w:eastAsia="ar-SA"/>
        </w:rPr>
        <w:t xml:space="preserve">         Studiul individual a constituit de asemenea o modalitate eficientă de formare continuă a prof. diriginţi, cu aplicarea în demersul didactic a noutăţilor metodologice, dar și dezbaterile cu diverse teme și referatele sau lecţia deschisă, ce au fost susţinute in cadrul întâlnirilor lunare din cadrul comisiei.</w:t>
      </w:r>
    </w:p>
    <w:p w:rsidR="00B400B8" w:rsidRPr="00B400B8" w:rsidRDefault="00B400B8" w:rsidP="00B400B8">
      <w:pPr>
        <w:suppressAutoHyphens/>
        <w:autoSpaceDE w:val="0"/>
        <w:autoSpaceDN w:val="0"/>
        <w:adjustRightInd w:val="0"/>
        <w:spacing w:after="0" w:line="100" w:lineRule="atLeast"/>
        <w:ind w:firstLine="709"/>
        <w:jc w:val="both"/>
        <w:rPr>
          <w:rFonts w:ascii="Times New Roman" w:eastAsia="TimesNewRomanPSMT" w:hAnsi="Times New Roman" w:cs="Times New Roman"/>
          <w:color w:val="000000"/>
          <w:kern w:val="1"/>
          <w:sz w:val="24"/>
          <w:szCs w:val="24"/>
          <w:lang w:val="ro-RO" w:eastAsia="ru-RU"/>
        </w:rPr>
      </w:pPr>
      <w:r w:rsidRPr="00B400B8">
        <w:rPr>
          <w:rFonts w:ascii="Times New Roman" w:eastAsia="Times New Roman" w:hAnsi="Times New Roman" w:cs="Times New Roman"/>
          <w:iCs/>
          <w:color w:val="000000"/>
          <w:kern w:val="1"/>
          <w:sz w:val="24"/>
          <w:szCs w:val="24"/>
          <w:lang w:val="ro-RO" w:eastAsia="ru-RU"/>
        </w:rPr>
        <w:t>Pe parcursul orelor de dirigenție, fiecare diriginte</w:t>
      </w:r>
      <w:r w:rsidRPr="00B400B8">
        <w:rPr>
          <w:rFonts w:ascii="Times New Roman" w:eastAsia="Times New Roman" w:hAnsi="Times New Roman" w:cs="Times New Roman"/>
          <w:i/>
          <w:iCs/>
          <w:color w:val="000000"/>
          <w:kern w:val="1"/>
          <w:sz w:val="24"/>
          <w:szCs w:val="24"/>
          <w:lang w:val="ro-RO" w:eastAsia="ru-RU"/>
        </w:rPr>
        <w:t xml:space="preserve"> </w:t>
      </w:r>
      <w:r w:rsidRPr="00B400B8">
        <w:rPr>
          <w:rFonts w:ascii="Times New Roman" w:eastAsia="Times New Roman" w:hAnsi="Times New Roman" w:cs="Times New Roman"/>
          <w:color w:val="000000"/>
          <w:kern w:val="1"/>
          <w:sz w:val="24"/>
          <w:szCs w:val="24"/>
          <w:lang w:val="ro-RO" w:eastAsia="ru-RU"/>
        </w:rPr>
        <w:t>a avut în vedere următoarele</w:t>
      </w:r>
      <w:r w:rsidRPr="00B400B8">
        <w:rPr>
          <w:rFonts w:ascii="Times New Roman" w:eastAsia="TimesNewRomanPSMT" w:hAnsi="Times New Roman" w:cs="Times New Roman"/>
          <w:color w:val="000000"/>
          <w:kern w:val="1"/>
          <w:sz w:val="24"/>
          <w:szCs w:val="24"/>
          <w:lang w:val="ro-RO" w:eastAsia="ru-RU"/>
        </w:rPr>
        <w:t>:</w:t>
      </w:r>
    </w:p>
    <w:p w:rsidR="00B400B8" w:rsidRPr="00B400B8" w:rsidRDefault="00B400B8" w:rsidP="00800B20">
      <w:pPr>
        <w:numPr>
          <w:ilvl w:val="0"/>
          <w:numId w:val="57"/>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1"/>
          <w:sz w:val="24"/>
          <w:szCs w:val="24"/>
          <w:lang w:val="ro-RO" w:eastAsia="ru-RU"/>
        </w:rPr>
      </w:pPr>
      <w:r w:rsidRPr="00B400B8">
        <w:rPr>
          <w:rFonts w:ascii="Times New Roman" w:eastAsia="Times New Roman" w:hAnsi="Times New Roman" w:cs="Times New Roman"/>
          <w:color w:val="000000"/>
          <w:kern w:val="1"/>
          <w:sz w:val="24"/>
          <w:szCs w:val="24"/>
          <w:lang w:val="ro-RO" w:eastAsia="ru-RU"/>
        </w:rPr>
        <w:t>cunoa</w:t>
      </w:r>
      <w:r w:rsidRPr="00B400B8">
        <w:rPr>
          <w:rFonts w:ascii="Times New Roman" w:eastAsia="TimesNewRomanPSMT" w:hAnsi="Times New Roman" w:cs="Times New Roman"/>
          <w:color w:val="000000"/>
          <w:kern w:val="1"/>
          <w:sz w:val="24"/>
          <w:szCs w:val="24"/>
          <w:lang w:val="ro-RO" w:eastAsia="ru-RU"/>
        </w:rPr>
        <w:t>ş</w:t>
      </w:r>
      <w:r w:rsidRPr="00B400B8">
        <w:rPr>
          <w:rFonts w:ascii="Times New Roman" w:eastAsia="Times New Roman" w:hAnsi="Times New Roman" w:cs="Times New Roman"/>
          <w:color w:val="000000"/>
          <w:kern w:val="1"/>
          <w:sz w:val="24"/>
          <w:szCs w:val="24"/>
          <w:lang w:val="ro-RO" w:eastAsia="ru-RU"/>
        </w:rPr>
        <w:t>terea elevilor sub aspectul personalit</w:t>
      </w:r>
      <w:r w:rsidRPr="00B400B8">
        <w:rPr>
          <w:rFonts w:ascii="Times New Roman" w:eastAsia="TimesNewRomanPSMT" w:hAnsi="Times New Roman" w:cs="Times New Roman"/>
          <w:color w:val="000000"/>
          <w:kern w:val="1"/>
          <w:sz w:val="24"/>
          <w:szCs w:val="24"/>
          <w:lang w:val="ro-RO" w:eastAsia="ru-RU"/>
        </w:rPr>
        <w:t>ăţ</w:t>
      </w:r>
      <w:r w:rsidRPr="00B400B8">
        <w:rPr>
          <w:rFonts w:ascii="Times New Roman" w:eastAsia="Times New Roman" w:hAnsi="Times New Roman" w:cs="Times New Roman"/>
          <w:color w:val="000000"/>
          <w:kern w:val="1"/>
          <w:sz w:val="24"/>
          <w:szCs w:val="24"/>
          <w:lang w:val="ro-RO" w:eastAsia="ru-RU"/>
        </w:rPr>
        <w:t>ii (aptitudini, abilit</w:t>
      </w:r>
      <w:r w:rsidRPr="00B400B8">
        <w:rPr>
          <w:rFonts w:ascii="Times New Roman" w:eastAsia="TimesNewRomanPSMT" w:hAnsi="Times New Roman" w:cs="Times New Roman"/>
          <w:color w:val="000000"/>
          <w:kern w:val="1"/>
          <w:sz w:val="24"/>
          <w:szCs w:val="24"/>
          <w:lang w:val="ro-RO" w:eastAsia="ru-RU"/>
        </w:rPr>
        <w:t>ăţ</w:t>
      </w:r>
      <w:r w:rsidRPr="00B400B8">
        <w:rPr>
          <w:rFonts w:ascii="Times New Roman" w:eastAsia="Times New Roman" w:hAnsi="Times New Roman" w:cs="Times New Roman"/>
          <w:color w:val="000000"/>
          <w:kern w:val="1"/>
          <w:sz w:val="24"/>
          <w:szCs w:val="24"/>
          <w:lang w:val="ro-RO" w:eastAsia="ru-RU"/>
        </w:rPr>
        <w:t>i, interese,pasiuni, temperament, caracter, aspira</w:t>
      </w:r>
      <w:r w:rsidRPr="00B400B8">
        <w:rPr>
          <w:rFonts w:ascii="Times New Roman" w:eastAsia="TimesNewRomanPSMT" w:hAnsi="Times New Roman" w:cs="Times New Roman"/>
          <w:color w:val="000000"/>
          <w:kern w:val="1"/>
          <w:sz w:val="24"/>
          <w:szCs w:val="24"/>
          <w:lang w:val="ro-RO" w:eastAsia="ru-RU"/>
        </w:rPr>
        <w:t>ţ</w:t>
      </w:r>
      <w:r w:rsidRPr="00B400B8">
        <w:rPr>
          <w:rFonts w:ascii="Times New Roman" w:eastAsia="Times New Roman" w:hAnsi="Times New Roman" w:cs="Times New Roman"/>
          <w:color w:val="000000"/>
          <w:kern w:val="1"/>
          <w:sz w:val="24"/>
          <w:szCs w:val="24"/>
          <w:lang w:val="ro-RO" w:eastAsia="ru-RU"/>
        </w:rPr>
        <w:t xml:space="preserve">ii </w:t>
      </w:r>
      <w:r w:rsidRPr="00B400B8">
        <w:rPr>
          <w:rFonts w:ascii="Times New Roman" w:eastAsia="TimesNewRomanPSMT" w:hAnsi="Times New Roman" w:cs="Times New Roman"/>
          <w:color w:val="000000"/>
          <w:kern w:val="1"/>
          <w:sz w:val="24"/>
          <w:szCs w:val="24"/>
          <w:lang w:val="ro-RO" w:eastAsia="ru-RU"/>
        </w:rPr>
        <w:t>ş</w:t>
      </w:r>
      <w:r w:rsidRPr="00B400B8">
        <w:rPr>
          <w:rFonts w:ascii="Times New Roman" w:eastAsia="Times New Roman" w:hAnsi="Times New Roman" w:cs="Times New Roman"/>
          <w:color w:val="000000"/>
          <w:kern w:val="1"/>
          <w:sz w:val="24"/>
          <w:szCs w:val="24"/>
          <w:lang w:val="ro-RO" w:eastAsia="ru-RU"/>
        </w:rPr>
        <w:t>i valori);</w:t>
      </w:r>
    </w:p>
    <w:p w:rsidR="00B400B8" w:rsidRPr="00B400B8" w:rsidRDefault="00B400B8" w:rsidP="00800B20">
      <w:pPr>
        <w:numPr>
          <w:ilvl w:val="0"/>
          <w:numId w:val="57"/>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1"/>
          <w:sz w:val="24"/>
          <w:szCs w:val="24"/>
          <w:lang w:val="fr-FR" w:eastAsia="ru-RU"/>
        </w:rPr>
      </w:pPr>
      <w:r w:rsidRPr="00B400B8">
        <w:rPr>
          <w:rFonts w:ascii="Times New Roman" w:eastAsia="Times New Roman" w:hAnsi="Times New Roman" w:cs="Times New Roman"/>
          <w:color w:val="000000"/>
          <w:kern w:val="1"/>
          <w:sz w:val="24"/>
          <w:szCs w:val="24"/>
          <w:lang w:val="fr-FR" w:eastAsia="ru-RU"/>
        </w:rPr>
        <w:t>cunoa</w:t>
      </w:r>
      <w:r w:rsidRPr="00B400B8">
        <w:rPr>
          <w:rFonts w:ascii="Times New Roman" w:eastAsia="TimesNewRomanPSMT" w:hAnsi="Times New Roman" w:cs="Times New Roman"/>
          <w:color w:val="000000"/>
          <w:kern w:val="1"/>
          <w:sz w:val="24"/>
          <w:szCs w:val="24"/>
          <w:lang w:val="fr-FR" w:eastAsia="ru-RU"/>
        </w:rPr>
        <w:t>ş</w:t>
      </w:r>
      <w:r w:rsidRPr="00B400B8">
        <w:rPr>
          <w:rFonts w:ascii="Times New Roman" w:eastAsia="Times New Roman" w:hAnsi="Times New Roman" w:cs="Times New Roman"/>
          <w:color w:val="000000"/>
          <w:kern w:val="1"/>
          <w:sz w:val="24"/>
          <w:szCs w:val="24"/>
          <w:lang w:val="fr-FR" w:eastAsia="ru-RU"/>
        </w:rPr>
        <w:t xml:space="preserve">terea modului de integrare în </w:t>
      </w:r>
      <w:r w:rsidRPr="00B400B8">
        <w:rPr>
          <w:rFonts w:ascii="Times New Roman" w:eastAsia="TimesNewRomanPSMT" w:hAnsi="Times New Roman" w:cs="Times New Roman"/>
          <w:color w:val="000000"/>
          <w:kern w:val="1"/>
          <w:sz w:val="24"/>
          <w:szCs w:val="24"/>
          <w:lang w:val="fr-FR" w:eastAsia="ru-RU"/>
        </w:rPr>
        <w:t>ş</w:t>
      </w:r>
      <w:r w:rsidRPr="00B400B8">
        <w:rPr>
          <w:rFonts w:ascii="Times New Roman" w:eastAsia="Times New Roman" w:hAnsi="Times New Roman" w:cs="Times New Roman"/>
          <w:color w:val="000000"/>
          <w:kern w:val="1"/>
          <w:sz w:val="24"/>
          <w:szCs w:val="24"/>
          <w:lang w:val="fr-FR" w:eastAsia="ru-RU"/>
        </w:rPr>
        <w:t>coal</w:t>
      </w:r>
      <w:r w:rsidRPr="00B400B8">
        <w:rPr>
          <w:rFonts w:ascii="Times New Roman" w:eastAsia="TimesNewRomanPSMT" w:hAnsi="Times New Roman" w:cs="Times New Roman"/>
          <w:color w:val="000000"/>
          <w:kern w:val="1"/>
          <w:sz w:val="24"/>
          <w:szCs w:val="24"/>
          <w:lang w:val="fr-FR" w:eastAsia="ru-RU"/>
        </w:rPr>
        <w:t>ă ş</w:t>
      </w:r>
      <w:r w:rsidRPr="00B400B8">
        <w:rPr>
          <w:rFonts w:ascii="Times New Roman" w:eastAsia="Times New Roman" w:hAnsi="Times New Roman" w:cs="Times New Roman"/>
          <w:color w:val="000000"/>
          <w:kern w:val="1"/>
          <w:sz w:val="24"/>
          <w:szCs w:val="24"/>
          <w:lang w:val="fr-FR" w:eastAsia="ru-RU"/>
        </w:rPr>
        <w:t xml:space="preserve">i a randamentului </w:t>
      </w:r>
      <w:r w:rsidRPr="00B400B8">
        <w:rPr>
          <w:rFonts w:ascii="Times New Roman" w:eastAsia="TimesNewRomanPSMT" w:hAnsi="Times New Roman" w:cs="Times New Roman"/>
          <w:color w:val="000000"/>
          <w:kern w:val="1"/>
          <w:sz w:val="24"/>
          <w:szCs w:val="24"/>
          <w:lang w:val="fr-FR" w:eastAsia="ru-RU"/>
        </w:rPr>
        <w:t>ş</w:t>
      </w:r>
      <w:r w:rsidRPr="00B400B8">
        <w:rPr>
          <w:rFonts w:ascii="Times New Roman" w:eastAsia="Times New Roman" w:hAnsi="Times New Roman" w:cs="Times New Roman"/>
          <w:color w:val="000000"/>
          <w:kern w:val="1"/>
          <w:sz w:val="24"/>
          <w:szCs w:val="24"/>
          <w:lang w:val="fr-FR" w:eastAsia="ru-RU"/>
        </w:rPr>
        <w:t>colar;</w:t>
      </w:r>
    </w:p>
    <w:p w:rsidR="00B400B8" w:rsidRPr="00B400B8" w:rsidRDefault="00B400B8" w:rsidP="00800B20">
      <w:pPr>
        <w:numPr>
          <w:ilvl w:val="0"/>
          <w:numId w:val="57"/>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1"/>
          <w:sz w:val="24"/>
          <w:szCs w:val="24"/>
          <w:lang w:val="fr-FR" w:eastAsia="ru-RU"/>
        </w:rPr>
      </w:pPr>
      <w:r w:rsidRPr="00B400B8">
        <w:rPr>
          <w:rFonts w:ascii="Times New Roman" w:eastAsia="Times New Roman" w:hAnsi="Times New Roman" w:cs="Times New Roman"/>
          <w:color w:val="000000"/>
          <w:kern w:val="1"/>
          <w:sz w:val="24"/>
          <w:szCs w:val="24"/>
          <w:lang w:val="fr-FR" w:eastAsia="ru-RU"/>
        </w:rPr>
        <w:t>cunoa</w:t>
      </w:r>
      <w:r w:rsidRPr="00B400B8">
        <w:rPr>
          <w:rFonts w:ascii="Times New Roman" w:eastAsia="TimesNewRomanPSMT" w:hAnsi="Times New Roman" w:cs="Times New Roman"/>
          <w:color w:val="000000"/>
          <w:kern w:val="1"/>
          <w:sz w:val="24"/>
          <w:szCs w:val="24"/>
          <w:lang w:val="fr-FR" w:eastAsia="ru-RU"/>
        </w:rPr>
        <w:t>ş</w:t>
      </w:r>
      <w:r w:rsidRPr="00B400B8">
        <w:rPr>
          <w:rFonts w:ascii="Times New Roman" w:eastAsia="Times New Roman" w:hAnsi="Times New Roman" w:cs="Times New Roman"/>
          <w:color w:val="000000"/>
          <w:kern w:val="1"/>
          <w:sz w:val="24"/>
          <w:szCs w:val="24"/>
          <w:lang w:val="fr-FR" w:eastAsia="ru-RU"/>
        </w:rPr>
        <w:t>terea mediului socio-cultural de provenien</w:t>
      </w:r>
      <w:r w:rsidRPr="00B400B8">
        <w:rPr>
          <w:rFonts w:ascii="Times New Roman" w:eastAsia="TimesNewRomanPSMT" w:hAnsi="Times New Roman" w:cs="Times New Roman"/>
          <w:color w:val="000000"/>
          <w:kern w:val="1"/>
          <w:sz w:val="24"/>
          <w:szCs w:val="24"/>
          <w:lang w:val="fr-FR" w:eastAsia="ru-RU"/>
        </w:rPr>
        <w:t>ţă</w:t>
      </w:r>
      <w:r w:rsidRPr="00B400B8">
        <w:rPr>
          <w:rFonts w:ascii="Times New Roman" w:eastAsia="Times New Roman" w:hAnsi="Times New Roman" w:cs="Times New Roman"/>
          <w:color w:val="000000"/>
          <w:kern w:val="1"/>
          <w:sz w:val="24"/>
          <w:szCs w:val="24"/>
          <w:lang w:val="fr-FR" w:eastAsia="ru-RU"/>
        </w:rPr>
        <w:t>;</w:t>
      </w:r>
    </w:p>
    <w:p w:rsidR="00B400B8" w:rsidRPr="00B400B8" w:rsidRDefault="00B400B8" w:rsidP="00800B20">
      <w:pPr>
        <w:numPr>
          <w:ilvl w:val="0"/>
          <w:numId w:val="57"/>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1"/>
          <w:sz w:val="24"/>
          <w:szCs w:val="24"/>
          <w:lang w:val="ro-RO" w:eastAsia="ru-RU"/>
        </w:rPr>
      </w:pPr>
      <w:r w:rsidRPr="00B400B8">
        <w:rPr>
          <w:rFonts w:ascii="Times New Roman" w:eastAsia="Times New Roman" w:hAnsi="Times New Roman" w:cs="Times New Roman"/>
          <w:color w:val="000000"/>
          <w:kern w:val="1"/>
          <w:sz w:val="24"/>
          <w:szCs w:val="24"/>
          <w:lang w:val="ro-RO" w:eastAsia="ru-RU"/>
        </w:rPr>
        <w:t>motivarea elevilor pentru preg</w:t>
      </w:r>
      <w:r w:rsidRPr="00B400B8">
        <w:rPr>
          <w:rFonts w:ascii="Times New Roman" w:eastAsia="TimesNewRomanPSMT" w:hAnsi="Times New Roman" w:cs="Times New Roman"/>
          <w:color w:val="000000"/>
          <w:kern w:val="1"/>
          <w:sz w:val="24"/>
          <w:szCs w:val="24"/>
          <w:lang w:val="ro-RO" w:eastAsia="ru-RU"/>
        </w:rPr>
        <w:t>ă</w:t>
      </w:r>
      <w:r w:rsidRPr="00B400B8">
        <w:rPr>
          <w:rFonts w:ascii="Times New Roman" w:eastAsia="Times New Roman" w:hAnsi="Times New Roman" w:cs="Times New Roman"/>
          <w:color w:val="000000"/>
          <w:kern w:val="1"/>
          <w:sz w:val="24"/>
          <w:szCs w:val="24"/>
          <w:lang w:val="ro-RO" w:eastAsia="ru-RU"/>
        </w:rPr>
        <w:t>tirea la un nivel superior în vederea sus</w:t>
      </w:r>
      <w:r w:rsidRPr="00B400B8">
        <w:rPr>
          <w:rFonts w:ascii="Times New Roman" w:eastAsia="TimesNewRomanPSMT" w:hAnsi="Times New Roman" w:cs="Times New Roman"/>
          <w:color w:val="000000"/>
          <w:kern w:val="1"/>
          <w:sz w:val="24"/>
          <w:szCs w:val="24"/>
          <w:lang w:val="ro-RO" w:eastAsia="ru-RU"/>
        </w:rPr>
        <w:t>ţ</w:t>
      </w:r>
      <w:r w:rsidRPr="00B400B8">
        <w:rPr>
          <w:rFonts w:ascii="Times New Roman" w:eastAsia="Times New Roman" w:hAnsi="Times New Roman" w:cs="Times New Roman"/>
          <w:color w:val="000000"/>
          <w:kern w:val="1"/>
          <w:sz w:val="24"/>
          <w:szCs w:val="24"/>
          <w:lang w:val="ro-RO" w:eastAsia="ru-RU"/>
        </w:rPr>
        <w:t>inerii  examenelor finale;</w:t>
      </w:r>
    </w:p>
    <w:p w:rsidR="00B400B8" w:rsidRPr="00B400B8" w:rsidRDefault="00B400B8" w:rsidP="00800B20">
      <w:pPr>
        <w:numPr>
          <w:ilvl w:val="0"/>
          <w:numId w:val="57"/>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1"/>
          <w:sz w:val="24"/>
          <w:szCs w:val="24"/>
          <w:lang w:val="fr-FR" w:eastAsia="ru-RU"/>
        </w:rPr>
      </w:pPr>
      <w:r w:rsidRPr="00B400B8">
        <w:rPr>
          <w:rFonts w:ascii="Times New Roman" w:eastAsia="Times New Roman" w:hAnsi="Times New Roman" w:cs="Times New Roman"/>
          <w:color w:val="000000"/>
          <w:kern w:val="1"/>
          <w:sz w:val="24"/>
          <w:szCs w:val="24"/>
          <w:lang w:val="fr-FR" w:eastAsia="ru-RU"/>
        </w:rPr>
        <w:t>dezvoltarea capacit</w:t>
      </w:r>
      <w:r w:rsidRPr="00B400B8">
        <w:rPr>
          <w:rFonts w:ascii="Times New Roman" w:eastAsia="TimesNewRomanPSMT" w:hAnsi="Times New Roman" w:cs="Times New Roman"/>
          <w:color w:val="000000"/>
          <w:kern w:val="1"/>
          <w:sz w:val="24"/>
          <w:szCs w:val="24"/>
          <w:lang w:val="fr-FR" w:eastAsia="ru-RU"/>
        </w:rPr>
        <w:t>ăţ</w:t>
      </w:r>
      <w:r w:rsidRPr="00B400B8">
        <w:rPr>
          <w:rFonts w:ascii="Times New Roman" w:eastAsia="Times New Roman" w:hAnsi="Times New Roman" w:cs="Times New Roman"/>
          <w:color w:val="000000"/>
          <w:kern w:val="1"/>
          <w:sz w:val="24"/>
          <w:szCs w:val="24"/>
          <w:lang w:val="fr-FR" w:eastAsia="ru-RU"/>
        </w:rPr>
        <w:t xml:space="preserve">ii de autoinstruire </w:t>
      </w:r>
      <w:r w:rsidRPr="00B400B8">
        <w:rPr>
          <w:rFonts w:ascii="Times New Roman" w:eastAsia="TimesNewRomanPSMT" w:hAnsi="Times New Roman" w:cs="Times New Roman"/>
          <w:color w:val="000000"/>
          <w:kern w:val="1"/>
          <w:sz w:val="24"/>
          <w:szCs w:val="24"/>
          <w:lang w:val="fr-FR" w:eastAsia="ru-RU"/>
        </w:rPr>
        <w:t>ş</w:t>
      </w:r>
      <w:r w:rsidRPr="00B400B8">
        <w:rPr>
          <w:rFonts w:ascii="Times New Roman" w:eastAsia="Times New Roman" w:hAnsi="Times New Roman" w:cs="Times New Roman"/>
          <w:color w:val="000000"/>
          <w:kern w:val="1"/>
          <w:sz w:val="24"/>
          <w:szCs w:val="24"/>
          <w:lang w:val="fr-FR" w:eastAsia="ru-RU"/>
        </w:rPr>
        <w:t>i adaptare continu</w:t>
      </w:r>
      <w:r w:rsidRPr="00B400B8">
        <w:rPr>
          <w:rFonts w:ascii="Times New Roman" w:eastAsia="TimesNewRomanPSMT" w:hAnsi="Times New Roman" w:cs="Times New Roman"/>
          <w:color w:val="000000"/>
          <w:kern w:val="1"/>
          <w:sz w:val="24"/>
          <w:szCs w:val="24"/>
          <w:lang w:val="fr-FR" w:eastAsia="ru-RU"/>
        </w:rPr>
        <w:t xml:space="preserve">ă </w:t>
      </w:r>
      <w:r w:rsidRPr="00B400B8">
        <w:rPr>
          <w:rFonts w:ascii="Times New Roman" w:eastAsia="Times New Roman" w:hAnsi="Times New Roman" w:cs="Times New Roman"/>
          <w:color w:val="000000"/>
          <w:kern w:val="1"/>
          <w:sz w:val="24"/>
          <w:szCs w:val="24"/>
          <w:lang w:val="fr-FR" w:eastAsia="ru-RU"/>
        </w:rPr>
        <w:t>la schimb</w:t>
      </w:r>
      <w:r w:rsidRPr="00B400B8">
        <w:rPr>
          <w:rFonts w:ascii="Times New Roman" w:eastAsia="TimesNewRomanPSMT" w:hAnsi="Times New Roman" w:cs="Times New Roman"/>
          <w:color w:val="000000"/>
          <w:kern w:val="1"/>
          <w:sz w:val="24"/>
          <w:szCs w:val="24"/>
          <w:lang w:val="fr-FR" w:eastAsia="ru-RU"/>
        </w:rPr>
        <w:t>ă</w:t>
      </w:r>
      <w:r w:rsidRPr="00B400B8">
        <w:rPr>
          <w:rFonts w:ascii="Times New Roman" w:eastAsia="Times New Roman" w:hAnsi="Times New Roman" w:cs="Times New Roman"/>
          <w:color w:val="000000"/>
          <w:kern w:val="1"/>
          <w:sz w:val="24"/>
          <w:szCs w:val="24"/>
          <w:lang w:val="fr-FR" w:eastAsia="ru-RU"/>
        </w:rPr>
        <w:t xml:space="preserve">rile permanente </w:t>
      </w:r>
      <w:r w:rsidRPr="00B400B8">
        <w:rPr>
          <w:rFonts w:ascii="Times New Roman" w:eastAsia="TimesNewRomanPSMT" w:hAnsi="Times New Roman" w:cs="Times New Roman"/>
          <w:color w:val="000000"/>
          <w:kern w:val="1"/>
          <w:sz w:val="24"/>
          <w:szCs w:val="24"/>
          <w:lang w:val="fr-FR" w:eastAsia="ru-RU"/>
        </w:rPr>
        <w:t>ş</w:t>
      </w:r>
      <w:r w:rsidRPr="00B400B8">
        <w:rPr>
          <w:rFonts w:ascii="Times New Roman" w:eastAsia="Times New Roman" w:hAnsi="Times New Roman" w:cs="Times New Roman"/>
          <w:color w:val="000000"/>
          <w:kern w:val="1"/>
          <w:sz w:val="24"/>
          <w:szCs w:val="24"/>
          <w:lang w:val="fr-FR" w:eastAsia="ru-RU"/>
        </w:rPr>
        <w:t>i utilizarea optim</w:t>
      </w:r>
      <w:r w:rsidRPr="00B400B8">
        <w:rPr>
          <w:rFonts w:ascii="Times New Roman" w:eastAsia="TimesNewRomanPSMT" w:hAnsi="Times New Roman" w:cs="Times New Roman"/>
          <w:color w:val="000000"/>
          <w:kern w:val="1"/>
          <w:sz w:val="24"/>
          <w:szCs w:val="24"/>
          <w:lang w:val="fr-FR" w:eastAsia="ru-RU"/>
        </w:rPr>
        <w:t xml:space="preserve">ă </w:t>
      </w:r>
      <w:r w:rsidRPr="00B400B8">
        <w:rPr>
          <w:rFonts w:ascii="Times New Roman" w:eastAsia="Times New Roman" w:hAnsi="Times New Roman" w:cs="Times New Roman"/>
          <w:color w:val="000000"/>
          <w:kern w:val="1"/>
          <w:sz w:val="24"/>
          <w:szCs w:val="24"/>
          <w:lang w:val="fr-FR" w:eastAsia="ru-RU"/>
        </w:rPr>
        <w:t>a resurselor personale de c</w:t>
      </w:r>
      <w:r w:rsidRPr="00B400B8">
        <w:rPr>
          <w:rFonts w:ascii="Times New Roman" w:eastAsia="TimesNewRomanPSMT" w:hAnsi="Times New Roman" w:cs="Times New Roman"/>
          <w:color w:val="000000"/>
          <w:kern w:val="1"/>
          <w:sz w:val="24"/>
          <w:szCs w:val="24"/>
          <w:lang w:val="fr-FR" w:eastAsia="ru-RU"/>
        </w:rPr>
        <w:t>ă</w:t>
      </w:r>
      <w:r w:rsidRPr="00B400B8">
        <w:rPr>
          <w:rFonts w:ascii="Times New Roman" w:eastAsia="Times New Roman" w:hAnsi="Times New Roman" w:cs="Times New Roman"/>
          <w:color w:val="000000"/>
          <w:kern w:val="1"/>
          <w:sz w:val="24"/>
          <w:szCs w:val="24"/>
          <w:lang w:val="fr-FR" w:eastAsia="ru-RU"/>
        </w:rPr>
        <w:t>tre fiecare elev.</w:t>
      </w:r>
    </w:p>
    <w:p w:rsidR="00B400B8" w:rsidRPr="00B400B8" w:rsidRDefault="00B400B8" w:rsidP="00B400B8">
      <w:pPr>
        <w:suppressAutoHyphens/>
        <w:autoSpaceDE w:val="0"/>
        <w:autoSpaceDN w:val="0"/>
        <w:adjustRightInd w:val="0"/>
        <w:spacing w:after="0" w:line="100" w:lineRule="atLeast"/>
        <w:ind w:firstLine="708"/>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În ultima săptămână a semestrului, s-au reunit consiliile profesorilor claselor pentru a analiza situaţia la învăţătura şi disciplină a elevilor şi pentru a stabili, de comun acord, în ce situaţii şi în ce măsura trebuie aplicate sancţiuni elevilor. Diriginţii s-au preocupat ca la finele semestrului cataloagele să fie complet şi corect întocmite, iar situaţiile disciplinare speciale să fie aduse la cunoştinţa părinţilor.</w:t>
      </w:r>
    </w:p>
    <w:p w:rsidR="00B400B8" w:rsidRPr="00B400B8" w:rsidRDefault="00B400B8" w:rsidP="00B400B8">
      <w:pPr>
        <w:spacing w:after="0" w:line="240" w:lineRule="auto"/>
        <w:ind w:firstLine="709"/>
        <w:jc w:val="both"/>
        <w:rPr>
          <w:rFonts w:ascii="Times New Roman" w:eastAsia="TimesNewRomanPSMT" w:hAnsi="Times New Roman" w:cs="Times New Roman"/>
          <w:sz w:val="24"/>
          <w:szCs w:val="24"/>
          <w:lang w:val="ro-RO" w:eastAsia="ru-RU"/>
        </w:rPr>
      </w:pPr>
      <w:r w:rsidRPr="00B400B8">
        <w:rPr>
          <w:rFonts w:ascii="Times New Roman" w:eastAsia="TimesNewRomanPSMT" w:hAnsi="Times New Roman" w:cs="Times New Roman"/>
          <w:sz w:val="24"/>
          <w:szCs w:val="24"/>
          <w:lang w:val="ro-RO" w:eastAsia="ru-RU"/>
        </w:rPr>
        <w:t>Comisia diriginților a acordat cadrelor didactice sprijin permanent în soluționarea problemelor ce țin de activitatea educativă, în vederea sporirii eficienței procesului educațional.</w:t>
      </w:r>
    </w:p>
    <w:p w:rsidR="00B400B8" w:rsidRPr="00B400B8" w:rsidRDefault="00B400B8" w:rsidP="00B400B8">
      <w:pPr>
        <w:suppressAutoHyphens/>
        <w:autoSpaceDE w:val="0"/>
        <w:autoSpaceDN w:val="0"/>
        <w:adjustRightInd w:val="0"/>
        <w:spacing w:after="0" w:line="100" w:lineRule="atLeast"/>
        <w:jc w:val="both"/>
        <w:rPr>
          <w:rFonts w:ascii="Times New Roman" w:eastAsia="Times New Roman" w:hAnsi="Times New Roman" w:cs="Times New Roman"/>
          <w:color w:val="000000"/>
          <w:kern w:val="1"/>
          <w:sz w:val="24"/>
          <w:szCs w:val="24"/>
          <w:lang w:val="en-US"/>
        </w:rPr>
      </w:pPr>
      <w:r w:rsidRPr="00B400B8">
        <w:rPr>
          <w:rFonts w:ascii="Times New Roman" w:eastAsia="Times New Roman" w:hAnsi="Times New Roman" w:cs="Times New Roman"/>
          <w:color w:val="000000"/>
          <w:kern w:val="1"/>
          <w:sz w:val="24"/>
          <w:szCs w:val="24"/>
          <w:lang w:val="ro-RO" w:eastAsia="ar-SA"/>
        </w:rPr>
        <w:tab/>
        <w:t xml:space="preserve">Prin urmare, </w:t>
      </w:r>
      <w:r w:rsidRPr="00B400B8">
        <w:rPr>
          <w:rFonts w:ascii="Times New Roman" w:eastAsia="Times New Roman" w:hAnsi="Times New Roman" w:cs="Times New Roman"/>
          <w:color w:val="000000"/>
          <w:kern w:val="1"/>
          <w:sz w:val="24"/>
          <w:szCs w:val="24"/>
          <w:lang w:val="en-US"/>
        </w:rPr>
        <w:t xml:space="preserve"> activitatile de consiliere, ca parte integrantă a activităților de invatare,  pot</w:t>
      </w:r>
      <w:r w:rsidRPr="00B400B8">
        <w:rPr>
          <w:rFonts w:ascii="Times New Roman" w:eastAsia="Times New Roman" w:hAnsi="Times New Roman" w:cs="Times New Roman"/>
          <w:color w:val="000000"/>
          <w:kern w:val="1"/>
          <w:sz w:val="24"/>
          <w:szCs w:val="24"/>
          <w:lang w:val="ro-RO" w:eastAsia="ar-SA"/>
        </w:rPr>
        <w:t xml:space="preserve"> să contribuie la realizarea programului general de asigurare a calităţii la nivelul unităţii noastre şcolare. (Responsabil, prof. Constantinescu Nicoleta)</w:t>
      </w:r>
    </w:p>
    <w:p w:rsidR="00B400B8" w:rsidRPr="00B400B8" w:rsidRDefault="00B400B8" w:rsidP="00B400B8">
      <w:pPr>
        <w:suppressAutoHyphens/>
        <w:autoSpaceDE w:val="0"/>
        <w:autoSpaceDN w:val="0"/>
        <w:adjustRightInd w:val="0"/>
        <w:spacing w:after="0" w:line="100" w:lineRule="atLeast"/>
        <w:ind w:firstLine="708"/>
        <w:jc w:val="both"/>
        <w:rPr>
          <w:rFonts w:ascii="Times New Roman" w:eastAsia="Times New Roman" w:hAnsi="Times New Roman" w:cs="Times New Roman"/>
          <w:color w:val="000000"/>
          <w:kern w:val="1"/>
          <w:sz w:val="24"/>
          <w:szCs w:val="24"/>
          <w:lang w:val="en-US"/>
        </w:rPr>
      </w:pPr>
      <w:r w:rsidRPr="00B400B8">
        <w:rPr>
          <w:rFonts w:ascii="Times New Roman" w:eastAsia="Times New Roman" w:hAnsi="Times New Roman" w:cs="Times New Roman"/>
          <w:b/>
          <w:kern w:val="1"/>
          <w:sz w:val="24"/>
          <w:szCs w:val="24"/>
          <w:u w:val="single"/>
          <w:lang w:val="it-IT" w:eastAsia="ar-SA"/>
        </w:rPr>
        <w:t>CONCLUZII ŞI RECOMANDĂRI</w:t>
      </w:r>
    </w:p>
    <w:p w:rsidR="00B400B8" w:rsidRPr="00B400B8" w:rsidRDefault="00B400B8" w:rsidP="00B400B8">
      <w:pPr>
        <w:suppressAutoHyphens/>
        <w:spacing w:after="0" w:line="240" w:lineRule="auto"/>
        <w:ind w:firstLine="708"/>
        <w:contextualSpacing/>
        <w:jc w:val="both"/>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În concluzie, putem spune că principalele obiective educative planificate au fost atinse pe parcursul acestui semestru care s-a încheiat, elevii îmbogăţindu-şi experienţa de viaţă şi deschizându-şi noi orizonturi cognitive şi afective.</w:t>
      </w:r>
      <w:r w:rsidRPr="00B400B8">
        <w:rPr>
          <w:rFonts w:ascii="Times New Roman" w:eastAsia="Times New Roman" w:hAnsi="Times New Roman" w:cs="Garamond"/>
          <w:color w:val="000000"/>
          <w:kern w:val="1"/>
          <w:sz w:val="24"/>
          <w:szCs w:val="24"/>
          <w:lang w:val="it-IT" w:eastAsia="ro-RO"/>
        </w:rPr>
        <w:t xml:space="preserve"> În cadrul şedinţelor comisiei metodice, fiecare profesor va propune mãsuri pentru ameliorarea/ îmbunãtãţirea situaţiei, acolo unde este cazul. </w:t>
      </w:r>
      <w:r w:rsidRPr="00B400B8">
        <w:rPr>
          <w:rFonts w:ascii="Times New Roman" w:eastAsia="Times New Roman" w:hAnsi="Times New Roman" w:cs="Times New Roman"/>
          <w:color w:val="000000"/>
          <w:kern w:val="1"/>
          <w:sz w:val="24"/>
          <w:szCs w:val="24"/>
          <w:lang w:val="ro-RO" w:eastAsia="ar-SA"/>
        </w:rPr>
        <w:t xml:space="preserve"> </w:t>
      </w:r>
    </w:p>
    <w:p w:rsidR="00B400B8" w:rsidRPr="00B400B8" w:rsidRDefault="00B400B8" w:rsidP="00B400B8">
      <w:pPr>
        <w:suppressAutoHyphens/>
        <w:spacing w:after="0" w:line="240" w:lineRule="auto"/>
        <w:ind w:firstLine="708"/>
        <w:contextualSpacing/>
        <w:jc w:val="both"/>
        <w:rPr>
          <w:rFonts w:ascii="Times New Roman" w:eastAsia="Times New Roman" w:hAnsi="Times New Roman" w:cs="Times New Roman"/>
          <w:color w:val="000000"/>
          <w:kern w:val="1"/>
          <w:sz w:val="24"/>
          <w:szCs w:val="24"/>
          <w:lang w:val="fr-FR" w:eastAsia="ar-SA"/>
        </w:rPr>
      </w:pPr>
      <w:r w:rsidRPr="00B400B8">
        <w:rPr>
          <w:rFonts w:ascii="Times New Roman" w:eastAsia="Times New Roman" w:hAnsi="Times New Roman" w:cs="Times New Roman"/>
          <w:color w:val="000000"/>
          <w:kern w:val="1"/>
          <w:sz w:val="24"/>
          <w:szCs w:val="24"/>
          <w:lang w:val="fr-FR" w:eastAsia="ar-SA"/>
        </w:rPr>
        <w:t xml:space="preserve">Pe de altă parte, o şcoală cu tradiţia şi ambiţia liceului nostru nu se poate mulţumi cu jumătăţi de măsură. Iată de ce ne propunem să realizăm în semestrul al II-lea al acestui an şcolar mai multe activităţi educative extraşcolare şi extracurriculare, să diversificăm valenţele celor deja existente și să antrenăm un număr cât mai mare de elevi în  realizarea acestor activităţi </w:t>
      </w:r>
    </w:p>
    <w:p w:rsidR="00B400B8" w:rsidRPr="00B400B8" w:rsidRDefault="00B400B8" w:rsidP="00B400B8">
      <w:pPr>
        <w:suppressAutoHyphens/>
        <w:spacing w:after="0" w:line="100" w:lineRule="atLeast"/>
        <w:rPr>
          <w:rFonts w:ascii="Times New Roman" w:eastAsia="Times New Roman" w:hAnsi="Times New Roman" w:cs="Times New Roman"/>
          <w:b/>
          <w:color w:val="000000"/>
          <w:kern w:val="1"/>
          <w:sz w:val="24"/>
          <w:szCs w:val="24"/>
          <w:lang w:val="ro-RO" w:eastAsia="ar-SA"/>
        </w:rPr>
      </w:pPr>
    </w:p>
    <w:p w:rsidR="00B400B8" w:rsidRPr="00B400B8" w:rsidRDefault="00B400B8" w:rsidP="00B400B8">
      <w:pPr>
        <w:suppressAutoHyphens/>
        <w:spacing w:after="0" w:line="100" w:lineRule="atLeast"/>
        <w:jc w:val="center"/>
        <w:rPr>
          <w:rFonts w:ascii="Times New Roman" w:eastAsia="Times New Roman" w:hAnsi="Times New Roman" w:cs="Times New Roman"/>
          <w:color w:val="000000"/>
          <w:kern w:val="1"/>
          <w:sz w:val="24"/>
          <w:szCs w:val="24"/>
          <w:lang w:val="ro-RO" w:eastAsia="ar-SA"/>
        </w:rPr>
      </w:pPr>
      <w:r w:rsidRPr="00B400B8">
        <w:rPr>
          <w:rFonts w:ascii="Times New Roman" w:eastAsia="Times New Roman" w:hAnsi="Times New Roman" w:cs="Times New Roman"/>
          <w:b/>
          <w:color w:val="000000"/>
          <w:kern w:val="1"/>
          <w:sz w:val="24"/>
          <w:szCs w:val="24"/>
          <w:lang w:val="ro-RO" w:eastAsia="ar-SA"/>
        </w:rPr>
        <w:t>Coordonator de proiecte şi programe educative extraşcolare</w:t>
      </w:r>
      <w:r w:rsidRPr="00B400B8">
        <w:rPr>
          <w:rFonts w:ascii="Times New Roman" w:eastAsia="Times New Roman" w:hAnsi="Times New Roman" w:cs="Times New Roman"/>
          <w:color w:val="000000"/>
          <w:kern w:val="1"/>
          <w:sz w:val="24"/>
          <w:szCs w:val="24"/>
          <w:lang w:val="ro-RO" w:eastAsia="ar-SA"/>
        </w:rPr>
        <w:t>,</w:t>
      </w:r>
    </w:p>
    <w:p w:rsidR="00B400B8" w:rsidRPr="00B400B8" w:rsidRDefault="00B400B8" w:rsidP="00B400B8">
      <w:pPr>
        <w:suppressAutoHyphens/>
        <w:spacing w:after="0" w:line="100" w:lineRule="atLeast"/>
        <w:jc w:val="center"/>
        <w:rPr>
          <w:rFonts w:ascii="Garamond" w:eastAsia="Times New Roman" w:hAnsi="Garamond" w:cs="Garamond"/>
          <w:color w:val="000000"/>
          <w:kern w:val="1"/>
          <w:sz w:val="24"/>
          <w:szCs w:val="24"/>
          <w:lang w:val="ro-RO" w:eastAsia="ar-SA"/>
        </w:rPr>
      </w:pPr>
      <w:r w:rsidRPr="00B400B8">
        <w:rPr>
          <w:rFonts w:ascii="Times New Roman" w:eastAsia="Times New Roman" w:hAnsi="Times New Roman" w:cs="Times New Roman"/>
          <w:color w:val="000000"/>
          <w:kern w:val="1"/>
          <w:sz w:val="24"/>
          <w:szCs w:val="24"/>
          <w:lang w:val="ro-RO" w:eastAsia="ar-SA"/>
        </w:rPr>
        <w:t>Prof. Iordache Aurelia</w:t>
      </w:r>
    </w:p>
    <w:p w:rsidR="003E4F9F" w:rsidRPr="00FB2FC3" w:rsidRDefault="003E4F9F" w:rsidP="003E4F9F">
      <w:pPr>
        <w:autoSpaceDE w:val="0"/>
        <w:autoSpaceDN w:val="0"/>
        <w:adjustRightInd w:val="0"/>
        <w:jc w:val="both"/>
        <w:rPr>
          <w:rFonts w:ascii="Times New Roman" w:hAnsi="Times New Roman" w:cs="Times New Roman"/>
          <w:color w:val="FF0000"/>
        </w:rPr>
      </w:pPr>
      <w:r>
        <w:rPr>
          <w:rFonts w:ascii="Times New Roman" w:hAnsi="Times New Roman" w:cs="Times New Roman"/>
        </w:rPr>
        <w:t>.</w:t>
      </w:r>
    </w:p>
    <w:p w:rsidR="009D60A9" w:rsidRPr="009D60A9" w:rsidRDefault="009D60A9" w:rsidP="001B0393">
      <w:pPr>
        <w:spacing w:after="0" w:line="240" w:lineRule="auto"/>
        <w:ind w:firstLine="709"/>
        <w:rPr>
          <w:rFonts w:ascii="Times New Roman" w:eastAsia="Times New Roman" w:hAnsi="Times New Roman" w:cs="Times New Roman"/>
          <w:b/>
          <w:sz w:val="28"/>
          <w:szCs w:val="28"/>
          <w:lang w:val="ro-RO" w:eastAsia="ro-RO"/>
        </w:rPr>
      </w:pPr>
      <w:r w:rsidRPr="009D60A9">
        <w:rPr>
          <w:rFonts w:ascii="Times New Roman" w:eastAsia="Times New Roman" w:hAnsi="Times New Roman" w:cs="Times New Roman"/>
          <w:b/>
          <w:sz w:val="28"/>
          <w:szCs w:val="28"/>
          <w:lang w:val="ro-RO" w:eastAsia="ro-RO"/>
        </w:rPr>
        <w:t>COMISIA DIRIGINȚILOR</w:t>
      </w:r>
    </w:p>
    <w:p w:rsidR="009D60A9" w:rsidRPr="009D60A9" w:rsidRDefault="009D60A9" w:rsidP="001B0393">
      <w:pPr>
        <w:spacing w:after="0" w:line="240" w:lineRule="auto"/>
        <w:ind w:firstLine="709"/>
        <w:rPr>
          <w:rFonts w:ascii="Times New Roman" w:eastAsia="Times New Roman" w:hAnsi="Times New Roman" w:cs="Times New Roman"/>
          <w:b/>
          <w:sz w:val="28"/>
          <w:szCs w:val="28"/>
          <w:lang w:val="ro-RO" w:eastAsia="ro-RO"/>
        </w:rPr>
      </w:pPr>
      <w:r w:rsidRPr="009D60A9">
        <w:rPr>
          <w:rFonts w:ascii="Times New Roman" w:eastAsia="Times New Roman" w:hAnsi="Times New Roman" w:cs="Times New Roman"/>
          <w:b/>
          <w:sz w:val="28"/>
          <w:szCs w:val="28"/>
          <w:lang w:val="ro-RO" w:eastAsia="ro-RO"/>
        </w:rPr>
        <w:t>SEMESTRUL I</w:t>
      </w:r>
    </w:p>
    <w:p w:rsidR="009D60A9" w:rsidRPr="009D60A9" w:rsidRDefault="009D60A9" w:rsidP="001B0393">
      <w:pPr>
        <w:spacing w:after="0" w:line="240" w:lineRule="auto"/>
        <w:ind w:firstLine="709"/>
        <w:rPr>
          <w:rFonts w:ascii="Times New Roman" w:eastAsia="Times New Roman" w:hAnsi="Times New Roman" w:cs="Times New Roman"/>
          <w:b/>
          <w:sz w:val="28"/>
          <w:szCs w:val="28"/>
          <w:lang w:val="ro-RO" w:eastAsia="ro-RO"/>
        </w:rPr>
      </w:pPr>
      <w:r w:rsidRPr="009D60A9">
        <w:rPr>
          <w:rFonts w:ascii="Times New Roman" w:eastAsia="Times New Roman" w:hAnsi="Times New Roman" w:cs="Times New Roman"/>
          <w:b/>
          <w:sz w:val="28"/>
          <w:szCs w:val="28"/>
          <w:lang w:val="ro-RO" w:eastAsia="ro-RO"/>
        </w:rPr>
        <w:t>Anul școlar 2019-2020</w:t>
      </w:r>
    </w:p>
    <w:p w:rsidR="009D60A9" w:rsidRPr="009D60A9" w:rsidRDefault="009D60A9" w:rsidP="009D60A9">
      <w:pPr>
        <w:spacing w:after="0" w:line="240" w:lineRule="auto"/>
        <w:ind w:firstLine="709"/>
        <w:jc w:val="both"/>
        <w:rPr>
          <w:rFonts w:ascii="Times New Roman" w:eastAsia="Times New Roman" w:hAnsi="Times New Roman" w:cs="Times New Roman"/>
          <w:sz w:val="24"/>
          <w:szCs w:val="24"/>
          <w:lang w:val="ro-RO" w:eastAsia="ro-RO"/>
        </w:rPr>
      </w:pPr>
    </w:p>
    <w:p w:rsidR="009D60A9" w:rsidRPr="009D60A9" w:rsidRDefault="009D60A9" w:rsidP="009D60A9">
      <w:pPr>
        <w:spacing w:after="0" w:line="240" w:lineRule="auto"/>
        <w:ind w:firstLine="709"/>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ab/>
        <w:t>Prin educație se urmărește formarea unei personalități în concordanță cu cerințele obiective ale societății, dar și ale individului.Așadar, educația ca proces de modelare a personalității se realizează  în familie, la școală și în societate.</w:t>
      </w:r>
      <w:r w:rsidRPr="009D60A9">
        <w:rPr>
          <w:rFonts w:ascii="Times New Roman" w:eastAsia="Times New Roman" w:hAnsi="Times New Roman" w:cs="Times New Roman"/>
          <w:sz w:val="24"/>
          <w:szCs w:val="24"/>
          <w:lang w:val="ro-RO" w:eastAsia="ru-RU"/>
        </w:rPr>
        <w:t xml:space="preserve"> </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lastRenderedPageBreak/>
        <w:t>Comisia Metodică a Diriginţilor a fost constituită la începutul anului şcolar</w:t>
      </w:r>
      <w:r w:rsidRPr="009D60A9">
        <w:rPr>
          <w:rFonts w:ascii="Times New Roman" w:eastAsia="Times New Roman" w:hAnsi="Times New Roman" w:cs="Times New Roman"/>
          <w:b/>
          <w:bCs/>
          <w:sz w:val="24"/>
          <w:szCs w:val="24"/>
          <w:lang w:val="en-US" w:bidi="en-US"/>
        </w:rPr>
        <w:t xml:space="preserve"> </w:t>
      </w:r>
      <w:r w:rsidRPr="009D60A9">
        <w:rPr>
          <w:rFonts w:ascii="Times New Roman" w:eastAsia="Times New Roman" w:hAnsi="Times New Roman" w:cs="Times New Roman"/>
          <w:sz w:val="24"/>
          <w:szCs w:val="24"/>
          <w:lang w:val="en-US" w:bidi="en-US"/>
        </w:rPr>
        <w:t>2019-2020 cu un efectiv de 32 de diriginți , fiind divizată astfel: prof. Constantinescu Nicoleta- coordonator ,   prof. Stroie Elena -secretar, prof. Diaconescu Rodica-responsabil cls. IX-a, prof. Stroie Elena- responsabil cls a X-a,  prof. Popescu Elena- responsabil clasele a XI-a, prof. Constantinescu Nicoleta  - responsabil clasele a XII-a și  prof. Deaconu Laura -responsabil clasele  V-VIII.</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Pe parcursul  anului şcolar 2019-2020, profesorii diriginţi au urmărit ca prin  activitatea desfăşurată, să materializeze trăsăturile şi principiile consilierii şcolare, văzute ca un proces de dezvoltare şi prevenire, prin optimizarea modului în care elevul relaţionează cu şcoala, profesorii şi colegii.</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 xml:space="preserve">Comisia diriginţilor şi-a desfăşurat activitatea urmărind să respecte planul elaborat la începutul anului şcolar dar şi să răspundă unor cerinţe, necesităţi ivite ulterior. </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i/>
          <w:sz w:val="24"/>
          <w:szCs w:val="24"/>
          <w:lang w:val="en-US" w:bidi="en-US"/>
        </w:rPr>
        <w:t>Planul de activitate</w:t>
      </w:r>
      <w:r w:rsidRPr="009D60A9">
        <w:rPr>
          <w:rFonts w:ascii="Times New Roman" w:eastAsia="Times New Roman" w:hAnsi="Times New Roman" w:cs="Times New Roman"/>
          <w:sz w:val="24"/>
          <w:szCs w:val="24"/>
          <w:lang w:val="en-US" w:bidi="en-US"/>
        </w:rPr>
        <w:t xml:space="preserve"> conţine: </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 xml:space="preserve"> -Constituirea noii Comisii Metodice a Diriginţilor;</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 xml:space="preserve">-Studierea programelor şcolare pentru </w:t>
      </w:r>
      <w:r w:rsidRPr="009D60A9">
        <w:rPr>
          <w:rFonts w:ascii="Times New Roman" w:eastAsia="Times New Roman" w:hAnsi="Times New Roman" w:cs="Times New Roman"/>
          <w:i/>
          <w:sz w:val="24"/>
          <w:szCs w:val="24"/>
          <w:lang w:val="en-US" w:bidi="en-US"/>
        </w:rPr>
        <w:t>Consiliere si Orientare</w:t>
      </w:r>
      <w:r w:rsidRPr="009D60A9">
        <w:rPr>
          <w:rFonts w:ascii="Times New Roman" w:eastAsia="Times New Roman" w:hAnsi="Times New Roman" w:cs="Times New Roman"/>
          <w:sz w:val="24"/>
          <w:szCs w:val="24"/>
          <w:lang w:val="en-US" w:bidi="en-US"/>
        </w:rPr>
        <w:t xml:space="preserve"> şi proiectarea eficientă a orelor de  dirigenţie conform Ordinului M.E.C.I. nr. 5132/ 10.09.2009. pentru clasele VI-XII, respectiv pentru clasa a V-a folosind ca sursă Compendiul introductiv pentru gimnaziu;</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-Distribuirea, completarea si semnarea contractului educational între şcoală, elev și părinte;</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-Organizarea de sedinţe cu părinţii, centralizarea si interpretarea datelor prin procesele verbale ale şedinţelor ;</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-Stabilirea Comitetului de părinți la fiecare clasă și constituirea Comitetului Reprezentativ al Părinţilor;</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-Organizarea de şedinţe metodice pe teme care au avut ca scop eficientizarea activităţii dirigintelui, completării corecte a documentaţiei specifice, consolidarea parteneriatului elev-diriginte-părinte;</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-Elaborarea de parteneriate cu factorii decizionali locali şi cu familia, în vederea evitării abandonului şcolar, precum şi pentru monitorizarea şi oferirea de consiliere elevilor proveniţi din mediu familial dezorganizat sau mono-parental;</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-Monitorizarea activităţii Consiliului fiecărei clase;</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-Identificarea copiilor cu probleme psiho-pedagogice şi cu situaţii deosebite în   familie.</w:t>
      </w:r>
    </w:p>
    <w:p w:rsidR="009D60A9" w:rsidRPr="009D60A9" w:rsidRDefault="009D60A9" w:rsidP="009D60A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-Informarea şi îndrumarea elevilor şi părinţilor acestora în vederea unei orientări socio-profesionale şi integrări sociale optime.</w:t>
      </w:r>
    </w:p>
    <w:p w:rsidR="009D60A9" w:rsidRPr="009D60A9" w:rsidRDefault="009D60A9" w:rsidP="009D60A9">
      <w:pPr>
        <w:autoSpaceDE w:val="0"/>
        <w:autoSpaceDN w:val="0"/>
        <w:adjustRightInd w:val="0"/>
        <w:spacing w:after="0" w:line="240" w:lineRule="auto"/>
        <w:ind w:firstLine="708"/>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Programa şcolară pentru Consiliere şi Orientare a fost  studiată şi dezbătută de diriginţi. S-a elaborat un sistem comun de întocmire a planificării calendaristice a orelor de dirigenţie . De asemenea s-a încheiat la fiecare clasă un proces verbal întocmit în urma prelucrării la clasă a datelor din Regulamentul intern, Norme de sănătate şi securitate în muncă şi Norme de apărare împotriva incendiilor.</w:t>
      </w:r>
    </w:p>
    <w:p w:rsidR="009D60A9" w:rsidRPr="009D60A9" w:rsidRDefault="009D60A9" w:rsidP="009D60A9">
      <w:pPr>
        <w:autoSpaceDE w:val="0"/>
        <w:autoSpaceDN w:val="0"/>
        <w:adjustRightInd w:val="0"/>
        <w:spacing w:after="0" w:line="240" w:lineRule="auto"/>
        <w:ind w:firstLine="708"/>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Comisia a oferit consultanţă privind programa, planificarea calendaristică şi aplicarea regulamentului şcolar în diferite situaţii concrete, speciale, atunci când a fost solicitată sau când situaţia a impus-o.</w:t>
      </w:r>
    </w:p>
    <w:p w:rsidR="009D60A9" w:rsidRPr="009D60A9" w:rsidRDefault="009D60A9" w:rsidP="009D60A9">
      <w:pPr>
        <w:autoSpaceDE w:val="0"/>
        <w:autoSpaceDN w:val="0"/>
        <w:adjustRightInd w:val="0"/>
        <w:spacing w:after="0" w:line="240" w:lineRule="auto"/>
        <w:ind w:firstLine="708"/>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Pentru identificarea copiilor cu probleme psihopedagogice şi cu situaţii deosebite în familie, alături de psihopedagogul şcolii, şi-a adus aportul şi comisia diriginţilor care a urmărit ca regulamentul şcolar să fie cunoscut şi respectat de toţi diriginţii, iar aceştia, la rândul lor, să facă cunoscute elevilor prevederile regulamentului dar şi condiţiile de acordare a burselor şi a altor ajutoare băneşti oferite elevilor aflaţi în dificultate.</w:t>
      </w:r>
    </w:p>
    <w:p w:rsidR="009D60A9" w:rsidRPr="009D60A9" w:rsidRDefault="009D60A9" w:rsidP="009D60A9">
      <w:pPr>
        <w:autoSpaceDE w:val="0"/>
        <w:autoSpaceDN w:val="0"/>
        <w:adjustRightInd w:val="0"/>
        <w:spacing w:after="0" w:line="240" w:lineRule="auto"/>
        <w:ind w:firstLine="708"/>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Informarea şi îndrumarea elevilor şi părinţilor acestora în vederea unei orientări socioprofesionale şi integrări sociale optime s-a concretizat în cuprinderea unor teme specifice în cadrul orelor de dirigenţie şi a şedinţelor cu părinţii, în popularizarea condiţiilor de desfăşurare a examenelor de sfârşit de ciclu şcolar şi a variantelor de subiecte publicate de MEN, în distribuirea de materiale vizând oferta educaţională.</w:t>
      </w:r>
    </w:p>
    <w:p w:rsidR="009D60A9" w:rsidRPr="009D60A9" w:rsidRDefault="009D60A9" w:rsidP="009D60A9">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val="en-US" w:bidi="en-US"/>
        </w:rPr>
      </w:pPr>
      <w:r w:rsidRPr="009D60A9">
        <w:rPr>
          <w:rFonts w:ascii="Times New Roman" w:eastAsia="Times New Roman" w:hAnsi="Times New Roman" w:cs="Times New Roman"/>
          <w:sz w:val="24"/>
          <w:szCs w:val="24"/>
          <w:lang w:val="en-US" w:bidi="en-US"/>
        </w:rPr>
        <w:tab/>
        <w:t>Pentru  anul şcolar 2019-2020, profesorii diriginţi au urmărit ca prin  activitatea desfăşurată în cadrul orelor de dirigenție să  dezvolte şi să  optimizeze modul în care elevul relaţionează cu şcoala, profesorii şi colegii. Au fost susţinute următoarele activități:</w:t>
      </w:r>
    </w:p>
    <w:p w:rsidR="009D60A9" w:rsidRPr="009D60A9" w:rsidRDefault="009D60A9" w:rsidP="009D60A9">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val="en-US" w:bidi="en-US"/>
        </w:rPr>
      </w:pPr>
    </w:p>
    <w:p w:rsidR="009D60A9" w:rsidRPr="009D60A9" w:rsidRDefault="009D60A9" w:rsidP="009D60A9">
      <w:pPr>
        <w:spacing w:after="0" w:line="240" w:lineRule="auto"/>
        <w:ind w:firstLine="708"/>
        <w:jc w:val="both"/>
        <w:rPr>
          <w:rFonts w:ascii="Times New Roman" w:eastAsia="Times New Roman" w:hAnsi="Times New Roman" w:cs="Times New Roman"/>
          <w:b/>
          <w:i/>
          <w:sz w:val="24"/>
          <w:szCs w:val="24"/>
          <w:lang w:val="it-IT" w:eastAsia="ro-RO"/>
        </w:rPr>
      </w:pPr>
      <w:r w:rsidRPr="009D60A9">
        <w:rPr>
          <w:rFonts w:ascii="Times New Roman" w:eastAsia="Times New Roman" w:hAnsi="Times New Roman" w:cs="Times New Roman"/>
          <w:b/>
          <w:i/>
          <w:sz w:val="24"/>
          <w:szCs w:val="24"/>
          <w:lang w:val="it-IT" w:eastAsia="ro-RO"/>
        </w:rPr>
        <w:t>Septembrie</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Organizarea activităţii:</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lastRenderedPageBreak/>
        <w:t xml:space="preserve">       - constituirea comisiei diriginţilor pentru anul şcolar 2019-2020;</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-stabilirea graficului orelor de Consiliere și Orientare;</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 analiza programelor şcolare in vigoare ;</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-îndrumări privind întocmirea planificărilor;</w:t>
      </w:r>
    </w:p>
    <w:p w:rsidR="009D60A9" w:rsidRPr="009D60A9" w:rsidRDefault="009D60A9" w:rsidP="009D60A9">
      <w:pPr>
        <w:spacing w:after="0" w:line="240" w:lineRule="auto"/>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-Lecție deschisă: „ Cum mă vad eu, cum mă vad ceilalți?”, cls. a IX-a B, prof. Tudor Liliana</w:t>
      </w:r>
    </w:p>
    <w:p w:rsidR="009D60A9" w:rsidRPr="00253099" w:rsidRDefault="009D60A9" w:rsidP="00253099">
      <w:pPr>
        <w:spacing w:after="0" w:line="240" w:lineRule="auto"/>
        <w:jc w:val="both"/>
        <w:rPr>
          <w:rFonts w:ascii="Times New Roman" w:eastAsia="Times New Roman" w:hAnsi="Times New Roman" w:cs="Times New Roman"/>
          <w:b/>
          <w:sz w:val="24"/>
          <w:szCs w:val="24"/>
          <w:lang w:val="ro-RO" w:eastAsia="ro-RO"/>
        </w:rPr>
      </w:pPr>
      <w:r w:rsidRPr="009D60A9">
        <w:rPr>
          <w:rFonts w:ascii="Times New Roman" w:eastAsia="Times New Roman" w:hAnsi="Times New Roman" w:cs="Times New Roman"/>
          <w:sz w:val="24"/>
          <w:szCs w:val="24"/>
          <w:lang w:val="ro-RO" w:eastAsia="ro-RO"/>
        </w:rPr>
        <w:t xml:space="preserve">       -analiza SWOT a comisiei diriginţilor pentru anul școlar 2018-2019 </w:t>
      </w:r>
      <w:r w:rsidRPr="009D60A9">
        <w:rPr>
          <w:rFonts w:ascii="Times New Roman" w:eastAsia="Times New Roman" w:hAnsi="Times New Roman" w:cs="Times New Roman"/>
          <w:b/>
          <w:sz w:val="24"/>
          <w:szCs w:val="24"/>
          <w:lang w:val="ro-RO" w:eastAsia="ro-RO"/>
        </w:rPr>
        <w:t xml:space="preserve">( </w:t>
      </w:r>
      <w:r w:rsidRPr="009D60A9">
        <w:rPr>
          <w:rFonts w:ascii="Times New Roman" w:eastAsia="Times New Roman" w:hAnsi="Times New Roman" w:cs="Times New Roman"/>
          <w:sz w:val="24"/>
          <w:szCs w:val="24"/>
          <w:lang w:val="ro-RO" w:eastAsia="ro-RO"/>
        </w:rPr>
        <w:t>responsabil,</w:t>
      </w:r>
      <w:r w:rsidRPr="009D60A9">
        <w:rPr>
          <w:rFonts w:ascii="Times New Roman" w:eastAsia="Times New Roman" w:hAnsi="Times New Roman" w:cs="Times New Roman"/>
          <w:b/>
          <w:sz w:val="24"/>
          <w:szCs w:val="24"/>
          <w:lang w:val="ro-RO" w:eastAsia="ro-RO"/>
        </w:rPr>
        <w:t xml:space="preserve"> </w:t>
      </w:r>
      <w:r w:rsidRPr="009D60A9">
        <w:rPr>
          <w:rFonts w:ascii="Times New Roman" w:eastAsia="Times New Roman" w:hAnsi="Times New Roman" w:cs="Times New Roman"/>
          <w:sz w:val="24"/>
          <w:szCs w:val="24"/>
          <w:lang w:val="ro-RO" w:eastAsia="ro-RO"/>
        </w:rPr>
        <w:t>prof. Iordache Aurelia</w:t>
      </w:r>
      <w:r w:rsidRPr="009D60A9">
        <w:rPr>
          <w:rFonts w:ascii="Times New Roman" w:eastAsia="Times New Roman" w:hAnsi="Times New Roman" w:cs="Times New Roman"/>
          <w:b/>
          <w:sz w:val="24"/>
          <w:szCs w:val="24"/>
          <w:lang w:val="ro-RO" w:eastAsia="ro-RO"/>
        </w:rPr>
        <w:t>).</w:t>
      </w:r>
    </w:p>
    <w:p w:rsidR="009D60A9" w:rsidRPr="009D60A9" w:rsidRDefault="009D60A9" w:rsidP="009D60A9">
      <w:pPr>
        <w:spacing w:after="0" w:line="240" w:lineRule="auto"/>
        <w:ind w:firstLine="708"/>
        <w:jc w:val="both"/>
        <w:rPr>
          <w:rFonts w:ascii="Times New Roman" w:eastAsia="Times New Roman" w:hAnsi="Times New Roman" w:cs="Times New Roman"/>
          <w:b/>
          <w:i/>
          <w:sz w:val="24"/>
          <w:szCs w:val="24"/>
          <w:lang w:val="ro-RO" w:eastAsia="ro-RO"/>
        </w:rPr>
      </w:pPr>
      <w:r w:rsidRPr="009D60A9">
        <w:rPr>
          <w:rFonts w:ascii="Times New Roman" w:eastAsia="Times New Roman" w:hAnsi="Times New Roman" w:cs="Times New Roman"/>
          <w:b/>
          <w:i/>
          <w:sz w:val="24"/>
          <w:szCs w:val="24"/>
          <w:lang w:val="ro-RO" w:eastAsia="ro-RO"/>
        </w:rPr>
        <w:t>Octombrie</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Mapa dirigintelui:</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-diseminarea informaţiilor primite la  Consfătuirea judeţeană;</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-prezentarea planului managerial al comisiei diriginţilor pe anul școlar 2019-2020;</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-stabilirea de comun acord a orelor de consiliere pentru părinţi.</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discutarea activitatilor propuse in cadrul comisiei.</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-Referat ” Bacalaureatul, examenul maturității”, prof . Constantinescu Nicoleta cls. XII E</w:t>
      </w:r>
    </w:p>
    <w:p w:rsidR="009D60A9" w:rsidRPr="009D60A9" w:rsidRDefault="009D60A9" w:rsidP="00253099">
      <w:pPr>
        <w:spacing w:after="0" w:line="240" w:lineRule="auto"/>
        <w:jc w:val="both"/>
        <w:rPr>
          <w:rFonts w:ascii="Times New Roman" w:eastAsia="Times New Roman" w:hAnsi="Times New Roman" w:cs="Times New Roman"/>
          <w:b/>
          <w:i/>
          <w:sz w:val="24"/>
          <w:szCs w:val="24"/>
          <w:lang w:val="ro-RO" w:eastAsia="ro-RO"/>
        </w:rPr>
      </w:pPr>
      <w:r w:rsidRPr="009D60A9">
        <w:rPr>
          <w:rFonts w:ascii="Times New Roman" w:eastAsia="Times New Roman" w:hAnsi="Times New Roman" w:cs="Times New Roman"/>
          <w:b/>
          <w:i/>
          <w:sz w:val="24"/>
          <w:szCs w:val="24"/>
          <w:lang w:val="ro-RO" w:eastAsia="ro-RO"/>
        </w:rPr>
        <w:t>Noiembrie</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-prelucrarea de catre toți diriginților a ROFUIP ;</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Lecție deschisă : </w:t>
      </w:r>
      <w:r w:rsidRPr="009D60A9">
        <w:rPr>
          <w:rFonts w:ascii="Times New Roman" w:eastAsia="Times New Roman" w:hAnsi="Times New Roman" w:cs="Times New Roman"/>
          <w:sz w:val="24"/>
          <w:szCs w:val="24"/>
          <w:lang w:val="en-US" w:eastAsia="ro-RO"/>
        </w:rPr>
        <w:t>“</w:t>
      </w:r>
      <w:r w:rsidRPr="009D60A9">
        <w:rPr>
          <w:rFonts w:ascii="Times New Roman" w:eastAsia="Times New Roman" w:hAnsi="Times New Roman" w:cs="Times New Roman"/>
          <w:sz w:val="24"/>
          <w:szCs w:val="24"/>
          <w:lang w:val="ro-RO" w:eastAsia="ro-RO"/>
        </w:rPr>
        <w:t>Comunicarea în echipă, comunicarea în cuplu” ,  prof. Petrișor Mihaela,</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cls X D </w:t>
      </w:r>
    </w:p>
    <w:p w:rsidR="009D60A9" w:rsidRPr="0025309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-Organizarea Balului Bobocilor-întâlnire de lucru</w:t>
      </w:r>
    </w:p>
    <w:p w:rsidR="009D60A9" w:rsidRPr="009D60A9" w:rsidRDefault="009D60A9" w:rsidP="009D60A9">
      <w:pPr>
        <w:spacing w:after="0" w:line="240" w:lineRule="auto"/>
        <w:jc w:val="both"/>
        <w:rPr>
          <w:rFonts w:ascii="Times New Roman" w:eastAsia="Times New Roman" w:hAnsi="Times New Roman" w:cs="Times New Roman"/>
          <w:b/>
          <w:i/>
          <w:sz w:val="24"/>
          <w:szCs w:val="24"/>
          <w:lang w:val="ro-RO" w:eastAsia="ro-RO"/>
        </w:rPr>
      </w:pPr>
      <w:r w:rsidRPr="009D60A9">
        <w:rPr>
          <w:rFonts w:ascii="Times New Roman" w:eastAsia="Times New Roman" w:hAnsi="Times New Roman" w:cs="Times New Roman"/>
          <w:b/>
          <w:i/>
          <w:sz w:val="24"/>
          <w:szCs w:val="24"/>
          <w:lang w:val="ro-RO" w:eastAsia="ro-RO"/>
        </w:rPr>
        <w:tab/>
        <w:t xml:space="preserve"> Decembrie</w:t>
      </w:r>
    </w:p>
    <w:p w:rsidR="009D60A9" w:rsidRPr="009D60A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programul „</w:t>
      </w:r>
      <w:r w:rsidRPr="009D60A9">
        <w:rPr>
          <w:rFonts w:ascii="Times New Roman" w:eastAsia="Times New Roman" w:hAnsi="Times New Roman" w:cs="Times New Roman"/>
          <w:i/>
          <w:sz w:val="24"/>
          <w:szCs w:val="24"/>
          <w:lang w:val="ro-RO" w:eastAsia="ro-RO"/>
        </w:rPr>
        <w:t>Colinde, colinde, e vremea colindelor”</w:t>
      </w:r>
      <w:r w:rsidRPr="009D60A9">
        <w:rPr>
          <w:rFonts w:ascii="Times New Roman" w:eastAsia="Times New Roman" w:hAnsi="Times New Roman" w:cs="Times New Roman"/>
          <w:sz w:val="24"/>
          <w:szCs w:val="24"/>
          <w:lang w:val="ro-RO" w:eastAsia="ro-RO"/>
        </w:rPr>
        <w:t xml:space="preserve"> - pregătit de  prof. Nicolae Emanuela   împreună cu un grup de elevi ai şcolii.</w:t>
      </w:r>
    </w:p>
    <w:p w:rsidR="009D60A9" w:rsidRPr="00253099" w:rsidRDefault="009D60A9" w:rsidP="009D60A9">
      <w:pPr>
        <w:spacing w:after="0" w:line="240" w:lineRule="auto"/>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w:t>
      </w:r>
      <w:r w:rsidRPr="009D60A9">
        <w:rPr>
          <w:rFonts w:ascii="Times New Roman" w:eastAsia="Times New Roman" w:hAnsi="Times New Roman" w:cs="Times New Roman"/>
          <w:b/>
          <w:sz w:val="24"/>
          <w:szCs w:val="24"/>
          <w:lang w:val="ro-RO" w:eastAsia="ro-RO"/>
        </w:rPr>
        <w:t xml:space="preserve"> </w:t>
      </w:r>
      <w:r w:rsidRPr="009D60A9">
        <w:rPr>
          <w:rFonts w:ascii="Times New Roman" w:eastAsia="Times New Roman" w:hAnsi="Times New Roman" w:cs="Times New Roman"/>
          <w:sz w:val="24"/>
          <w:szCs w:val="24"/>
          <w:lang w:val="ro-RO" w:eastAsia="ro-RO"/>
        </w:rPr>
        <w:t>Analiza activității COMISIEI METODICE a ariei curriculare CONSILIERE ȘI ORIENTARE pe semestrul I.</w:t>
      </w:r>
    </w:p>
    <w:p w:rsidR="009D60A9" w:rsidRPr="009D60A9" w:rsidRDefault="009D60A9" w:rsidP="009D60A9">
      <w:pPr>
        <w:spacing w:after="0" w:line="240" w:lineRule="auto"/>
        <w:jc w:val="both"/>
        <w:rPr>
          <w:rFonts w:ascii="Times New Roman" w:eastAsia="Times New Roman" w:hAnsi="Times New Roman" w:cs="Times New Roman"/>
          <w:sz w:val="24"/>
          <w:szCs w:val="24"/>
          <w:lang w:val="it-IT" w:eastAsia="ro-RO"/>
        </w:rPr>
      </w:pPr>
      <w:r w:rsidRPr="009D60A9">
        <w:rPr>
          <w:rFonts w:ascii="Times New Roman" w:eastAsia="Times New Roman" w:hAnsi="Times New Roman" w:cs="Times New Roman"/>
          <w:sz w:val="24"/>
          <w:szCs w:val="24"/>
          <w:lang w:val="ro-RO" w:eastAsia="ro-RO"/>
        </w:rPr>
        <w:tab/>
      </w:r>
      <w:r w:rsidRPr="009D60A9">
        <w:rPr>
          <w:rFonts w:ascii="Times New Roman" w:eastAsia="Times New Roman" w:hAnsi="Times New Roman" w:cs="Times New Roman"/>
          <w:sz w:val="24"/>
          <w:szCs w:val="24"/>
          <w:lang w:val="it-IT" w:eastAsia="ro-RO"/>
        </w:rPr>
        <w:t xml:space="preserve">Comunicarea între colegii diriginţi, colaborarea pentru o mai largă si temeinică formare a elevilor noştri în acţiunile la clasă a dus la eficientizarea demersului didactic  printr-o abordare inter- și transdisciplinară a temelor la ora de dirigenţie. </w:t>
      </w:r>
    </w:p>
    <w:p w:rsidR="009D60A9" w:rsidRPr="009D60A9" w:rsidRDefault="009D60A9" w:rsidP="009D60A9">
      <w:pPr>
        <w:spacing w:after="0" w:line="240" w:lineRule="auto"/>
        <w:jc w:val="both"/>
        <w:rPr>
          <w:rFonts w:ascii="Times New Roman" w:eastAsia="Times New Roman" w:hAnsi="Times New Roman" w:cs="Times New Roman"/>
          <w:sz w:val="24"/>
          <w:szCs w:val="24"/>
          <w:lang w:val="it-IT" w:eastAsia="ro-RO"/>
        </w:rPr>
      </w:pPr>
    </w:p>
    <w:p w:rsidR="009D60A9" w:rsidRPr="009D60A9" w:rsidRDefault="009D60A9" w:rsidP="009D60A9">
      <w:pPr>
        <w:spacing w:after="0" w:line="240" w:lineRule="auto"/>
        <w:jc w:val="both"/>
        <w:rPr>
          <w:rFonts w:ascii="Times New Roman" w:eastAsia="Times New Roman" w:hAnsi="Times New Roman" w:cs="Times New Roman"/>
          <w:sz w:val="24"/>
          <w:szCs w:val="24"/>
          <w:lang w:val="it-IT" w:eastAsia="ro-RO"/>
        </w:rPr>
      </w:pPr>
      <w:r w:rsidRPr="009D60A9">
        <w:rPr>
          <w:rFonts w:ascii="Times New Roman" w:eastAsia="Times New Roman" w:hAnsi="Times New Roman" w:cs="Times New Roman"/>
          <w:sz w:val="24"/>
          <w:szCs w:val="24"/>
          <w:lang w:val="it-IT" w:eastAsia="ro-RO"/>
        </w:rPr>
        <w:t xml:space="preserve">         Studiul individual a constituit de asemenea o modalitate eficientă de formare continuă a prof. diriginţi, cu aplicarea în demersul didactic a noutăţilor metodologice, dar și dezbaterile cu diverse teme și referatele sau lecţia deschisă, ce au fost susţinute in cadrul întâlnirilor lunare din cadrul comisiei.</w:t>
      </w:r>
    </w:p>
    <w:p w:rsidR="009D60A9" w:rsidRPr="009D60A9" w:rsidRDefault="009D60A9" w:rsidP="009D60A9">
      <w:pPr>
        <w:autoSpaceDE w:val="0"/>
        <w:autoSpaceDN w:val="0"/>
        <w:adjustRightInd w:val="0"/>
        <w:spacing w:after="0" w:line="240" w:lineRule="auto"/>
        <w:ind w:firstLine="709"/>
        <w:jc w:val="both"/>
        <w:rPr>
          <w:rFonts w:ascii="Times New Roman" w:eastAsia="TimesNewRomanPSMT" w:hAnsi="Times New Roman" w:cs="Times New Roman"/>
          <w:sz w:val="24"/>
          <w:szCs w:val="24"/>
          <w:lang w:val="ro-RO" w:eastAsia="ru-RU"/>
        </w:rPr>
      </w:pPr>
      <w:r w:rsidRPr="009D60A9">
        <w:rPr>
          <w:rFonts w:ascii="Times New Roman" w:eastAsia="Times New Roman" w:hAnsi="Times New Roman" w:cs="Times New Roman"/>
          <w:iCs/>
          <w:sz w:val="24"/>
          <w:szCs w:val="24"/>
          <w:lang w:val="ro-RO" w:eastAsia="ru-RU"/>
        </w:rPr>
        <w:t>Pe parcursul orelor de dirigenție, fiecare diriginte</w:t>
      </w:r>
      <w:r w:rsidRPr="009D60A9">
        <w:rPr>
          <w:rFonts w:ascii="Times New Roman" w:eastAsia="Times New Roman" w:hAnsi="Times New Roman" w:cs="Times New Roman"/>
          <w:i/>
          <w:iCs/>
          <w:sz w:val="24"/>
          <w:szCs w:val="24"/>
          <w:lang w:val="ro-RO" w:eastAsia="ru-RU"/>
        </w:rPr>
        <w:t xml:space="preserve"> </w:t>
      </w:r>
      <w:r w:rsidRPr="009D60A9">
        <w:rPr>
          <w:rFonts w:ascii="Times New Roman" w:eastAsia="Times New Roman" w:hAnsi="Times New Roman" w:cs="Times New Roman"/>
          <w:sz w:val="24"/>
          <w:szCs w:val="24"/>
          <w:lang w:val="ro-RO" w:eastAsia="ru-RU"/>
        </w:rPr>
        <w:t>a avut în vedere următoarele</w:t>
      </w:r>
      <w:r w:rsidRPr="009D60A9">
        <w:rPr>
          <w:rFonts w:ascii="Times New Roman" w:eastAsia="TimesNewRomanPSMT" w:hAnsi="Times New Roman" w:cs="Times New Roman"/>
          <w:sz w:val="24"/>
          <w:szCs w:val="24"/>
          <w:lang w:val="ro-RO" w:eastAsia="ru-RU"/>
        </w:rPr>
        <w:t>:</w:t>
      </w:r>
    </w:p>
    <w:p w:rsidR="009D60A9" w:rsidRPr="009D60A9" w:rsidRDefault="009D60A9" w:rsidP="00800B20">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9D60A9">
        <w:rPr>
          <w:rFonts w:ascii="Times New Roman" w:eastAsia="Times New Roman" w:hAnsi="Times New Roman" w:cs="Times New Roman"/>
          <w:sz w:val="24"/>
          <w:szCs w:val="24"/>
          <w:lang w:val="en-US" w:eastAsia="ru-RU"/>
        </w:rPr>
        <w:t>cunoa</w:t>
      </w:r>
      <w:r w:rsidRPr="009D60A9">
        <w:rPr>
          <w:rFonts w:ascii="Times New Roman" w:eastAsia="TimesNewRomanPSMT" w:hAnsi="Times New Roman" w:cs="Times New Roman"/>
          <w:sz w:val="24"/>
          <w:szCs w:val="24"/>
          <w:lang w:val="en-US" w:eastAsia="ru-RU"/>
        </w:rPr>
        <w:t>ş</w:t>
      </w:r>
      <w:r w:rsidRPr="009D60A9">
        <w:rPr>
          <w:rFonts w:ascii="Times New Roman" w:eastAsia="Times New Roman" w:hAnsi="Times New Roman" w:cs="Times New Roman"/>
          <w:sz w:val="24"/>
          <w:szCs w:val="24"/>
          <w:lang w:val="en-US" w:eastAsia="ru-RU"/>
        </w:rPr>
        <w:t>terea elevilor sub aspectul personalit</w:t>
      </w:r>
      <w:r w:rsidRPr="009D60A9">
        <w:rPr>
          <w:rFonts w:ascii="Times New Roman" w:eastAsia="TimesNewRomanPSMT" w:hAnsi="Times New Roman" w:cs="Times New Roman"/>
          <w:sz w:val="24"/>
          <w:szCs w:val="24"/>
          <w:lang w:val="en-US" w:eastAsia="ru-RU"/>
        </w:rPr>
        <w:t>ăţ</w:t>
      </w:r>
      <w:r w:rsidRPr="009D60A9">
        <w:rPr>
          <w:rFonts w:ascii="Times New Roman" w:eastAsia="Times New Roman" w:hAnsi="Times New Roman" w:cs="Times New Roman"/>
          <w:sz w:val="24"/>
          <w:szCs w:val="24"/>
          <w:lang w:val="en-US" w:eastAsia="ru-RU"/>
        </w:rPr>
        <w:t>ii (aptitudini, abilit</w:t>
      </w:r>
      <w:r w:rsidRPr="009D60A9">
        <w:rPr>
          <w:rFonts w:ascii="Times New Roman" w:eastAsia="TimesNewRomanPSMT" w:hAnsi="Times New Roman" w:cs="Times New Roman"/>
          <w:sz w:val="24"/>
          <w:szCs w:val="24"/>
          <w:lang w:val="en-US" w:eastAsia="ru-RU"/>
        </w:rPr>
        <w:t>ăţ</w:t>
      </w:r>
      <w:r w:rsidRPr="009D60A9">
        <w:rPr>
          <w:rFonts w:ascii="Times New Roman" w:eastAsia="Times New Roman" w:hAnsi="Times New Roman" w:cs="Times New Roman"/>
          <w:sz w:val="24"/>
          <w:szCs w:val="24"/>
          <w:lang w:val="en-US" w:eastAsia="ru-RU"/>
        </w:rPr>
        <w:t>i, interese,pasiuni, temperament, caracter, aspira</w:t>
      </w:r>
      <w:r w:rsidRPr="009D60A9">
        <w:rPr>
          <w:rFonts w:ascii="Times New Roman" w:eastAsia="TimesNewRomanPSMT" w:hAnsi="Times New Roman" w:cs="Times New Roman"/>
          <w:sz w:val="24"/>
          <w:szCs w:val="24"/>
          <w:lang w:val="en-US" w:eastAsia="ru-RU"/>
        </w:rPr>
        <w:t>ţ</w:t>
      </w:r>
      <w:r w:rsidRPr="009D60A9">
        <w:rPr>
          <w:rFonts w:ascii="Times New Roman" w:eastAsia="Times New Roman" w:hAnsi="Times New Roman" w:cs="Times New Roman"/>
          <w:sz w:val="24"/>
          <w:szCs w:val="24"/>
          <w:lang w:val="en-US" w:eastAsia="ru-RU"/>
        </w:rPr>
        <w:t xml:space="preserve">ii </w:t>
      </w:r>
      <w:r w:rsidRPr="009D60A9">
        <w:rPr>
          <w:rFonts w:ascii="Times New Roman" w:eastAsia="TimesNewRomanPSMT" w:hAnsi="Times New Roman" w:cs="Times New Roman"/>
          <w:sz w:val="24"/>
          <w:szCs w:val="24"/>
          <w:lang w:val="en-US" w:eastAsia="ru-RU"/>
        </w:rPr>
        <w:t>ş</w:t>
      </w:r>
      <w:r w:rsidRPr="009D60A9">
        <w:rPr>
          <w:rFonts w:ascii="Times New Roman" w:eastAsia="Times New Roman" w:hAnsi="Times New Roman" w:cs="Times New Roman"/>
          <w:sz w:val="24"/>
          <w:szCs w:val="24"/>
          <w:lang w:val="en-US" w:eastAsia="ru-RU"/>
        </w:rPr>
        <w:t>i valori);</w:t>
      </w:r>
    </w:p>
    <w:p w:rsidR="009D60A9" w:rsidRPr="009D60A9" w:rsidRDefault="009D60A9" w:rsidP="00800B20">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u-RU"/>
        </w:rPr>
      </w:pPr>
      <w:r w:rsidRPr="009D60A9">
        <w:rPr>
          <w:rFonts w:ascii="Times New Roman" w:eastAsia="Times New Roman" w:hAnsi="Times New Roman" w:cs="Times New Roman"/>
          <w:sz w:val="24"/>
          <w:szCs w:val="24"/>
          <w:lang w:val="fr-FR" w:eastAsia="ru-RU"/>
        </w:rPr>
        <w:t>cunoa</w:t>
      </w:r>
      <w:r w:rsidRPr="009D60A9">
        <w:rPr>
          <w:rFonts w:ascii="Times New Roman" w:eastAsia="TimesNewRomanPSMT" w:hAnsi="Times New Roman" w:cs="Times New Roman"/>
          <w:sz w:val="24"/>
          <w:szCs w:val="24"/>
          <w:lang w:val="fr-FR" w:eastAsia="ru-RU"/>
        </w:rPr>
        <w:t>ş</w:t>
      </w:r>
      <w:r w:rsidRPr="009D60A9">
        <w:rPr>
          <w:rFonts w:ascii="Times New Roman" w:eastAsia="Times New Roman" w:hAnsi="Times New Roman" w:cs="Times New Roman"/>
          <w:sz w:val="24"/>
          <w:szCs w:val="24"/>
          <w:lang w:val="fr-FR" w:eastAsia="ru-RU"/>
        </w:rPr>
        <w:t xml:space="preserve">terea modului de integrare în </w:t>
      </w:r>
      <w:r w:rsidRPr="009D60A9">
        <w:rPr>
          <w:rFonts w:ascii="Times New Roman" w:eastAsia="TimesNewRomanPSMT" w:hAnsi="Times New Roman" w:cs="Times New Roman"/>
          <w:sz w:val="24"/>
          <w:szCs w:val="24"/>
          <w:lang w:val="fr-FR" w:eastAsia="ru-RU"/>
        </w:rPr>
        <w:t>ş</w:t>
      </w:r>
      <w:r w:rsidRPr="009D60A9">
        <w:rPr>
          <w:rFonts w:ascii="Times New Roman" w:eastAsia="Times New Roman" w:hAnsi="Times New Roman" w:cs="Times New Roman"/>
          <w:sz w:val="24"/>
          <w:szCs w:val="24"/>
          <w:lang w:val="fr-FR" w:eastAsia="ru-RU"/>
        </w:rPr>
        <w:t>coal</w:t>
      </w:r>
      <w:r w:rsidRPr="009D60A9">
        <w:rPr>
          <w:rFonts w:ascii="Times New Roman" w:eastAsia="TimesNewRomanPSMT" w:hAnsi="Times New Roman" w:cs="Times New Roman"/>
          <w:sz w:val="24"/>
          <w:szCs w:val="24"/>
          <w:lang w:val="fr-FR" w:eastAsia="ru-RU"/>
        </w:rPr>
        <w:t>ă ş</w:t>
      </w:r>
      <w:r w:rsidRPr="009D60A9">
        <w:rPr>
          <w:rFonts w:ascii="Times New Roman" w:eastAsia="Times New Roman" w:hAnsi="Times New Roman" w:cs="Times New Roman"/>
          <w:sz w:val="24"/>
          <w:szCs w:val="24"/>
          <w:lang w:val="fr-FR" w:eastAsia="ru-RU"/>
        </w:rPr>
        <w:t xml:space="preserve">i a randamentului </w:t>
      </w:r>
      <w:r w:rsidRPr="009D60A9">
        <w:rPr>
          <w:rFonts w:ascii="Times New Roman" w:eastAsia="TimesNewRomanPSMT" w:hAnsi="Times New Roman" w:cs="Times New Roman"/>
          <w:sz w:val="24"/>
          <w:szCs w:val="24"/>
          <w:lang w:val="fr-FR" w:eastAsia="ru-RU"/>
        </w:rPr>
        <w:t>ş</w:t>
      </w:r>
      <w:r w:rsidRPr="009D60A9">
        <w:rPr>
          <w:rFonts w:ascii="Times New Roman" w:eastAsia="Times New Roman" w:hAnsi="Times New Roman" w:cs="Times New Roman"/>
          <w:sz w:val="24"/>
          <w:szCs w:val="24"/>
          <w:lang w:val="fr-FR" w:eastAsia="ru-RU"/>
        </w:rPr>
        <w:t>colar;</w:t>
      </w:r>
    </w:p>
    <w:p w:rsidR="009D60A9" w:rsidRPr="009D60A9" w:rsidRDefault="009D60A9" w:rsidP="00800B20">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u-RU"/>
        </w:rPr>
      </w:pPr>
      <w:r w:rsidRPr="009D60A9">
        <w:rPr>
          <w:rFonts w:ascii="Times New Roman" w:eastAsia="Times New Roman" w:hAnsi="Times New Roman" w:cs="Times New Roman"/>
          <w:sz w:val="24"/>
          <w:szCs w:val="24"/>
          <w:lang w:val="fr-FR" w:eastAsia="ru-RU"/>
        </w:rPr>
        <w:t>cunoa</w:t>
      </w:r>
      <w:r w:rsidRPr="009D60A9">
        <w:rPr>
          <w:rFonts w:ascii="Times New Roman" w:eastAsia="TimesNewRomanPSMT" w:hAnsi="Times New Roman" w:cs="Times New Roman"/>
          <w:sz w:val="24"/>
          <w:szCs w:val="24"/>
          <w:lang w:val="fr-FR" w:eastAsia="ru-RU"/>
        </w:rPr>
        <w:t>ş</w:t>
      </w:r>
      <w:r w:rsidRPr="009D60A9">
        <w:rPr>
          <w:rFonts w:ascii="Times New Roman" w:eastAsia="Times New Roman" w:hAnsi="Times New Roman" w:cs="Times New Roman"/>
          <w:sz w:val="24"/>
          <w:szCs w:val="24"/>
          <w:lang w:val="fr-FR" w:eastAsia="ru-RU"/>
        </w:rPr>
        <w:t>terea mediului socio-cultural de provenien</w:t>
      </w:r>
      <w:r w:rsidRPr="009D60A9">
        <w:rPr>
          <w:rFonts w:ascii="Times New Roman" w:eastAsia="TimesNewRomanPSMT" w:hAnsi="Times New Roman" w:cs="Times New Roman"/>
          <w:sz w:val="24"/>
          <w:szCs w:val="24"/>
          <w:lang w:val="fr-FR" w:eastAsia="ru-RU"/>
        </w:rPr>
        <w:t>ţă</w:t>
      </w:r>
      <w:r w:rsidRPr="009D60A9">
        <w:rPr>
          <w:rFonts w:ascii="Times New Roman" w:eastAsia="Times New Roman" w:hAnsi="Times New Roman" w:cs="Times New Roman"/>
          <w:sz w:val="24"/>
          <w:szCs w:val="24"/>
          <w:lang w:val="fr-FR" w:eastAsia="ru-RU"/>
        </w:rPr>
        <w:t>;</w:t>
      </w:r>
    </w:p>
    <w:p w:rsidR="009D60A9" w:rsidRPr="009D60A9" w:rsidRDefault="009D60A9" w:rsidP="00800B20">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9D60A9">
        <w:rPr>
          <w:rFonts w:ascii="Times New Roman" w:eastAsia="Times New Roman" w:hAnsi="Times New Roman" w:cs="Times New Roman"/>
          <w:sz w:val="24"/>
          <w:szCs w:val="24"/>
          <w:lang w:val="en-US" w:eastAsia="ru-RU"/>
        </w:rPr>
        <w:t>motivarea elevilor pentru preg</w:t>
      </w:r>
      <w:r w:rsidRPr="009D60A9">
        <w:rPr>
          <w:rFonts w:ascii="Times New Roman" w:eastAsia="TimesNewRomanPSMT" w:hAnsi="Times New Roman" w:cs="Times New Roman"/>
          <w:sz w:val="24"/>
          <w:szCs w:val="24"/>
          <w:lang w:val="en-US" w:eastAsia="ru-RU"/>
        </w:rPr>
        <w:t>ă</w:t>
      </w:r>
      <w:r w:rsidRPr="009D60A9">
        <w:rPr>
          <w:rFonts w:ascii="Times New Roman" w:eastAsia="Times New Roman" w:hAnsi="Times New Roman" w:cs="Times New Roman"/>
          <w:sz w:val="24"/>
          <w:szCs w:val="24"/>
          <w:lang w:val="en-US" w:eastAsia="ru-RU"/>
        </w:rPr>
        <w:t>tirea la un nivel superior în vederea sus</w:t>
      </w:r>
      <w:r w:rsidRPr="009D60A9">
        <w:rPr>
          <w:rFonts w:ascii="Times New Roman" w:eastAsia="TimesNewRomanPSMT" w:hAnsi="Times New Roman" w:cs="Times New Roman"/>
          <w:sz w:val="24"/>
          <w:szCs w:val="24"/>
          <w:lang w:val="en-US" w:eastAsia="ru-RU"/>
        </w:rPr>
        <w:t>ţ</w:t>
      </w:r>
      <w:r w:rsidRPr="009D60A9">
        <w:rPr>
          <w:rFonts w:ascii="Times New Roman" w:eastAsia="Times New Roman" w:hAnsi="Times New Roman" w:cs="Times New Roman"/>
          <w:sz w:val="24"/>
          <w:szCs w:val="24"/>
          <w:lang w:val="en-US" w:eastAsia="ru-RU"/>
        </w:rPr>
        <w:t>inerii  examenelor finale;</w:t>
      </w:r>
    </w:p>
    <w:p w:rsidR="009D60A9" w:rsidRPr="009D60A9" w:rsidRDefault="009D60A9" w:rsidP="00800B20">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u-RU"/>
        </w:rPr>
      </w:pPr>
      <w:r w:rsidRPr="009D60A9">
        <w:rPr>
          <w:rFonts w:ascii="Times New Roman" w:eastAsia="Times New Roman" w:hAnsi="Times New Roman" w:cs="Times New Roman"/>
          <w:sz w:val="24"/>
          <w:szCs w:val="24"/>
          <w:lang w:val="fr-FR" w:eastAsia="ru-RU"/>
        </w:rPr>
        <w:t>dezvoltarea capacit</w:t>
      </w:r>
      <w:r w:rsidRPr="009D60A9">
        <w:rPr>
          <w:rFonts w:ascii="Times New Roman" w:eastAsia="TimesNewRomanPSMT" w:hAnsi="Times New Roman" w:cs="Times New Roman"/>
          <w:sz w:val="24"/>
          <w:szCs w:val="24"/>
          <w:lang w:val="fr-FR" w:eastAsia="ru-RU"/>
        </w:rPr>
        <w:t>ăţ</w:t>
      </w:r>
      <w:r w:rsidRPr="009D60A9">
        <w:rPr>
          <w:rFonts w:ascii="Times New Roman" w:eastAsia="Times New Roman" w:hAnsi="Times New Roman" w:cs="Times New Roman"/>
          <w:sz w:val="24"/>
          <w:szCs w:val="24"/>
          <w:lang w:val="fr-FR" w:eastAsia="ru-RU"/>
        </w:rPr>
        <w:t xml:space="preserve">ii de autoinstruire </w:t>
      </w:r>
      <w:r w:rsidRPr="009D60A9">
        <w:rPr>
          <w:rFonts w:ascii="Times New Roman" w:eastAsia="TimesNewRomanPSMT" w:hAnsi="Times New Roman" w:cs="Times New Roman"/>
          <w:sz w:val="24"/>
          <w:szCs w:val="24"/>
          <w:lang w:val="fr-FR" w:eastAsia="ru-RU"/>
        </w:rPr>
        <w:t>ş</w:t>
      </w:r>
      <w:r w:rsidRPr="009D60A9">
        <w:rPr>
          <w:rFonts w:ascii="Times New Roman" w:eastAsia="Times New Roman" w:hAnsi="Times New Roman" w:cs="Times New Roman"/>
          <w:sz w:val="24"/>
          <w:szCs w:val="24"/>
          <w:lang w:val="fr-FR" w:eastAsia="ru-RU"/>
        </w:rPr>
        <w:t>i adaptare continu</w:t>
      </w:r>
      <w:r w:rsidRPr="009D60A9">
        <w:rPr>
          <w:rFonts w:ascii="Times New Roman" w:eastAsia="TimesNewRomanPSMT" w:hAnsi="Times New Roman" w:cs="Times New Roman"/>
          <w:sz w:val="24"/>
          <w:szCs w:val="24"/>
          <w:lang w:val="fr-FR" w:eastAsia="ru-RU"/>
        </w:rPr>
        <w:t xml:space="preserve">ă </w:t>
      </w:r>
      <w:r w:rsidRPr="009D60A9">
        <w:rPr>
          <w:rFonts w:ascii="Times New Roman" w:eastAsia="Times New Roman" w:hAnsi="Times New Roman" w:cs="Times New Roman"/>
          <w:sz w:val="24"/>
          <w:szCs w:val="24"/>
          <w:lang w:val="fr-FR" w:eastAsia="ru-RU"/>
        </w:rPr>
        <w:t>la schimb</w:t>
      </w:r>
      <w:r w:rsidRPr="009D60A9">
        <w:rPr>
          <w:rFonts w:ascii="Times New Roman" w:eastAsia="TimesNewRomanPSMT" w:hAnsi="Times New Roman" w:cs="Times New Roman"/>
          <w:sz w:val="24"/>
          <w:szCs w:val="24"/>
          <w:lang w:val="fr-FR" w:eastAsia="ru-RU"/>
        </w:rPr>
        <w:t>ă</w:t>
      </w:r>
      <w:r w:rsidRPr="009D60A9">
        <w:rPr>
          <w:rFonts w:ascii="Times New Roman" w:eastAsia="Times New Roman" w:hAnsi="Times New Roman" w:cs="Times New Roman"/>
          <w:sz w:val="24"/>
          <w:szCs w:val="24"/>
          <w:lang w:val="fr-FR" w:eastAsia="ru-RU"/>
        </w:rPr>
        <w:t xml:space="preserve">rile permanente </w:t>
      </w:r>
      <w:r w:rsidRPr="009D60A9">
        <w:rPr>
          <w:rFonts w:ascii="Times New Roman" w:eastAsia="TimesNewRomanPSMT" w:hAnsi="Times New Roman" w:cs="Times New Roman"/>
          <w:sz w:val="24"/>
          <w:szCs w:val="24"/>
          <w:lang w:val="fr-FR" w:eastAsia="ru-RU"/>
        </w:rPr>
        <w:t>ş</w:t>
      </w:r>
      <w:r w:rsidRPr="009D60A9">
        <w:rPr>
          <w:rFonts w:ascii="Times New Roman" w:eastAsia="Times New Roman" w:hAnsi="Times New Roman" w:cs="Times New Roman"/>
          <w:sz w:val="24"/>
          <w:szCs w:val="24"/>
          <w:lang w:val="fr-FR" w:eastAsia="ru-RU"/>
        </w:rPr>
        <w:t>i utilizarea optim</w:t>
      </w:r>
      <w:r w:rsidRPr="009D60A9">
        <w:rPr>
          <w:rFonts w:ascii="Times New Roman" w:eastAsia="TimesNewRomanPSMT" w:hAnsi="Times New Roman" w:cs="Times New Roman"/>
          <w:sz w:val="24"/>
          <w:szCs w:val="24"/>
          <w:lang w:val="fr-FR" w:eastAsia="ru-RU"/>
        </w:rPr>
        <w:t xml:space="preserve">ă </w:t>
      </w:r>
      <w:r w:rsidRPr="009D60A9">
        <w:rPr>
          <w:rFonts w:ascii="Times New Roman" w:eastAsia="Times New Roman" w:hAnsi="Times New Roman" w:cs="Times New Roman"/>
          <w:sz w:val="24"/>
          <w:szCs w:val="24"/>
          <w:lang w:val="fr-FR" w:eastAsia="ru-RU"/>
        </w:rPr>
        <w:t>a resurselor personale de c</w:t>
      </w:r>
      <w:r w:rsidRPr="009D60A9">
        <w:rPr>
          <w:rFonts w:ascii="Times New Roman" w:eastAsia="TimesNewRomanPSMT" w:hAnsi="Times New Roman" w:cs="Times New Roman"/>
          <w:sz w:val="24"/>
          <w:szCs w:val="24"/>
          <w:lang w:val="fr-FR" w:eastAsia="ru-RU"/>
        </w:rPr>
        <w:t>ă</w:t>
      </w:r>
      <w:r w:rsidRPr="009D60A9">
        <w:rPr>
          <w:rFonts w:ascii="Times New Roman" w:eastAsia="Times New Roman" w:hAnsi="Times New Roman" w:cs="Times New Roman"/>
          <w:sz w:val="24"/>
          <w:szCs w:val="24"/>
          <w:lang w:val="fr-FR" w:eastAsia="ru-RU"/>
        </w:rPr>
        <w:t>tre fiecare elev.</w:t>
      </w:r>
    </w:p>
    <w:p w:rsidR="009D60A9" w:rsidRPr="009D60A9" w:rsidRDefault="009D60A9" w:rsidP="009D60A9">
      <w:pPr>
        <w:autoSpaceDE w:val="0"/>
        <w:autoSpaceDN w:val="0"/>
        <w:adjustRightInd w:val="0"/>
        <w:spacing w:after="0" w:line="240" w:lineRule="auto"/>
        <w:ind w:firstLine="708"/>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În ultima săptămână a semestrului, s-au reunit consiliile profesorilor claselor pentru a analiza situaţia la învăţătura şi disciplină a elevilor şi pentru a stabili, de comun acord, în ce situaţii şi în ce măsura trebuie aplicate sancţiuni elevilor. Diriginţii s-au preocupat ca la finele semestrului cataloagele să fie complet şi corect întocmite, iar situaţiile disciplinare speciale să fie aduse la cunoştinţa părinţilor.</w:t>
      </w:r>
    </w:p>
    <w:p w:rsidR="009D60A9" w:rsidRPr="009D60A9" w:rsidRDefault="009D60A9" w:rsidP="009D60A9">
      <w:pPr>
        <w:spacing w:after="0" w:line="240" w:lineRule="auto"/>
        <w:ind w:firstLine="709"/>
        <w:jc w:val="both"/>
        <w:rPr>
          <w:rFonts w:ascii="Times New Roman" w:eastAsia="TimesNewRomanPSMT" w:hAnsi="Times New Roman" w:cs="Times New Roman"/>
          <w:sz w:val="24"/>
          <w:szCs w:val="24"/>
          <w:lang w:val="ro-RO" w:eastAsia="ru-RU"/>
        </w:rPr>
      </w:pPr>
      <w:r w:rsidRPr="009D60A9">
        <w:rPr>
          <w:rFonts w:ascii="Times New Roman" w:eastAsia="TimesNewRomanPSMT" w:hAnsi="Times New Roman" w:cs="Times New Roman"/>
          <w:sz w:val="24"/>
          <w:szCs w:val="24"/>
          <w:lang w:val="ro-RO" w:eastAsia="ru-RU"/>
        </w:rPr>
        <w:t>Comisia diriginților a acordat cadrelor didactice sprijin permanent în soluționarea problemelor ce țin de activitatea educativă, în vederea sporirii eficienței procesului educațional.</w:t>
      </w:r>
    </w:p>
    <w:p w:rsidR="009D60A9" w:rsidRPr="009D60A9" w:rsidRDefault="009D60A9" w:rsidP="009D60A9">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D60A9">
        <w:rPr>
          <w:rFonts w:ascii="Times New Roman" w:eastAsia="Times New Roman" w:hAnsi="Times New Roman" w:cs="Times New Roman"/>
          <w:sz w:val="24"/>
          <w:szCs w:val="24"/>
          <w:lang w:val="ro-RO" w:eastAsia="ro-RO"/>
        </w:rPr>
        <w:tab/>
        <w:t xml:space="preserve">Prin urmare, </w:t>
      </w:r>
      <w:r w:rsidRPr="009D60A9">
        <w:rPr>
          <w:rFonts w:ascii="Times New Roman" w:eastAsia="Times New Roman" w:hAnsi="Times New Roman" w:cs="Times New Roman"/>
          <w:sz w:val="24"/>
          <w:szCs w:val="24"/>
          <w:lang w:val="en-US"/>
        </w:rPr>
        <w:t xml:space="preserve"> activitatile de consiliere, ca parte integrantă a activităților de invatare,  pot</w:t>
      </w:r>
      <w:r w:rsidRPr="009D60A9">
        <w:rPr>
          <w:rFonts w:ascii="Times New Roman" w:eastAsia="Times New Roman" w:hAnsi="Times New Roman" w:cs="Times New Roman"/>
          <w:sz w:val="24"/>
          <w:szCs w:val="24"/>
          <w:lang w:val="ro-RO" w:eastAsia="ro-RO"/>
        </w:rPr>
        <w:t xml:space="preserve"> să contribuie la realizarea programului general de asigurare a calităţii la nivelul unităţii noastre şcolare.</w:t>
      </w:r>
    </w:p>
    <w:p w:rsidR="009D60A9" w:rsidRPr="009D60A9" w:rsidRDefault="009D60A9" w:rsidP="009D60A9">
      <w:pPr>
        <w:spacing w:after="0" w:line="240" w:lineRule="auto"/>
        <w:ind w:firstLine="709"/>
        <w:jc w:val="both"/>
        <w:rPr>
          <w:rFonts w:ascii="Times New Roman" w:eastAsia="Times New Roman" w:hAnsi="Times New Roman" w:cs="Times New Roman"/>
          <w:b/>
          <w:sz w:val="24"/>
          <w:szCs w:val="24"/>
          <w:lang w:val="ro-RO" w:eastAsia="ro-RO"/>
        </w:rPr>
      </w:pPr>
    </w:p>
    <w:p w:rsidR="009D60A9" w:rsidRPr="009D60A9" w:rsidRDefault="009D60A9" w:rsidP="009D60A9">
      <w:pPr>
        <w:spacing w:after="0" w:line="240" w:lineRule="auto"/>
        <w:ind w:firstLine="709"/>
        <w:jc w:val="both"/>
        <w:rPr>
          <w:rFonts w:ascii="Times New Roman" w:eastAsia="Times New Roman" w:hAnsi="Times New Roman" w:cs="Times New Roman"/>
          <w:b/>
          <w:sz w:val="24"/>
          <w:szCs w:val="24"/>
          <w:lang w:val="ro-RO" w:eastAsia="ro-RO"/>
        </w:rPr>
      </w:pPr>
    </w:p>
    <w:p w:rsidR="009D60A9" w:rsidRPr="009D60A9" w:rsidRDefault="009D60A9" w:rsidP="009D60A9">
      <w:pPr>
        <w:spacing w:after="0" w:line="240" w:lineRule="auto"/>
        <w:ind w:firstLine="709"/>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Responsabil,</w:t>
      </w:r>
    </w:p>
    <w:p w:rsidR="009D60A9" w:rsidRPr="009D60A9" w:rsidRDefault="009D60A9" w:rsidP="009D60A9">
      <w:pPr>
        <w:spacing w:after="0" w:line="240" w:lineRule="auto"/>
        <w:ind w:firstLine="709"/>
        <w:jc w:val="both"/>
        <w:rPr>
          <w:rFonts w:ascii="Times New Roman" w:eastAsia="Times New Roman" w:hAnsi="Times New Roman" w:cs="Times New Roman"/>
          <w:sz w:val="24"/>
          <w:szCs w:val="24"/>
          <w:lang w:val="ro-RO" w:eastAsia="ro-RO"/>
        </w:rPr>
      </w:pPr>
      <w:r w:rsidRPr="009D60A9">
        <w:rPr>
          <w:rFonts w:ascii="Times New Roman" w:eastAsia="Times New Roman" w:hAnsi="Times New Roman" w:cs="Times New Roman"/>
          <w:sz w:val="24"/>
          <w:szCs w:val="24"/>
          <w:lang w:val="ro-RO" w:eastAsia="ro-RO"/>
        </w:rPr>
        <w:t xml:space="preserve">                                                                                            prof. Constantinescu Nicoleta</w:t>
      </w:r>
    </w:p>
    <w:p w:rsidR="00741718" w:rsidRPr="00741718" w:rsidRDefault="00741718" w:rsidP="00741718">
      <w:pPr>
        <w:spacing w:after="200" w:line="240" w:lineRule="auto"/>
        <w:rPr>
          <w:rFonts w:ascii="Times New Roman" w:eastAsia="Times New Roman" w:hAnsi="Times New Roman" w:cs="Times New Roman"/>
          <w:b/>
          <w:sz w:val="24"/>
          <w:szCs w:val="24"/>
          <w:lang w:val="en-US"/>
        </w:rPr>
      </w:pPr>
      <w:r w:rsidRPr="00741718">
        <w:rPr>
          <w:rFonts w:ascii="Times New Roman" w:eastAsia="Times New Roman" w:hAnsi="Times New Roman" w:cs="Times New Roman"/>
          <w:b/>
          <w:sz w:val="24"/>
          <w:szCs w:val="24"/>
          <w:lang w:val="en-US"/>
        </w:rPr>
        <w:lastRenderedPageBreak/>
        <w:t>Comisia pentru Curriculum</w:t>
      </w:r>
    </w:p>
    <w:p w:rsidR="00741718" w:rsidRPr="00741718" w:rsidRDefault="00741718" w:rsidP="00741718">
      <w:pPr>
        <w:spacing w:after="200" w:line="240" w:lineRule="auto"/>
        <w:rPr>
          <w:rFonts w:ascii="Times New Roman" w:eastAsia="Times New Roman" w:hAnsi="Times New Roman" w:cs="Times New Roman"/>
          <w:b/>
          <w:sz w:val="24"/>
          <w:szCs w:val="24"/>
          <w:lang w:val="en-US"/>
        </w:rPr>
      </w:pPr>
      <w:r w:rsidRPr="00741718">
        <w:rPr>
          <w:rFonts w:ascii="Times New Roman" w:eastAsia="Times New Roman" w:hAnsi="Times New Roman" w:cs="Times New Roman"/>
          <w:b/>
          <w:sz w:val="24"/>
          <w:szCs w:val="24"/>
          <w:lang w:val="en-US"/>
        </w:rPr>
        <w:t>Semestrul I, anul scolar 2019-2020</w:t>
      </w:r>
    </w:p>
    <w:p w:rsidR="00741718" w:rsidRPr="00741718" w:rsidRDefault="00741718" w:rsidP="00741718">
      <w:pPr>
        <w:spacing w:after="200" w:line="240" w:lineRule="auto"/>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In anul scolar  2019-2020 Comisia pentru Curriculum are in  vedere realizarea urmatoarelor obiective:</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1.Crearea si gestionarea bazei de date privind propunerile si optiunile legate de curriculumul la decizia scolii</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2.Monitorizarea procesului de constituire a ofertei CDS</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3.Colaborarea cu conducerea scolii pentru elaborarea ofertei CDS pentru anul scolar 2020-2021</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4.Monitorizarea gradului de satisfactie din partea elevilor si parintilor in legatura cu modul de realizare a CDS</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5.Realizarea portofoliului comisiei</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Pentru realizarea obiectivelor propuse pentru semestrul I membrii comisiei au desfasurat urmatoarele activitati:</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b/>
          <w:sz w:val="24"/>
          <w:szCs w:val="24"/>
          <w:lang w:val="en-US"/>
        </w:rPr>
        <w:t>1.</w:t>
      </w:r>
      <w:r w:rsidRPr="00741718">
        <w:rPr>
          <w:rFonts w:ascii="Times New Roman" w:eastAsia="Times New Roman" w:hAnsi="Times New Roman" w:cs="Times New Roman"/>
          <w:sz w:val="24"/>
          <w:szCs w:val="24"/>
          <w:lang w:val="en-US"/>
        </w:rPr>
        <w:t>In ceea ce priveste stabilirea orelor optionale pentru anul scolar 2020-2021 au fost parcurse in  semestrul I urmatoarele etape:</w:t>
      </w:r>
    </w:p>
    <w:p w:rsidR="00741718" w:rsidRPr="00741718" w:rsidRDefault="00741718" w:rsidP="00800B20">
      <w:pPr>
        <w:numPr>
          <w:ilvl w:val="0"/>
          <w:numId w:val="38"/>
        </w:numPr>
        <w:spacing w:after="200" w:line="240" w:lineRule="auto"/>
        <w:contextualSpacing/>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Realizarea analizei de nevoi la nivelul elevilor din unitatea scolara,evaluarea disponibilitatilor resurselor umane si materiale existente in unitatea de invatamant, realizarea unei  analize a nevoilor si a oportunitatilor specific contextului cultural, social si economic local.Pentru realizarea analizei de nevoi a fost distribuit elevilor din clasele a X-a si a XI-a un chestionar cu sase intrebari privind orele de CDS din anul scolar anterior si propuneri pentru anul scolar urmator.</w:t>
      </w:r>
    </w:p>
    <w:p w:rsidR="00741718" w:rsidRPr="00741718" w:rsidRDefault="00741718" w:rsidP="00800B20">
      <w:pPr>
        <w:numPr>
          <w:ilvl w:val="0"/>
          <w:numId w:val="38"/>
        </w:numPr>
        <w:spacing w:after="200" w:line="240" w:lineRule="auto"/>
        <w:contextualSpacing/>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Stabilirea numarului maxim de ore de CDS, tinand cont de proiectul de incadrare pentru anul scolar 2020-2021. Formularea de catre cadrele didactice, a propunerilor privind CDS, avizarea acestora in cadrul comisiei metodice.</w:t>
      </w:r>
    </w:p>
    <w:p w:rsidR="00741718" w:rsidRPr="00741718" w:rsidRDefault="00741718" w:rsidP="00800B20">
      <w:pPr>
        <w:numPr>
          <w:ilvl w:val="0"/>
          <w:numId w:val="38"/>
        </w:numPr>
        <w:spacing w:after="200" w:line="240" w:lineRule="auto"/>
        <w:contextualSpacing/>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sz w:val="24"/>
          <w:szCs w:val="24"/>
          <w:lang w:val="en-US"/>
        </w:rPr>
        <w:t xml:space="preserve">Stabilirea ofertei educationale la nivelul unitatii de invatamant, pentru fiecare clasa, avizarea in Consiliul profesoral si aprobarea acesteia in Consiliul de administratie </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b/>
          <w:sz w:val="24"/>
          <w:szCs w:val="24"/>
          <w:lang w:val="en-US"/>
        </w:rPr>
        <w:t>2.</w:t>
      </w:r>
      <w:r w:rsidRPr="00741718">
        <w:rPr>
          <w:rFonts w:ascii="Times New Roman" w:eastAsia="Times New Roman" w:hAnsi="Times New Roman" w:cs="Times New Roman"/>
          <w:sz w:val="24"/>
          <w:szCs w:val="24"/>
          <w:lang w:val="en-US"/>
        </w:rPr>
        <w:t xml:space="preserve">In cadrul comisiei au fost stabilite responsabilitatile membrilor acesteia si prezentarea planului managerial. </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b/>
          <w:sz w:val="24"/>
          <w:szCs w:val="24"/>
          <w:lang w:val="en-US"/>
        </w:rPr>
        <w:t>3</w:t>
      </w:r>
      <w:r w:rsidRPr="00741718">
        <w:rPr>
          <w:rFonts w:ascii="Times New Roman" w:eastAsia="Times New Roman" w:hAnsi="Times New Roman" w:cs="Times New Roman"/>
          <w:sz w:val="24"/>
          <w:szCs w:val="24"/>
          <w:lang w:val="en-US"/>
        </w:rPr>
        <w:t>.Au fost procurate documente curriculare oficiale, ordinele emise de ministru etc.</w:t>
      </w:r>
    </w:p>
    <w:p w:rsidR="00741718" w:rsidRPr="00741718" w:rsidRDefault="00741718" w:rsidP="00741718">
      <w:pPr>
        <w:spacing w:after="200" w:line="240" w:lineRule="auto"/>
        <w:jc w:val="both"/>
        <w:rPr>
          <w:rFonts w:ascii="Times New Roman" w:eastAsia="Times New Roman" w:hAnsi="Times New Roman" w:cs="Times New Roman"/>
          <w:sz w:val="24"/>
          <w:szCs w:val="24"/>
          <w:lang w:val="en-US"/>
        </w:rPr>
      </w:pPr>
      <w:r w:rsidRPr="00741718">
        <w:rPr>
          <w:rFonts w:ascii="Times New Roman" w:eastAsia="Times New Roman" w:hAnsi="Times New Roman" w:cs="Times New Roman"/>
          <w:b/>
          <w:sz w:val="24"/>
          <w:szCs w:val="24"/>
          <w:lang w:val="en-US"/>
        </w:rPr>
        <w:t>4.</w:t>
      </w:r>
      <w:r w:rsidRPr="00741718">
        <w:rPr>
          <w:rFonts w:ascii="Times New Roman" w:eastAsia="Times New Roman" w:hAnsi="Times New Roman" w:cs="Times New Roman"/>
          <w:sz w:val="24"/>
          <w:szCs w:val="24"/>
          <w:lang w:val="en-US"/>
        </w:rPr>
        <w:t>Pentru informarea cadrelor didactice in legatura  cu diferite aspecte legate de curriculum  membrii comisiei  au oferit acestora consultanta permanenta.</w:t>
      </w:r>
    </w:p>
    <w:tbl>
      <w:tblPr>
        <w:tblStyle w:val="Tabelgril9"/>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87"/>
      </w:tblGrid>
      <w:tr w:rsidR="00741718" w:rsidRPr="00741718" w:rsidTr="00A1002E">
        <w:tc>
          <w:tcPr>
            <w:tcW w:w="5353" w:type="dxa"/>
          </w:tcPr>
          <w:p w:rsidR="00741718" w:rsidRPr="00741718" w:rsidRDefault="00741718" w:rsidP="00741718">
            <w:pPr>
              <w:rPr>
                <w:rFonts w:ascii="Times New Roman" w:hAnsi="Times New Roman" w:cs="Times New Roman"/>
                <w:b/>
                <w:sz w:val="24"/>
                <w:szCs w:val="24"/>
              </w:rPr>
            </w:pPr>
            <w:r w:rsidRPr="00741718">
              <w:rPr>
                <w:rFonts w:ascii="Times New Roman" w:hAnsi="Times New Roman" w:cs="Times New Roman"/>
                <w:b/>
                <w:sz w:val="24"/>
                <w:szCs w:val="24"/>
              </w:rPr>
              <w:t>Puncte tari</w:t>
            </w:r>
          </w:p>
        </w:tc>
        <w:tc>
          <w:tcPr>
            <w:tcW w:w="5387" w:type="dxa"/>
          </w:tcPr>
          <w:p w:rsidR="00741718" w:rsidRPr="00741718" w:rsidRDefault="00741718" w:rsidP="00741718">
            <w:pPr>
              <w:rPr>
                <w:rFonts w:ascii="Times New Roman" w:hAnsi="Times New Roman" w:cs="Times New Roman"/>
                <w:b/>
                <w:sz w:val="24"/>
                <w:szCs w:val="24"/>
              </w:rPr>
            </w:pPr>
            <w:r w:rsidRPr="00741718">
              <w:rPr>
                <w:rFonts w:ascii="Times New Roman" w:hAnsi="Times New Roman" w:cs="Times New Roman"/>
                <w:b/>
                <w:sz w:val="24"/>
                <w:szCs w:val="24"/>
              </w:rPr>
              <w:t>Puncte slabe</w:t>
            </w:r>
          </w:p>
        </w:tc>
      </w:tr>
      <w:tr w:rsidR="00741718" w:rsidRPr="00741718" w:rsidTr="00A1002E">
        <w:tc>
          <w:tcPr>
            <w:tcW w:w="5353" w:type="dxa"/>
          </w:tcPr>
          <w:p w:rsidR="00741718" w:rsidRPr="00741718" w:rsidRDefault="00741718" w:rsidP="00741718">
            <w:pPr>
              <w:jc w:val="both"/>
              <w:rPr>
                <w:rFonts w:ascii="Times New Roman" w:hAnsi="Times New Roman" w:cs="Times New Roman"/>
                <w:sz w:val="24"/>
                <w:szCs w:val="24"/>
              </w:rPr>
            </w:pPr>
            <w:r w:rsidRPr="00741718">
              <w:rPr>
                <w:rFonts w:ascii="Times New Roman" w:hAnsi="Times New Roman" w:cs="Times New Roman"/>
                <w:sz w:val="24"/>
                <w:szCs w:val="24"/>
              </w:rPr>
              <w:t>-membrii comisiei sunt cadre didactice bine pregatite profesional, cu grad didactic I si multiple perfectionari</w:t>
            </w:r>
          </w:p>
        </w:tc>
        <w:tc>
          <w:tcPr>
            <w:tcW w:w="5387" w:type="dxa"/>
            <w:vMerge w:val="restart"/>
          </w:tcPr>
          <w:p w:rsidR="00741718" w:rsidRPr="00741718" w:rsidRDefault="00741718" w:rsidP="00741718">
            <w:pPr>
              <w:jc w:val="both"/>
              <w:rPr>
                <w:rFonts w:ascii="Times New Roman" w:hAnsi="Times New Roman" w:cs="Times New Roman"/>
                <w:sz w:val="24"/>
                <w:szCs w:val="24"/>
              </w:rPr>
            </w:pPr>
            <w:r w:rsidRPr="00741718">
              <w:rPr>
                <w:rFonts w:ascii="Times New Roman" w:hAnsi="Times New Roman" w:cs="Times New Roman"/>
                <w:sz w:val="24"/>
                <w:szCs w:val="24"/>
              </w:rPr>
              <w:t>-comunicarea cu elevii, dirigintii si responsabilii comisiilor metodice poate fi imbunatatita</w:t>
            </w:r>
          </w:p>
        </w:tc>
      </w:tr>
      <w:tr w:rsidR="00741718" w:rsidRPr="00741718" w:rsidTr="00A1002E">
        <w:tc>
          <w:tcPr>
            <w:tcW w:w="5353" w:type="dxa"/>
          </w:tcPr>
          <w:p w:rsidR="00741718" w:rsidRPr="00741718" w:rsidRDefault="00741718" w:rsidP="00741718">
            <w:pPr>
              <w:jc w:val="both"/>
              <w:rPr>
                <w:rFonts w:ascii="Times New Roman" w:hAnsi="Times New Roman" w:cs="Times New Roman"/>
                <w:sz w:val="24"/>
                <w:szCs w:val="24"/>
              </w:rPr>
            </w:pPr>
            <w:r w:rsidRPr="00741718">
              <w:rPr>
                <w:rFonts w:ascii="Times New Roman" w:hAnsi="Times New Roman" w:cs="Times New Roman"/>
                <w:sz w:val="24"/>
                <w:szCs w:val="24"/>
              </w:rPr>
              <w:t>-structura organizatorica a comisiei pentru curriculum este corespunzatoare si faciliteaza o buna organizare si dezvoltare profesionala</w:t>
            </w:r>
          </w:p>
        </w:tc>
        <w:tc>
          <w:tcPr>
            <w:tcW w:w="5387" w:type="dxa"/>
            <w:vMerge/>
          </w:tcPr>
          <w:p w:rsidR="00741718" w:rsidRPr="00741718" w:rsidRDefault="00741718" w:rsidP="00741718">
            <w:pPr>
              <w:jc w:val="both"/>
              <w:rPr>
                <w:rFonts w:ascii="Times New Roman" w:hAnsi="Times New Roman" w:cs="Times New Roman"/>
                <w:sz w:val="24"/>
                <w:szCs w:val="24"/>
              </w:rPr>
            </w:pPr>
          </w:p>
        </w:tc>
      </w:tr>
    </w:tbl>
    <w:p w:rsidR="00741718" w:rsidRPr="00741718" w:rsidRDefault="00741718" w:rsidP="00741718">
      <w:pPr>
        <w:tabs>
          <w:tab w:val="left" w:pos="7695"/>
        </w:tabs>
        <w:spacing w:after="200" w:line="240" w:lineRule="auto"/>
        <w:rPr>
          <w:rFonts w:ascii="Times New Roman" w:eastAsia="Times New Roman" w:hAnsi="Times New Roman" w:cs="Times New Roman"/>
          <w:sz w:val="24"/>
          <w:szCs w:val="24"/>
          <w:lang w:val="en-US"/>
        </w:rPr>
      </w:pPr>
    </w:p>
    <w:p w:rsidR="001D3803" w:rsidRPr="00741718" w:rsidRDefault="00741718" w:rsidP="00741718">
      <w:pPr>
        <w:spacing w:after="0" w:line="240" w:lineRule="auto"/>
        <w:rPr>
          <w:rFonts w:ascii="Times New Roman" w:eastAsia="Times New Roman" w:hAnsi="Times New Roman" w:cs="Times New Roman"/>
          <w:sz w:val="24"/>
          <w:szCs w:val="24"/>
          <w:lang w:val="ro-RO"/>
        </w:rPr>
      </w:pPr>
      <w:r w:rsidRPr="00741718">
        <w:rPr>
          <w:rFonts w:ascii="Times New Roman" w:eastAsia="Times New Roman" w:hAnsi="Times New Roman" w:cs="Times New Roman"/>
          <w:b/>
          <w:sz w:val="24"/>
          <w:szCs w:val="24"/>
          <w:lang w:val="en-US"/>
        </w:rPr>
        <w:t>Responsabil comisie,</w:t>
      </w:r>
      <w:r w:rsidRPr="00741718">
        <w:rPr>
          <w:rFonts w:ascii="Times New Roman" w:eastAsia="Times New Roman" w:hAnsi="Times New Roman" w:cs="Times New Roman"/>
          <w:sz w:val="24"/>
          <w:szCs w:val="24"/>
          <w:lang w:val="en-US"/>
        </w:rPr>
        <w:br/>
        <w:t>Prof. Andreescu Lucia</w:t>
      </w:r>
    </w:p>
    <w:p w:rsid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p>
    <w:p w:rsidR="00C674AE" w:rsidRDefault="00C674AE"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p>
    <w:p w:rsidR="00C674AE" w:rsidRPr="00F877A6" w:rsidRDefault="00C674AE"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p>
    <w:p w:rsidR="00F877A6" w:rsidRPr="00F877A6" w:rsidRDefault="00F877A6" w:rsidP="00F877A6">
      <w:pPr>
        <w:widowControl w:val="0"/>
        <w:suppressAutoHyphens/>
        <w:autoSpaceDN w:val="0"/>
        <w:spacing w:after="0" w:line="240" w:lineRule="auto"/>
        <w:jc w:val="both"/>
        <w:textAlignment w:val="baseline"/>
        <w:rPr>
          <w:rFonts w:ascii="Liberation Serif" w:eastAsia="Andale Sans UI" w:hAnsi="Liberation Serif" w:cs="Tahoma"/>
          <w:b/>
          <w:bCs/>
          <w:i/>
          <w:iCs/>
          <w:kern w:val="3"/>
          <w:sz w:val="24"/>
          <w:szCs w:val="24"/>
          <w:lang w:val="en-US" w:bidi="en-US"/>
        </w:rPr>
      </w:pPr>
      <w:r>
        <w:rPr>
          <w:rFonts w:ascii="Liberation Serif" w:eastAsia="Andale Sans UI" w:hAnsi="Liberation Serif" w:cs="Tahoma"/>
          <w:b/>
          <w:bCs/>
          <w:i/>
          <w:iCs/>
          <w:kern w:val="3"/>
          <w:sz w:val="24"/>
          <w:szCs w:val="24"/>
          <w:lang w:val="en-US" w:bidi="en-US"/>
        </w:rPr>
        <w:lastRenderedPageBreak/>
        <w:t xml:space="preserve">   </w:t>
      </w:r>
      <w:r w:rsidRPr="00F877A6">
        <w:rPr>
          <w:rFonts w:ascii="Liberation Serif" w:eastAsia="Andale Sans UI" w:hAnsi="Liberation Serif" w:cs="Tahoma"/>
          <w:b/>
          <w:bCs/>
          <w:i/>
          <w:iCs/>
          <w:kern w:val="3"/>
          <w:sz w:val="24"/>
          <w:szCs w:val="24"/>
          <w:lang w:val="en-US" w:bidi="en-US"/>
        </w:rPr>
        <w:t>RAPORT SEMESTRIAL  DE  ACTIVITATE</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b/>
          <w:bCs/>
          <w:i/>
          <w:iCs/>
          <w:kern w:val="3"/>
          <w:sz w:val="24"/>
          <w:szCs w:val="24"/>
          <w:lang w:val="en-US" w:bidi="en-US"/>
        </w:rPr>
        <w:t xml:space="preserve">                                                          </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b/>
          <w:bCs/>
          <w:i/>
          <w:iCs/>
          <w:kern w:val="3"/>
          <w:sz w:val="24"/>
          <w:szCs w:val="24"/>
          <w:lang w:val="en-US" w:bidi="en-US"/>
        </w:rPr>
        <w:t xml:space="preserve">                    Comisia Cultul Eroilor</w:t>
      </w:r>
      <w:r w:rsidRPr="00F877A6">
        <w:rPr>
          <w:rFonts w:ascii="Liberation Serif" w:eastAsia="Andale Sans UI" w:hAnsi="Liberation Serif" w:cs="Tahoma"/>
          <w:kern w:val="3"/>
          <w:sz w:val="24"/>
          <w:szCs w:val="24"/>
          <w:lang w:val="en-US" w:bidi="en-US"/>
        </w:rPr>
        <w:t xml:space="preserve"> şi-a propus organizarea pe parcursul  anului şcolar</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2019-2020, unor activităţi specifice(expoziţii de desene , colaje , concursuri )dedicate , marilor</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F877A6">
        <w:rPr>
          <w:rFonts w:ascii="Liberation Serif" w:eastAsia="Andale Sans UI" w:hAnsi="Liberation Serif" w:cs="Tahoma"/>
          <w:kern w:val="3"/>
          <w:sz w:val="24"/>
          <w:szCs w:val="24"/>
          <w:lang w:val="en-US" w:bidi="en-US"/>
        </w:rPr>
        <w:t>evenimente ale istoriei si culturii nationale.</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Activitatea extracurriculara si extrascolara s-a bazat pe Graficul activităţilor stabilit la</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F877A6">
        <w:rPr>
          <w:rFonts w:ascii="Liberation Serif" w:eastAsia="Andale Sans UI" w:hAnsi="Liberation Serif" w:cs="Tahoma"/>
          <w:kern w:val="3"/>
          <w:sz w:val="24"/>
          <w:szCs w:val="24"/>
          <w:lang w:val="en-US" w:bidi="en-US"/>
        </w:rPr>
        <w:t>inceputul anului scolar.</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w:t>
      </w:r>
      <w:r w:rsidRPr="00F877A6">
        <w:rPr>
          <w:rFonts w:ascii="Liberation Serif" w:eastAsia="Andale Sans UI" w:hAnsi="Liberation Serif" w:cs="Tahoma"/>
          <w:b/>
          <w:bCs/>
          <w:i/>
          <w:iCs/>
          <w:kern w:val="3"/>
          <w:sz w:val="24"/>
          <w:szCs w:val="24"/>
          <w:lang w:val="en-US" w:bidi="en-US"/>
        </w:rPr>
        <w:t>Obiectivele</w:t>
      </w:r>
      <w:r w:rsidRPr="00F877A6">
        <w:rPr>
          <w:rFonts w:ascii="Liberation Serif" w:eastAsia="Andale Sans UI" w:hAnsi="Liberation Serif" w:cs="Tahoma"/>
          <w:kern w:val="3"/>
          <w:sz w:val="24"/>
          <w:szCs w:val="24"/>
          <w:lang w:val="en-US" w:bidi="en-US"/>
        </w:rPr>
        <w:t xml:space="preserve"> acestor activităţi au vizat:</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 stimularea si promovarea valorilor regionale ale culturii,artei si stiintei;</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F877A6">
        <w:rPr>
          <w:rFonts w:ascii="Liberation Serif" w:eastAsia="Andale Sans UI" w:hAnsi="Liberation Serif" w:cs="Tahoma"/>
          <w:kern w:val="3"/>
          <w:sz w:val="24"/>
          <w:szCs w:val="24"/>
          <w:lang w:val="en-US" w:bidi="en-US"/>
        </w:rPr>
        <w:t xml:space="preserve">        -- incurajarea formarii tinerilor si adultilor în spiritul respectului fata de valorile culturale nationale si fata de traditiile nationale;</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F877A6">
        <w:rPr>
          <w:rFonts w:ascii="Liberation Serif" w:eastAsia="Andale Sans UI" w:hAnsi="Liberation Serif" w:cs="Tahoma"/>
          <w:kern w:val="3"/>
          <w:sz w:val="24"/>
          <w:szCs w:val="24"/>
          <w:lang w:val="en-US" w:bidi="en-US"/>
        </w:rPr>
        <w:t xml:space="preserve">       -- sarbatorirea unor evenimente importante;</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F877A6">
        <w:rPr>
          <w:rFonts w:ascii="Liberation Serif" w:eastAsia="Andale Sans UI" w:hAnsi="Liberation Serif" w:cs="Tahoma"/>
          <w:kern w:val="3"/>
          <w:sz w:val="24"/>
          <w:szCs w:val="24"/>
          <w:lang w:val="en-US" w:bidi="en-US"/>
        </w:rPr>
        <w:t xml:space="preserve">       -- ridicarea nivelului de performanta scolara.</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w:t>
      </w:r>
      <w:r w:rsidRPr="00F877A6">
        <w:rPr>
          <w:rFonts w:ascii="Liberation Serif" w:eastAsia="Andale Sans UI" w:hAnsi="Liberation Serif" w:cs="Tahoma"/>
          <w:b/>
          <w:bCs/>
          <w:i/>
          <w:iCs/>
          <w:kern w:val="3"/>
          <w:sz w:val="24"/>
          <w:szCs w:val="24"/>
          <w:lang w:val="en-US" w:bidi="en-US"/>
        </w:rPr>
        <w:t xml:space="preserve">Scopul </w:t>
      </w:r>
      <w:r w:rsidRPr="00F877A6">
        <w:rPr>
          <w:rFonts w:ascii="Liberation Serif" w:eastAsia="Andale Sans UI" w:hAnsi="Liberation Serif" w:cs="Tahoma"/>
          <w:kern w:val="3"/>
          <w:sz w:val="24"/>
          <w:szCs w:val="24"/>
          <w:lang w:val="en-US" w:bidi="en-US"/>
        </w:rPr>
        <w:t>Comisiei Cultul Eroilor este de a construi, prin activitățile organizate, la promovarea sentimentului de adâncă recunoştinţă fata de faptele tutror eroilor si martirilor care si-</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F877A6">
        <w:rPr>
          <w:rFonts w:ascii="Liberation Serif" w:eastAsia="Andale Sans UI" w:hAnsi="Liberation Serif" w:cs="Tahoma"/>
          <w:kern w:val="3"/>
          <w:sz w:val="24"/>
          <w:szCs w:val="24"/>
          <w:lang w:val="en-US" w:bidi="en-US"/>
        </w:rPr>
        <w:t>au jertfit viata pe Altarul Patriei, fara deosebire de religie sau origine etnica, la cinstirea memoriei</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lor, prin intretinerea ,pastrarea si protejarea monumentelor si operelor comemorative de război; ca</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parte a patrimoniului cultural national, la cultivarea patriotismului, expresie desavarsita a sufletului</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si eroismului romanesc, a identitatii nationale a poporului român.</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w:t>
      </w:r>
      <w:r w:rsidRPr="00F877A6">
        <w:rPr>
          <w:rFonts w:ascii="Liberation Serif" w:eastAsia="Andale Sans UI" w:hAnsi="Liberation Serif" w:cs="Tahoma"/>
          <w:b/>
          <w:bCs/>
          <w:i/>
          <w:iCs/>
          <w:kern w:val="3"/>
          <w:sz w:val="24"/>
          <w:szCs w:val="24"/>
          <w:lang w:val="en-US" w:bidi="en-US"/>
        </w:rPr>
        <w:t>Activităţi educative pe semestrul I.</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b/>
          <w:bCs/>
          <w:i/>
          <w:iCs/>
          <w:kern w:val="3"/>
          <w:sz w:val="24"/>
          <w:szCs w:val="24"/>
          <w:lang w:val="en-US" w:bidi="en-US"/>
        </w:rPr>
        <w:t xml:space="preserve">  -- 9 octombrie – Ziua Naţională de Comemorare a Holocaustului,</w:t>
      </w:r>
      <w:r w:rsidRPr="00F877A6">
        <w:rPr>
          <w:rFonts w:ascii="Liberation Serif" w:eastAsia="Andale Sans UI" w:hAnsi="Liberation Serif" w:cs="Tahoma"/>
          <w:kern w:val="3"/>
          <w:sz w:val="24"/>
          <w:szCs w:val="24"/>
          <w:lang w:val="en-US" w:bidi="en-US"/>
        </w:rPr>
        <w:t>la care au participat elevii clasei a-X-a C. Obiectivul principal propus a fost consolidarea valorilor fundamantale – drepturile omului , lupta împotriva rasismului si a xenofobiei. Activităţi : vizionare film ; prezentari de referate ; realizarea unor planşe tematice.</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w:t>
      </w:r>
      <w:r w:rsidRPr="00F877A6">
        <w:rPr>
          <w:rFonts w:ascii="Liberation Serif" w:eastAsia="Andale Sans UI" w:hAnsi="Liberation Serif" w:cs="Tahoma"/>
          <w:b/>
          <w:bCs/>
          <w:i/>
          <w:iCs/>
          <w:kern w:val="3"/>
          <w:sz w:val="24"/>
          <w:szCs w:val="24"/>
          <w:lang w:val="en-US" w:bidi="en-US"/>
        </w:rPr>
        <w:t xml:space="preserve">25 Octombrie – Ziua Armatei Române , </w:t>
      </w:r>
      <w:r w:rsidRPr="00F877A6">
        <w:rPr>
          <w:rFonts w:ascii="Liberation Serif" w:eastAsia="Andale Sans UI" w:hAnsi="Liberation Serif" w:cs="Tahoma"/>
          <w:kern w:val="3"/>
          <w:sz w:val="24"/>
          <w:szCs w:val="24"/>
          <w:lang w:val="en-US" w:bidi="en-US"/>
        </w:rPr>
        <w:t>la care au participat elevii clasei a-X-a D. Obiectivul principal : formarea sentimentului de apreciere si de respect faţă de eroii neamului românesc. Activităţi : prezentare de referate ; vizionare film.</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p>
    <w:p w:rsidR="00F877A6" w:rsidRPr="00BC5BF9"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w:t>
      </w:r>
      <w:r w:rsidRPr="00F877A6">
        <w:rPr>
          <w:rFonts w:ascii="Liberation Serif" w:eastAsia="Andale Sans UI" w:hAnsi="Liberation Serif" w:cs="Tahoma"/>
          <w:b/>
          <w:bCs/>
          <w:i/>
          <w:iCs/>
          <w:kern w:val="3"/>
          <w:sz w:val="24"/>
          <w:szCs w:val="24"/>
          <w:lang w:val="en-US" w:bidi="en-US"/>
        </w:rPr>
        <w:t xml:space="preserve">Ziua Naţională a României, 1 Decembrie, perioada de desfăşurare -28.11- 01.12 , </w:t>
      </w:r>
      <w:r w:rsidRPr="00F877A6">
        <w:rPr>
          <w:rFonts w:ascii="Liberation Serif" w:eastAsia="Andale Sans UI" w:hAnsi="Liberation Serif" w:cs="Tahoma"/>
          <w:kern w:val="3"/>
          <w:sz w:val="24"/>
          <w:szCs w:val="24"/>
          <w:lang w:val="en-US" w:bidi="en-US"/>
        </w:rPr>
        <w:t>la care au participat elevii claselor V-X. Scop principal : dezvoltarea si consolidarea sentimentului patriotic precum si îmbogăţirea cunoştinţelor istorice. Activităţi : program artistic ; prezentare de referate si realizarea de planşe tematice; participarea la Concursul de cultură generală 1 Decembrie ; depunerea unei coroane de flori la Monumentul Eroilor.</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kern w:val="3"/>
          <w:sz w:val="24"/>
          <w:szCs w:val="24"/>
          <w:lang w:val="en-US" w:bidi="en-US"/>
        </w:rPr>
        <w:t xml:space="preserve">                                                                                                 </w:t>
      </w:r>
      <w:r w:rsidRPr="00F877A6">
        <w:rPr>
          <w:rFonts w:ascii="Liberation Serif" w:eastAsia="Andale Sans UI" w:hAnsi="Liberation Serif" w:cs="Tahoma"/>
          <w:b/>
          <w:bCs/>
          <w:i/>
          <w:iCs/>
          <w:kern w:val="3"/>
          <w:sz w:val="24"/>
          <w:szCs w:val="24"/>
          <w:lang w:val="en-US" w:bidi="en-US"/>
        </w:rPr>
        <w:t>Profesor coordonator:</w:t>
      </w:r>
    </w:p>
    <w:p w:rsidR="00F877A6" w:rsidRPr="00F877A6" w:rsidRDefault="00F877A6" w:rsidP="00F877A6">
      <w:pPr>
        <w:widowControl w:val="0"/>
        <w:suppressAutoHyphens/>
        <w:autoSpaceDN w:val="0"/>
        <w:spacing w:after="0" w:line="240" w:lineRule="auto"/>
        <w:textAlignment w:val="baseline"/>
        <w:rPr>
          <w:rFonts w:ascii="Liberation Serif" w:eastAsia="Andale Sans UI" w:hAnsi="Liberation Serif" w:cs="Tahoma"/>
          <w:b/>
          <w:bCs/>
          <w:i/>
          <w:iCs/>
          <w:kern w:val="3"/>
          <w:sz w:val="24"/>
          <w:szCs w:val="24"/>
          <w:lang w:val="en-US" w:bidi="en-US"/>
        </w:rPr>
      </w:pPr>
      <w:r w:rsidRPr="00F877A6">
        <w:rPr>
          <w:rFonts w:ascii="Liberation Serif" w:eastAsia="Andale Sans UI" w:hAnsi="Liberation Serif" w:cs="Tahoma"/>
          <w:b/>
          <w:bCs/>
          <w:i/>
          <w:iCs/>
          <w:kern w:val="3"/>
          <w:sz w:val="24"/>
          <w:szCs w:val="24"/>
          <w:lang w:val="en-US" w:bidi="en-US"/>
        </w:rPr>
        <w:t xml:space="preserve">                                                                                                                  Grigore Simona</w:t>
      </w:r>
    </w:p>
    <w:p w:rsidR="00BB414A" w:rsidRPr="0022129B" w:rsidRDefault="00F877A6" w:rsidP="0022129B">
      <w:pPr>
        <w:widowControl w:val="0"/>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F877A6">
        <w:rPr>
          <w:rFonts w:ascii="Liberation Serif" w:eastAsia="Andale Sans UI" w:hAnsi="Liberation Serif" w:cs="Tahoma"/>
          <w:kern w:val="3"/>
          <w:sz w:val="24"/>
          <w:szCs w:val="24"/>
          <w:lang w:val="en-US" w:bidi="en-US"/>
        </w:rPr>
        <w:t xml:space="preserve">                             </w:t>
      </w:r>
    </w:p>
    <w:p w:rsidR="00975F1A" w:rsidRPr="00975F1A" w:rsidRDefault="00975F1A" w:rsidP="00975F1A">
      <w:pPr>
        <w:keepNext/>
        <w:spacing w:after="0" w:line="240" w:lineRule="auto"/>
        <w:outlineLvl w:val="0"/>
        <w:rPr>
          <w:rFonts w:ascii="Times New Roman" w:eastAsia="Times New Roman" w:hAnsi="Times New Roman" w:cs="Times New Roman"/>
          <w:b/>
          <w:bCs/>
          <w:kern w:val="32"/>
          <w:sz w:val="24"/>
          <w:szCs w:val="24"/>
          <w:lang w:val="ro-RO"/>
        </w:rPr>
      </w:pPr>
      <w:r w:rsidRPr="00975F1A">
        <w:rPr>
          <w:rFonts w:ascii="Times New Roman" w:eastAsia="Times New Roman" w:hAnsi="Times New Roman" w:cs="Times New Roman"/>
          <w:b/>
          <w:bCs/>
          <w:kern w:val="32"/>
          <w:sz w:val="24"/>
          <w:szCs w:val="24"/>
          <w:lang w:val="ro-RO"/>
        </w:rPr>
        <w:t xml:space="preserve">COMISIA PENTRU PREVENIREA ȘI ELIMINAREA VIOLENȚEI, </w:t>
      </w:r>
    </w:p>
    <w:p w:rsidR="00975F1A" w:rsidRPr="00975F1A" w:rsidRDefault="00975F1A" w:rsidP="00975F1A">
      <w:pPr>
        <w:keepNext/>
        <w:spacing w:after="0" w:line="240" w:lineRule="auto"/>
        <w:outlineLvl w:val="0"/>
        <w:rPr>
          <w:rFonts w:ascii="Times New Roman" w:eastAsia="Times New Roman" w:hAnsi="Times New Roman" w:cs="Times New Roman"/>
          <w:b/>
          <w:bCs/>
          <w:kern w:val="32"/>
          <w:sz w:val="24"/>
          <w:szCs w:val="24"/>
          <w:lang w:val="ro-RO"/>
        </w:rPr>
      </w:pPr>
      <w:r w:rsidRPr="00975F1A">
        <w:rPr>
          <w:rFonts w:ascii="Times New Roman" w:eastAsia="Times New Roman" w:hAnsi="Times New Roman" w:cs="Times New Roman"/>
          <w:b/>
          <w:bCs/>
          <w:kern w:val="32"/>
          <w:sz w:val="24"/>
          <w:szCs w:val="24"/>
          <w:lang w:val="ro-RO"/>
        </w:rPr>
        <w:t xml:space="preserve">A FAPTELOR DE CORUPȚIE ȘI DISCRIMINĂRII  ÎN MEDIUL ȘCOLAR </w:t>
      </w:r>
    </w:p>
    <w:p w:rsidR="00975F1A" w:rsidRPr="00975F1A" w:rsidRDefault="00975F1A" w:rsidP="00975F1A">
      <w:pPr>
        <w:keepNext/>
        <w:spacing w:after="0" w:line="240" w:lineRule="auto"/>
        <w:outlineLvl w:val="0"/>
        <w:rPr>
          <w:rFonts w:ascii="Times New Roman" w:eastAsia="Times New Roman" w:hAnsi="Times New Roman" w:cs="Times New Roman"/>
          <w:b/>
          <w:bCs/>
          <w:kern w:val="32"/>
          <w:sz w:val="24"/>
          <w:szCs w:val="24"/>
          <w:lang w:val="ro-RO"/>
        </w:rPr>
      </w:pPr>
      <w:r w:rsidRPr="00975F1A">
        <w:rPr>
          <w:rFonts w:ascii="Times New Roman" w:eastAsia="Times New Roman" w:hAnsi="Times New Roman" w:cs="Times New Roman"/>
          <w:b/>
          <w:bCs/>
          <w:kern w:val="32"/>
          <w:sz w:val="24"/>
          <w:szCs w:val="24"/>
          <w:lang w:val="ro-RO"/>
        </w:rPr>
        <w:t>ȘI PROMOVAREA INTERCULTURALITĂȚII</w:t>
      </w:r>
    </w:p>
    <w:p w:rsidR="00975F1A" w:rsidRPr="00975F1A" w:rsidRDefault="00975F1A" w:rsidP="00975F1A">
      <w:pPr>
        <w:spacing w:after="0" w:line="240" w:lineRule="auto"/>
        <w:rPr>
          <w:rFonts w:ascii="Times New Roman" w:eastAsia="Times New Roman" w:hAnsi="Times New Roman" w:cs="Times New Roman"/>
          <w:i/>
          <w:sz w:val="24"/>
          <w:szCs w:val="24"/>
          <w:lang w:val="ro-RO"/>
        </w:rPr>
      </w:pPr>
      <w:r w:rsidRPr="00975F1A">
        <w:rPr>
          <w:rFonts w:ascii="Times New Roman" w:eastAsia="Times New Roman" w:hAnsi="Times New Roman" w:cs="Times New Roman"/>
          <w:i/>
          <w:sz w:val="24"/>
          <w:szCs w:val="24"/>
          <w:lang w:val="ro-RO"/>
        </w:rPr>
        <w:t>An școlar 2019-2020, Semestrul 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p>
    <w:p w:rsidR="00975F1A" w:rsidRPr="00975F1A" w:rsidRDefault="00975F1A" w:rsidP="00975F1A">
      <w:pPr>
        <w:spacing w:after="0" w:line="240" w:lineRule="auto"/>
        <w:ind w:firstLine="720"/>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Misiunea </w:t>
      </w:r>
      <w:r w:rsidRPr="00975F1A">
        <w:rPr>
          <w:rFonts w:ascii="Times New Roman" w:eastAsia="Times New Roman" w:hAnsi="Times New Roman" w:cs="Times New Roman"/>
          <w:b/>
          <w:sz w:val="24"/>
          <w:szCs w:val="24"/>
          <w:lang w:val="ro-RO"/>
        </w:rPr>
        <w:t>Comisiei pentru Prevenirea și Eliminarea Violenței, a Faptelor de Corupție și Discriminării  în Mediul Școlar și Promovarea Interculturalității</w:t>
      </w:r>
      <w:r w:rsidRPr="00975F1A">
        <w:rPr>
          <w:rFonts w:ascii="Times New Roman" w:eastAsia="Times New Roman" w:hAnsi="Times New Roman" w:cs="Times New Roman"/>
          <w:sz w:val="24"/>
          <w:szCs w:val="24"/>
          <w:lang w:val="ro-RO"/>
        </w:rPr>
        <w:t xml:space="preserve"> este promovarea şi apărarea drepturilor stabilite prin legislaţia antidiscriminare.</w:t>
      </w:r>
    </w:p>
    <w:p w:rsidR="00975F1A" w:rsidRPr="00975F1A" w:rsidRDefault="00975F1A" w:rsidP="00975F1A">
      <w:pPr>
        <w:spacing w:after="0" w:line="240" w:lineRule="auto"/>
        <w:ind w:firstLine="720"/>
        <w:contextualSpacing/>
        <w:jc w:val="both"/>
        <w:rPr>
          <w:rFonts w:ascii="Times New Roman" w:eastAsia="Times New Roman" w:hAnsi="Times New Roman" w:cs="Times New Roman"/>
          <w:sz w:val="24"/>
          <w:szCs w:val="24"/>
          <w:lang w:val="ro-RO" w:eastAsia="ro-RO"/>
        </w:rPr>
      </w:pPr>
      <w:r w:rsidRPr="00975F1A">
        <w:rPr>
          <w:rFonts w:ascii="Times New Roman" w:eastAsia="Times New Roman" w:hAnsi="Times New Roman" w:cs="Times New Roman"/>
          <w:b/>
          <w:sz w:val="24"/>
          <w:szCs w:val="24"/>
          <w:lang w:val="ro-RO"/>
        </w:rPr>
        <w:t>Comisia pentru Prevenirea și Eliminarea Violenței, a Faptelor de Corupție și Discriminării  în Mediul Școlar și Promovarea Interculturalității</w:t>
      </w:r>
      <w:r w:rsidRPr="00975F1A">
        <w:rPr>
          <w:rFonts w:ascii="Times New Roman" w:eastAsia="Times New Roman" w:hAnsi="Times New Roman" w:cs="Times New Roman"/>
          <w:sz w:val="24"/>
          <w:szCs w:val="24"/>
          <w:lang w:val="ro-RO" w:eastAsia="ro-RO"/>
        </w:rPr>
        <w:t xml:space="preserve"> are rolul de a informa şi de a forma elevii, cadrele didactice, părinţii, în vederea eliminării oricărei forme de discriminare, de a investiga şi de a propune măsuri de disciplinare către Consiliul de Administraţie, în cazul încălcării, de către cadrele didactice şi elevi, a legislaţiei în vigoare referitoare la faptele de discriminare, va elabora şi va avea misiunea de a </w:t>
      </w:r>
      <w:r w:rsidRPr="00975F1A">
        <w:rPr>
          <w:rFonts w:ascii="Times New Roman" w:eastAsia="Times New Roman" w:hAnsi="Times New Roman" w:cs="Times New Roman"/>
          <w:sz w:val="24"/>
          <w:szCs w:val="24"/>
          <w:lang w:val="ro-RO" w:eastAsia="ro-RO"/>
        </w:rPr>
        <w:lastRenderedPageBreak/>
        <w:t>monitoriza implementarea planului institutional de desegregare, contribuind astfel la crearea unui climat general de încredere, respect şi solidaritate, definitoriu pentru o societate democratică şi europeană.</w:t>
      </w:r>
    </w:p>
    <w:p w:rsidR="00975F1A" w:rsidRPr="00975F1A" w:rsidRDefault="00975F1A" w:rsidP="00975F1A">
      <w:pPr>
        <w:spacing w:after="0" w:line="240" w:lineRule="auto"/>
        <w:ind w:firstLine="720"/>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b/>
          <w:bCs/>
          <w:sz w:val="24"/>
          <w:szCs w:val="24"/>
          <w:lang w:val="ro-RO"/>
        </w:rPr>
        <w:t xml:space="preserve">Scop: </w:t>
      </w:r>
      <w:r w:rsidRPr="00975F1A">
        <w:rPr>
          <w:rFonts w:ascii="Times New Roman" w:eastAsia="Times New Roman" w:hAnsi="Times New Roman" w:cs="Times New Roman"/>
          <w:bCs/>
          <w:sz w:val="24"/>
          <w:szCs w:val="24"/>
          <w:lang w:val="ro-RO"/>
        </w:rPr>
        <w:t>Promovarea, în cadrul şcolii, a principiilor şcolii incluzive.</w:t>
      </w:r>
    </w:p>
    <w:p w:rsidR="00975F1A" w:rsidRPr="00975F1A" w:rsidRDefault="00975F1A" w:rsidP="00975F1A">
      <w:pPr>
        <w:spacing w:after="0" w:line="240" w:lineRule="auto"/>
        <w:ind w:firstLine="720"/>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Scopul </w:t>
      </w:r>
      <w:r w:rsidRPr="00975F1A">
        <w:rPr>
          <w:rFonts w:ascii="Times New Roman" w:eastAsia="Times New Roman" w:hAnsi="Times New Roman" w:cs="Times New Roman"/>
          <w:b/>
          <w:bCs/>
          <w:sz w:val="24"/>
          <w:szCs w:val="24"/>
          <w:lang w:val="ro-RO"/>
        </w:rPr>
        <w:t>Planului anual de acţiune pentru combaterea discriminării</w:t>
      </w:r>
      <w:r w:rsidRPr="00975F1A">
        <w:rPr>
          <w:rFonts w:ascii="Times New Roman" w:eastAsia="Times New Roman" w:hAnsi="Times New Roman" w:cs="Times New Roman"/>
          <w:sz w:val="24"/>
          <w:szCs w:val="24"/>
          <w:lang w:val="ro-RO"/>
        </w:rPr>
        <w:t xml:space="preserve"> este stabilirea unor linii directoare de acţiune în domeniul prevenirii şi combaterii discriminării.</w:t>
      </w:r>
    </w:p>
    <w:p w:rsidR="00975F1A" w:rsidRPr="00975F1A" w:rsidRDefault="00975F1A" w:rsidP="00975F1A">
      <w:pPr>
        <w:spacing w:after="0" w:line="240" w:lineRule="auto"/>
        <w:ind w:firstLine="720"/>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În acest sens, </w:t>
      </w:r>
      <w:r w:rsidRPr="00975F1A">
        <w:rPr>
          <w:rFonts w:ascii="Times New Roman" w:eastAsia="Times New Roman" w:hAnsi="Times New Roman" w:cs="Times New Roman"/>
          <w:b/>
          <w:sz w:val="24"/>
          <w:szCs w:val="24"/>
          <w:lang w:val="ro-RO"/>
        </w:rPr>
        <w:t>Comisia pentru Prevenirea și Eliminarea Violenței, a Faptelor de Corupție și Discriminării  în Mediul Școlar și Promovarea Interculturalității</w:t>
      </w:r>
      <w:r w:rsidRPr="00975F1A">
        <w:rPr>
          <w:rFonts w:ascii="Times New Roman" w:eastAsia="Times New Roman" w:hAnsi="Times New Roman" w:cs="Times New Roman"/>
          <w:sz w:val="24"/>
          <w:szCs w:val="24"/>
          <w:lang w:val="ro-RO"/>
        </w:rPr>
        <w:t xml:space="preserve"> îşi propune:</w:t>
      </w:r>
    </w:p>
    <w:p w:rsidR="00975F1A" w:rsidRPr="00975F1A" w:rsidRDefault="00975F1A" w:rsidP="00584288">
      <w:pPr>
        <w:numPr>
          <w:ilvl w:val="0"/>
          <w:numId w:val="64"/>
        </w:num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construirea unui sistem eficient pentru prevenirea discriminării;</w:t>
      </w:r>
    </w:p>
    <w:p w:rsidR="00975F1A" w:rsidRPr="00975F1A" w:rsidRDefault="00975F1A" w:rsidP="00584288">
      <w:pPr>
        <w:numPr>
          <w:ilvl w:val="0"/>
          <w:numId w:val="64"/>
        </w:num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identificarea  tuturor formelor de discriminare în cadrul şcolii;</w:t>
      </w:r>
    </w:p>
    <w:p w:rsidR="00975F1A" w:rsidRPr="00975F1A" w:rsidRDefault="00975F1A" w:rsidP="00584288">
      <w:pPr>
        <w:numPr>
          <w:ilvl w:val="0"/>
          <w:numId w:val="64"/>
        </w:num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elaborarea, monitorizarea şi implementarea planului institutional de desegregare;</w:t>
      </w:r>
    </w:p>
    <w:p w:rsidR="00975F1A" w:rsidRPr="00975F1A" w:rsidRDefault="00975F1A" w:rsidP="00584288">
      <w:pPr>
        <w:numPr>
          <w:ilvl w:val="0"/>
          <w:numId w:val="64"/>
        </w:num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medierea conflictelor rezultate dintr-un act/faptă de discriminare;</w:t>
      </w:r>
    </w:p>
    <w:p w:rsidR="00975F1A" w:rsidRPr="00975F1A" w:rsidRDefault="00975F1A" w:rsidP="00584288">
      <w:pPr>
        <w:numPr>
          <w:ilvl w:val="0"/>
          <w:numId w:val="64"/>
        </w:num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consolidarea cooperării cu societatea civilă, cu instituţiile administraţiei publice locale şi mass-media.</w:t>
      </w:r>
    </w:p>
    <w:p w:rsidR="00975F1A" w:rsidRPr="00975F1A" w:rsidRDefault="00975F1A" w:rsidP="00975F1A">
      <w:pPr>
        <w:spacing w:after="0" w:line="240" w:lineRule="auto"/>
        <w:ind w:firstLine="720"/>
        <w:contextualSpacing/>
        <w:jc w:val="both"/>
        <w:rPr>
          <w:rFonts w:ascii="Times New Roman" w:eastAsia="Times New Roman" w:hAnsi="Times New Roman" w:cs="Times New Roman"/>
          <w:bCs/>
          <w:sz w:val="24"/>
          <w:szCs w:val="24"/>
          <w:lang w:val="ro-RO"/>
        </w:rPr>
      </w:pPr>
      <w:r w:rsidRPr="00975F1A">
        <w:rPr>
          <w:rFonts w:ascii="Times New Roman" w:eastAsia="Times New Roman" w:hAnsi="Times New Roman" w:cs="Times New Roman"/>
          <w:b/>
          <w:bCs/>
          <w:sz w:val="24"/>
          <w:szCs w:val="24"/>
          <w:lang w:val="ro-RO"/>
        </w:rPr>
        <w:t xml:space="preserve">VALORILE: </w:t>
      </w:r>
      <w:r w:rsidRPr="00975F1A">
        <w:rPr>
          <w:rFonts w:ascii="Times New Roman" w:eastAsia="Times New Roman" w:hAnsi="Times New Roman" w:cs="Times New Roman"/>
          <w:bCs/>
          <w:sz w:val="24"/>
          <w:szCs w:val="24"/>
          <w:lang w:val="ro-RO"/>
        </w:rPr>
        <w:t>Responsabilitate, eficienţă, lucru în echipă, integritate, transparenţă, cooperare, integrare, umanism şi implementare strategică.</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p>
    <w:p w:rsidR="00975F1A" w:rsidRPr="00896845" w:rsidRDefault="00975F1A" w:rsidP="00896845">
      <w:pPr>
        <w:spacing w:after="0" w:line="240" w:lineRule="auto"/>
        <w:ind w:firstLine="720"/>
        <w:contextualSpacing/>
        <w:jc w:val="center"/>
        <w:rPr>
          <w:rFonts w:ascii="Times New Roman" w:eastAsia="Times New Roman" w:hAnsi="Times New Roman" w:cs="Times New Roman"/>
          <w:b/>
          <w:bCs/>
          <w:sz w:val="24"/>
          <w:szCs w:val="24"/>
          <w:lang w:val="ro-RO"/>
        </w:rPr>
      </w:pPr>
      <w:r w:rsidRPr="00975F1A">
        <w:rPr>
          <w:rFonts w:ascii="Times New Roman" w:eastAsia="Times New Roman" w:hAnsi="Times New Roman" w:cs="Times New Roman"/>
          <w:b/>
          <w:bCs/>
          <w:sz w:val="24"/>
          <w:szCs w:val="24"/>
          <w:lang w:val="ro-RO"/>
        </w:rPr>
        <w:t>Direcţii de acţiune şi obiective pentru anul şcolar 2019-2020</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b/>
          <w:sz w:val="24"/>
          <w:szCs w:val="24"/>
          <w:u w:val="single"/>
          <w:lang w:val="ro-RO"/>
        </w:rPr>
      </w:pPr>
      <w:r w:rsidRPr="00975F1A">
        <w:rPr>
          <w:rFonts w:ascii="Times New Roman" w:eastAsia="Times New Roman" w:hAnsi="Times New Roman" w:cs="Times New Roman"/>
          <w:b/>
          <w:bCs/>
          <w:sz w:val="24"/>
          <w:szCs w:val="24"/>
          <w:u w:val="single"/>
          <w:lang w:val="ro-RO"/>
        </w:rPr>
        <w:t> </w:t>
      </w:r>
      <w:r w:rsidRPr="00975F1A">
        <w:rPr>
          <w:rFonts w:ascii="Times New Roman" w:eastAsia="Times New Roman" w:hAnsi="Times New Roman" w:cs="Times New Roman"/>
          <w:b/>
          <w:sz w:val="24"/>
          <w:szCs w:val="24"/>
          <w:u w:val="single"/>
          <w:lang w:val="ro-RO"/>
        </w:rPr>
        <w:t> A. Obiective generale</w:t>
      </w:r>
    </w:p>
    <w:p w:rsidR="00975F1A" w:rsidRPr="00975F1A" w:rsidRDefault="00975F1A" w:rsidP="00584288">
      <w:pPr>
        <w:numPr>
          <w:ilvl w:val="0"/>
          <w:numId w:val="66"/>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b/>
          <w:bCs/>
          <w:i/>
          <w:iCs/>
          <w:sz w:val="24"/>
          <w:szCs w:val="24"/>
          <w:lang w:val="ro-RO"/>
        </w:rPr>
        <w:t>Respectarea şi aplicarea legii şi protecţia elevilor</w:t>
      </w:r>
    </w:p>
    <w:p w:rsidR="00975F1A" w:rsidRPr="00975F1A" w:rsidRDefault="00975F1A" w:rsidP="00584288">
      <w:pPr>
        <w:numPr>
          <w:ilvl w:val="0"/>
          <w:numId w:val="65"/>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Asigurarea respectării prevederilor legislaţiei antidiscriminare, prin acţiuni specifice de investigare, constatare şi sancţionare a actelor de discriminare</w:t>
      </w:r>
    </w:p>
    <w:p w:rsidR="00975F1A" w:rsidRPr="00975F1A" w:rsidRDefault="00975F1A" w:rsidP="00584288">
      <w:pPr>
        <w:numPr>
          <w:ilvl w:val="0"/>
          <w:numId w:val="65"/>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Instituirea, conform legii, de măsuri şi acţiuni speciale de protecţie a persoanelor discriminate sau a categoriilor de persoane defavorizate;</w:t>
      </w:r>
    </w:p>
    <w:p w:rsidR="00975F1A" w:rsidRPr="00975F1A" w:rsidRDefault="00975F1A" w:rsidP="00584288">
      <w:pPr>
        <w:numPr>
          <w:ilvl w:val="0"/>
          <w:numId w:val="65"/>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Monitorizarea respectării şi promovării drepturilor omului;</w:t>
      </w:r>
    </w:p>
    <w:p w:rsidR="00975F1A" w:rsidRPr="00975F1A" w:rsidRDefault="00975F1A" w:rsidP="00584288">
      <w:pPr>
        <w:numPr>
          <w:ilvl w:val="0"/>
          <w:numId w:val="65"/>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Informarea şi formarea tuturor cadrelor didactice în promovarea principiilor egalităţii de şanse şi nediscriminării.</w:t>
      </w:r>
    </w:p>
    <w:p w:rsidR="00975F1A" w:rsidRPr="00975F1A" w:rsidRDefault="00975F1A" w:rsidP="00584288">
      <w:pPr>
        <w:numPr>
          <w:ilvl w:val="0"/>
          <w:numId w:val="66"/>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b/>
          <w:bCs/>
          <w:i/>
          <w:iCs/>
          <w:sz w:val="24"/>
          <w:szCs w:val="24"/>
          <w:lang w:val="ro-RO"/>
        </w:rPr>
        <w:t>Asigurarea cadrului legal adecvat</w:t>
      </w:r>
      <w:r w:rsidRPr="00975F1A">
        <w:rPr>
          <w:rFonts w:ascii="Times New Roman" w:eastAsia="Times New Roman" w:hAnsi="Times New Roman" w:cs="Times New Roman"/>
          <w:sz w:val="24"/>
          <w:szCs w:val="24"/>
          <w:lang w:val="ro-RO"/>
        </w:rPr>
        <w:t xml:space="preserve"> pentru respectarea deplină a drepturilor omului, a egalităţii de şanse şi implementarea normelor europene în materie de nediscriminare.</w:t>
      </w:r>
    </w:p>
    <w:p w:rsidR="00975F1A" w:rsidRPr="00975F1A" w:rsidRDefault="00975F1A" w:rsidP="00584288">
      <w:pPr>
        <w:numPr>
          <w:ilvl w:val="0"/>
          <w:numId w:val="66"/>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b/>
          <w:bCs/>
          <w:i/>
          <w:iCs/>
          <w:sz w:val="24"/>
          <w:szCs w:val="24"/>
          <w:lang w:val="ro-RO"/>
        </w:rPr>
        <w:t xml:space="preserve">Conştientizarea problemelor discriminării și violenței în mediul școlar </w:t>
      </w:r>
    </w:p>
    <w:p w:rsidR="00975F1A" w:rsidRPr="00975F1A" w:rsidRDefault="00975F1A" w:rsidP="00584288">
      <w:pPr>
        <w:numPr>
          <w:ilvl w:val="0"/>
          <w:numId w:val="67"/>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Îmbunătăţirea educaţiei în ceea ce priveşte promovarea drepturilor omului, prevenirea şi combaterea discriminării;</w:t>
      </w:r>
    </w:p>
    <w:p w:rsidR="00975F1A" w:rsidRPr="00975F1A" w:rsidRDefault="00975F1A" w:rsidP="00584288">
      <w:pPr>
        <w:numPr>
          <w:ilvl w:val="0"/>
          <w:numId w:val="67"/>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Informarea elevilor, profesorilor, părinţilor cu privire la producerea de acte/fapte de discriminare, precum şi la efectele negative ale acestora asupra climatului educativ;</w:t>
      </w:r>
    </w:p>
    <w:p w:rsidR="00975F1A" w:rsidRPr="00975F1A" w:rsidRDefault="00975F1A" w:rsidP="00584288">
      <w:pPr>
        <w:numPr>
          <w:ilvl w:val="0"/>
          <w:numId w:val="67"/>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Informarea elevilor, profesorilor, părinţilor cu privire la drepturile şi obligaţiile ce derivă din implementarea principiilor egalităţii de şanse şi nediscriminării;</w:t>
      </w:r>
    </w:p>
    <w:p w:rsidR="00975F1A" w:rsidRPr="00975F1A" w:rsidRDefault="00975F1A" w:rsidP="00584288">
      <w:pPr>
        <w:numPr>
          <w:ilvl w:val="0"/>
          <w:numId w:val="67"/>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Facilitarea comunicării între elevi, profesori şi diferite organizaţii care le reprezintă interesele;  </w:t>
      </w:r>
    </w:p>
    <w:p w:rsidR="00975F1A" w:rsidRPr="00975F1A" w:rsidRDefault="00975F1A" w:rsidP="00584288">
      <w:pPr>
        <w:numPr>
          <w:ilvl w:val="0"/>
          <w:numId w:val="67"/>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Cooperarea cu societatea civilă în implementarea Planului anual de acţiune pentru combaterea discriminării.</w:t>
      </w:r>
    </w:p>
    <w:p w:rsidR="00975F1A" w:rsidRPr="00975F1A" w:rsidRDefault="00975F1A" w:rsidP="00584288">
      <w:pPr>
        <w:numPr>
          <w:ilvl w:val="0"/>
          <w:numId w:val="66"/>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b/>
          <w:bCs/>
          <w:i/>
          <w:iCs/>
          <w:sz w:val="24"/>
          <w:szCs w:val="24"/>
          <w:lang w:val="ro-RO"/>
        </w:rPr>
        <w:t>Elaborarea de studii şi rapoarte</w:t>
      </w:r>
    </w:p>
    <w:p w:rsidR="00975F1A" w:rsidRPr="00975F1A" w:rsidRDefault="00975F1A" w:rsidP="00584288">
      <w:pPr>
        <w:numPr>
          <w:ilvl w:val="0"/>
          <w:numId w:val="68"/>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Analiza ştiinţifică a nivelului actual de discriminare şi a tratamentului egal, studiul fenomenului discriminării în contextul realităţii social cultural din acest moment.</w:t>
      </w:r>
    </w:p>
    <w:p w:rsidR="00975F1A" w:rsidRPr="00975F1A" w:rsidRDefault="00975F1A" w:rsidP="00975F1A">
      <w:pPr>
        <w:spacing w:after="0" w:line="240" w:lineRule="auto"/>
        <w:ind w:left="1619"/>
        <w:contextualSpacing/>
        <w:jc w:val="both"/>
        <w:rPr>
          <w:rFonts w:ascii="Times New Roman" w:eastAsia="Times New Roman" w:hAnsi="Times New Roman" w:cs="Times New Roman"/>
          <w:sz w:val="24"/>
          <w:szCs w:val="24"/>
          <w:lang w:val="ro-RO"/>
        </w:rPr>
      </w:pPr>
    </w:p>
    <w:p w:rsidR="00975F1A" w:rsidRPr="00975F1A" w:rsidRDefault="00975F1A" w:rsidP="00975F1A">
      <w:pPr>
        <w:spacing w:after="0" w:line="240" w:lineRule="auto"/>
        <w:ind w:firstLine="1259"/>
        <w:contextualSpacing/>
        <w:jc w:val="both"/>
        <w:rPr>
          <w:rFonts w:ascii="Times New Roman" w:eastAsia="Times New Roman" w:hAnsi="Times New Roman" w:cs="Times New Roman"/>
          <w:b/>
          <w:bCs/>
          <w:sz w:val="24"/>
          <w:szCs w:val="24"/>
          <w:u w:val="single"/>
          <w:lang w:val="ro-RO"/>
        </w:rPr>
      </w:pPr>
      <w:r w:rsidRPr="00975F1A">
        <w:rPr>
          <w:rFonts w:ascii="Times New Roman" w:eastAsia="Times New Roman" w:hAnsi="Times New Roman" w:cs="Times New Roman"/>
          <w:sz w:val="24"/>
          <w:szCs w:val="24"/>
          <w:u w:val="single"/>
          <w:lang w:val="ro-RO"/>
        </w:rPr>
        <w:t> </w:t>
      </w:r>
      <w:r w:rsidRPr="00975F1A">
        <w:rPr>
          <w:rFonts w:ascii="Times New Roman" w:eastAsia="Times New Roman" w:hAnsi="Times New Roman" w:cs="Times New Roman"/>
          <w:b/>
          <w:bCs/>
          <w:sz w:val="24"/>
          <w:szCs w:val="24"/>
          <w:u w:val="single"/>
          <w:lang w:val="ro-RO"/>
        </w:rPr>
        <w:t>B. Obiective specifice şi acţiuni de implementare – proiecte şi practici pentru prevenirea şi combaterea discriminării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u w:val="single"/>
          <w:lang w:val="ro-RO"/>
        </w:rPr>
      </w:pPr>
    </w:p>
    <w:p w:rsidR="00975F1A" w:rsidRPr="00975F1A" w:rsidRDefault="00975F1A" w:rsidP="00584288">
      <w:pPr>
        <w:numPr>
          <w:ilvl w:val="0"/>
          <w:numId w:val="69"/>
        </w:numPr>
        <w:spacing w:after="0" w:line="240" w:lineRule="auto"/>
        <w:contextualSpacing/>
        <w:jc w:val="both"/>
        <w:rPr>
          <w:rFonts w:ascii="Times New Roman" w:eastAsia="Times New Roman" w:hAnsi="Times New Roman" w:cs="Times New Roman"/>
          <w:b/>
          <w:sz w:val="24"/>
          <w:szCs w:val="24"/>
          <w:lang w:val="ro-RO"/>
        </w:rPr>
      </w:pPr>
      <w:r w:rsidRPr="00975F1A">
        <w:rPr>
          <w:rFonts w:ascii="Times New Roman" w:eastAsia="Times New Roman" w:hAnsi="Times New Roman" w:cs="Times New Roman"/>
          <w:sz w:val="24"/>
          <w:szCs w:val="24"/>
          <w:lang w:val="ro-RO"/>
        </w:rPr>
        <w:t> </w:t>
      </w:r>
      <w:r w:rsidRPr="00975F1A">
        <w:rPr>
          <w:rFonts w:ascii="Times New Roman" w:eastAsia="Times New Roman" w:hAnsi="Times New Roman" w:cs="Times New Roman"/>
          <w:b/>
          <w:sz w:val="24"/>
          <w:szCs w:val="24"/>
          <w:lang w:val="ro-RO"/>
        </w:rPr>
        <w:t>Optimizarea cadrului legislativ general, având în vedere:</w:t>
      </w:r>
    </w:p>
    <w:p w:rsidR="00975F1A" w:rsidRPr="00975F1A" w:rsidRDefault="00975F1A" w:rsidP="00584288">
      <w:pPr>
        <w:numPr>
          <w:ilvl w:val="0"/>
          <w:numId w:val="70"/>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 propunerea către Consiliul de Administraţie a şcolii a proiectelor de acte normative, a ghidului metodologic  în domeniul actelor/faptelor de discriminare;</w:t>
      </w:r>
    </w:p>
    <w:p w:rsidR="00975F1A" w:rsidRPr="00975F1A" w:rsidRDefault="00975F1A" w:rsidP="00584288">
      <w:pPr>
        <w:numPr>
          <w:ilvl w:val="0"/>
          <w:numId w:val="70"/>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 elaborarea, monitorizarea şi implementarea planului institutional de desegregare.</w:t>
      </w:r>
    </w:p>
    <w:p w:rsidR="00975F1A" w:rsidRPr="00975F1A" w:rsidRDefault="00975F1A" w:rsidP="00584288">
      <w:pPr>
        <w:numPr>
          <w:ilvl w:val="0"/>
          <w:numId w:val="69"/>
        </w:numPr>
        <w:spacing w:after="0" w:line="240" w:lineRule="auto"/>
        <w:contextualSpacing/>
        <w:jc w:val="both"/>
        <w:rPr>
          <w:rFonts w:ascii="Times New Roman" w:eastAsia="Times New Roman" w:hAnsi="Times New Roman" w:cs="Times New Roman"/>
          <w:b/>
          <w:bCs/>
          <w:sz w:val="24"/>
          <w:szCs w:val="24"/>
          <w:lang w:val="ro-RO"/>
        </w:rPr>
      </w:pPr>
      <w:r w:rsidRPr="00975F1A">
        <w:rPr>
          <w:rFonts w:ascii="Times New Roman" w:eastAsia="Times New Roman" w:hAnsi="Times New Roman" w:cs="Times New Roman"/>
          <w:b/>
          <w:bCs/>
          <w:sz w:val="24"/>
          <w:szCs w:val="24"/>
          <w:lang w:val="ro-RO"/>
        </w:rPr>
        <w:t>Optimizarea cadrului legislativ specific prin:</w:t>
      </w:r>
    </w:p>
    <w:p w:rsidR="00975F1A" w:rsidRPr="00975F1A" w:rsidRDefault="00975F1A" w:rsidP="00584288">
      <w:pPr>
        <w:numPr>
          <w:ilvl w:val="0"/>
          <w:numId w:val="71"/>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lastRenderedPageBreak/>
        <w:t>completarea şi definitivarea cadrului legal referitor la investigarea şi monitorizarea actelor/faptelor de discriminare;</w:t>
      </w:r>
    </w:p>
    <w:p w:rsidR="00975F1A" w:rsidRPr="00975F1A" w:rsidRDefault="00975F1A" w:rsidP="00584288">
      <w:pPr>
        <w:numPr>
          <w:ilvl w:val="0"/>
          <w:numId w:val="71"/>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elaborarea şi implementarea de instrucţiuni şi proceduri în materie de nediscriminare.</w:t>
      </w:r>
    </w:p>
    <w:p w:rsidR="00975F1A" w:rsidRPr="00975F1A" w:rsidRDefault="00975F1A" w:rsidP="00584288">
      <w:pPr>
        <w:numPr>
          <w:ilvl w:val="0"/>
          <w:numId w:val="69"/>
        </w:numPr>
        <w:spacing w:after="0" w:line="240" w:lineRule="auto"/>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b/>
          <w:bCs/>
          <w:sz w:val="24"/>
          <w:szCs w:val="24"/>
          <w:lang w:val="ro-RO"/>
        </w:rPr>
        <w:t>Crearea unor structuri şcolare</w:t>
      </w:r>
      <w:r w:rsidRPr="00975F1A">
        <w:rPr>
          <w:rFonts w:ascii="Times New Roman" w:eastAsia="Times New Roman" w:hAnsi="Times New Roman" w:cs="Times New Roman"/>
          <w:sz w:val="24"/>
          <w:szCs w:val="24"/>
          <w:lang w:val="ro-RO"/>
        </w:rPr>
        <w:t xml:space="preserve"> corespunzătoare ciclurilor de învăţământ, grupuri de combatere şi prevenire a discriminării, precum şi pentru prevenirea violenței în mediul școlar.</w:t>
      </w:r>
    </w:p>
    <w:p w:rsidR="00975F1A" w:rsidRPr="00896845" w:rsidRDefault="00975F1A" w:rsidP="00896845">
      <w:pPr>
        <w:spacing w:after="0" w:line="240" w:lineRule="auto"/>
        <w:ind w:firstLine="720"/>
        <w:contextualSpacing/>
        <w:jc w:val="both"/>
        <w:rPr>
          <w:rFonts w:ascii="Times New Roman" w:eastAsia="Times New Roman" w:hAnsi="Times New Roman" w:cs="Times New Roman"/>
          <w:b/>
          <w:sz w:val="24"/>
          <w:szCs w:val="24"/>
          <w:lang w:val="ro-RO" w:eastAsia="ro-RO"/>
        </w:rPr>
      </w:pPr>
      <w:r w:rsidRPr="00975F1A">
        <w:rPr>
          <w:rFonts w:ascii="Times New Roman" w:eastAsia="Times New Roman" w:hAnsi="Times New Roman" w:cs="Times New Roman"/>
          <w:sz w:val="24"/>
          <w:szCs w:val="24"/>
          <w:lang w:val="ro-RO"/>
        </w:rPr>
        <w:t xml:space="preserve">Aceste considerente de ordin tehnic stau la baza opţiunilor strategice pe termen mediu şi lung ale </w:t>
      </w:r>
      <w:r w:rsidRPr="00975F1A">
        <w:rPr>
          <w:rFonts w:ascii="Times New Roman" w:eastAsia="Times New Roman" w:hAnsi="Times New Roman" w:cs="Times New Roman"/>
          <w:b/>
          <w:sz w:val="24"/>
          <w:szCs w:val="24"/>
          <w:lang w:val="ro-RO"/>
        </w:rPr>
        <w:t>Comisiei pentru Prevenirea și Eliminarea Violenței, a Faptelor de Corupție și Discriminării  în Mediul Școlar și Promovarea Interculturalității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b/>
          <w:i/>
          <w:sz w:val="24"/>
          <w:szCs w:val="24"/>
          <w:lang w:val="ro-RO"/>
        </w:rPr>
      </w:pPr>
      <w:r w:rsidRPr="00975F1A">
        <w:rPr>
          <w:rFonts w:ascii="Times New Roman" w:eastAsia="Times New Roman" w:hAnsi="Times New Roman" w:cs="Times New Roman"/>
          <w:b/>
          <w:i/>
          <w:sz w:val="24"/>
          <w:szCs w:val="24"/>
          <w:lang w:val="ro-RO"/>
        </w:rPr>
        <w:t>– Practici pe termen mediu (anul şcolar 2019-2020):</w:t>
      </w:r>
    </w:p>
    <w:p w:rsidR="00975F1A" w:rsidRPr="00975F1A" w:rsidRDefault="00975F1A" w:rsidP="00584288">
      <w:pPr>
        <w:numPr>
          <w:ilvl w:val="0"/>
          <w:numId w:val="63"/>
        </w:numPr>
        <w:spacing w:after="0" w:line="240" w:lineRule="auto"/>
        <w:ind w:left="0"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îmbunătăţirea modalităţilor de lucru a membrilor</w:t>
      </w:r>
      <w:r w:rsidRPr="00975F1A">
        <w:rPr>
          <w:rFonts w:ascii="Times New Roman" w:eastAsia="Times New Roman" w:hAnsi="Times New Roman" w:cs="Times New Roman"/>
          <w:b/>
          <w:bCs/>
          <w:sz w:val="24"/>
          <w:szCs w:val="24"/>
          <w:lang w:val="ro-RO"/>
        </w:rPr>
        <w:t xml:space="preserve"> </w:t>
      </w:r>
      <w:r w:rsidRPr="00975F1A">
        <w:rPr>
          <w:rFonts w:ascii="Times New Roman" w:eastAsia="Times New Roman" w:hAnsi="Times New Roman" w:cs="Times New Roman"/>
          <w:b/>
          <w:sz w:val="24"/>
          <w:szCs w:val="24"/>
          <w:lang w:val="ro-RO"/>
        </w:rPr>
        <w:t>Comisiei pentru Prevenirea și Eliminarea Violenței, a Faptelor de Corupție și Discriminării  în Mediul Școlar și Promovarea Interculturalității</w:t>
      </w:r>
      <w:r w:rsidRPr="00975F1A">
        <w:rPr>
          <w:rFonts w:ascii="Times New Roman" w:eastAsia="Times New Roman" w:hAnsi="Times New Roman" w:cs="Times New Roman"/>
          <w:sz w:val="24"/>
          <w:szCs w:val="24"/>
          <w:lang w:val="ro-RO"/>
        </w:rPr>
        <w:t xml:space="preserve"> prin adaptarea modului de lucru la nevoile elevilor şi profesorilor  în conformitate cu normele naţionale şi internaţionale în domeniul nondiscriminării;</w:t>
      </w:r>
    </w:p>
    <w:p w:rsidR="00975F1A" w:rsidRPr="00975F1A" w:rsidRDefault="00975F1A" w:rsidP="00584288">
      <w:pPr>
        <w:numPr>
          <w:ilvl w:val="0"/>
          <w:numId w:val="63"/>
        </w:numPr>
        <w:spacing w:after="0" w:line="240" w:lineRule="auto"/>
        <w:ind w:left="0"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colaborarea cu instituţiile locale implicate direct în promovarea şi aplicarea de politici publice referitoare la categoriile defavorizate care fac obiectul legislaţiei în domeniul prevenirii şi combaterii discriminării;</w:t>
      </w:r>
    </w:p>
    <w:p w:rsidR="00975F1A" w:rsidRPr="00896845" w:rsidRDefault="00975F1A" w:rsidP="00896845">
      <w:pPr>
        <w:numPr>
          <w:ilvl w:val="0"/>
          <w:numId w:val="63"/>
        </w:numPr>
        <w:spacing w:after="0" w:line="240" w:lineRule="auto"/>
        <w:ind w:left="0"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ridicarea standardului profesional al personalului didactic, prin informarea şi formarea în promovarea principiilor egalităţii de şanse şi nediscriminării.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b/>
          <w:i/>
          <w:sz w:val="24"/>
          <w:szCs w:val="24"/>
          <w:lang w:val="ro-RO"/>
        </w:rPr>
      </w:pPr>
      <w:r w:rsidRPr="00975F1A">
        <w:rPr>
          <w:rFonts w:ascii="Times New Roman" w:eastAsia="Times New Roman" w:hAnsi="Times New Roman" w:cs="Times New Roman"/>
          <w:b/>
          <w:i/>
          <w:sz w:val="24"/>
          <w:szCs w:val="24"/>
          <w:lang w:val="ro-RO"/>
        </w:rPr>
        <w:t>  – Practici pe termen lung (2017-2020):</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1. consolidarea capacităţii de reacţie a instituţiei noastre şcolare la noile provocări sociale, pe dimensiunea prevenirii şi combaterii discriminării;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2. îmbunătăţirea activităţii  aparatului propriu de lucru (specializări pe domenii, înfiinţarea unor grupuri ale elevilor, părinţilor);</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    3. perfecţionarea continuă a membrilor </w:t>
      </w:r>
      <w:r w:rsidRPr="00975F1A">
        <w:rPr>
          <w:rFonts w:ascii="Times New Roman" w:eastAsia="Times New Roman" w:hAnsi="Times New Roman" w:cs="Times New Roman"/>
          <w:b/>
          <w:sz w:val="24"/>
          <w:szCs w:val="24"/>
          <w:lang w:val="ro-RO"/>
        </w:rPr>
        <w:t>Comisiei pentru Prevenirea și Eliminarea Violenței, a Faptelor de Corupție și Discriminării  în Mediul Școlar și Promovarea Interculturalității;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4. promovarea unei strategii eficiente pentru promovarea unor  proiecte care vizează prevenirea şi combaterea discriminării;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5. monitorizarea progreselor în implementarea principiilor egalităţii şi nediscriminării;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    6. elaborarea de rapoarte şi studii cu privire la activitatea, locul şi rolul </w:t>
      </w:r>
      <w:r w:rsidRPr="00975F1A">
        <w:rPr>
          <w:rFonts w:ascii="Times New Roman" w:eastAsia="Times New Roman" w:hAnsi="Times New Roman" w:cs="Times New Roman"/>
          <w:b/>
          <w:sz w:val="24"/>
          <w:szCs w:val="24"/>
          <w:lang w:val="ro-RO"/>
        </w:rPr>
        <w:t>Comisiei pentru Prevenirea și Eliminarea Violenței, a Faptelor de Corupție și Discriminării  în Mediul Școlar și Promovarea Interculturalității</w:t>
      </w:r>
      <w:r w:rsidRPr="00975F1A">
        <w:rPr>
          <w:rFonts w:ascii="Times New Roman" w:eastAsia="Times New Roman" w:hAnsi="Times New Roman" w:cs="Times New Roman"/>
          <w:b/>
          <w:bCs/>
          <w:sz w:val="24"/>
          <w:szCs w:val="24"/>
          <w:lang w:val="ro-RO"/>
        </w:rPr>
        <w:t>.</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w:t>
      </w:r>
      <w:r w:rsidRPr="00975F1A">
        <w:rPr>
          <w:rFonts w:ascii="Times New Roman" w:eastAsia="Times New Roman" w:hAnsi="Times New Roman" w:cs="Times New Roman"/>
          <w:b/>
          <w:bCs/>
          <w:sz w:val="24"/>
          <w:szCs w:val="24"/>
          <w:lang w:val="ro-RO"/>
        </w:rPr>
        <w:t xml:space="preserve">  </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w:t>
      </w:r>
      <w:r w:rsidRPr="00975F1A">
        <w:rPr>
          <w:rFonts w:ascii="Times New Roman" w:eastAsia="Times New Roman" w:hAnsi="Times New Roman" w:cs="Times New Roman"/>
          <w:bCs/>
          <w:sz w:val="24"/>
          <w:szCs w:val="24"/>
          <w:lang w:val="ro-RO"/>
        </w:rPr>
        <w:t>Activitatea a fost desfăşurată în anul şcolar 2019-2020, semestrul I, de către</w:t>
      </w:r>
      <w:r w:rsidRPr="00975F1A">
        <w:rPr>
          <w:rFonts w:ascii="Times New Roman" w:eastAsia="Times New Roman" w:hAnsi="Times New Roman" w:cs="Times New Roman"/>
          <w:b/>
          <w:bCs/>
          <w:sz w:val="24"/>
          <w:szCs w:val="24"/>
          <w:lang w:val="ro-RO"/>
        </w:rPr>
        <w:t xml:space="preserve"> </w:t>
      </w:r>
      <w:r w:rsidRPr="00975F1A">
        <w:rPr>
          <w:rFonts w:ascii="Times New Roman" w:eastAsia="Times New Roman" w:hAnsi="Times New Roman" w:cs="Times New Roman"/>
          <w:b/>
          <w:sz w:val="24"/>
          <w:szCs w:val="24"/>
          <w:lang w:val="ro-RO"/>
        </w:rPr>
        <w:t xml:space="preserve">Comisia pentru Prevenirea și Eliminarea Violenței, a Faptelor de Corupție și Discriminării  în Mediul Școlar și Promovarea Interculturalității, </w:t>
      </w:r>
      <w:r w:rsidRPr="00975F1A">
        <w:rPr>
          <w:rFonts w:ascii="Times New Roman" w:eastAsia="Times New Roman" w:hAnsi="Times New Roman" w:cs="Times New Roman"/>
          <w:bCs/>
          <w:sz w:val="24"/>
          <w:szCs w:val="24"/>
          <w:lang w:val="ro-RO"/>
        </w:rPr>
        <w:t>în conformitate cu atribuţiile, obiectivele şi direcţiile de acţiune stabilite de reglementările în vigoare și confom programului școlii.</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 Constituirea unei </w:t>
      </w:r>
      <w:r w:rsidRPr="00975F1A">
        <w:rPr>
          <w:rFonts w:ascii="Times New Roman" w:eastAsia="Times New Roman" w:hAnsi="Times New Roman" w:cs="Times New Roman"/>
          <w:b/>
          <w:bCs/>
          <w:sz w:val="24"/>
          <w:szCs w:val="24"/>
          <w:lang w:val="ro-RO"/>
        </w:rPr>
        <w:t>baze de date</w:t>
      </w:r>
      <w:r w:rsidRPr="00975F1A">
        <w:rPr>
          <w:rFonts w:ascii="Times New Roman" w:eastAsia="Times New Roman" w:hAnsi="Times New Roman" w:cs="Times New Roman"/>
          <w:sz w:val="24"/>
          <w:szCs w:val="24"/>
          <w:lang w:val="ro-RO"/>
        </w:rPr>
        <w:t xml:space="preserve"> privitoare la legislaţia în vigoare privind actele de discriminare şi combaterea acestora, a fost primul obiectiv pe agenda de lucru a comisiei. Aceasta cuprinde următoarele categorii de informaţii: instituţii europene specializate; documente internaţionale specifice, evenimente dedicate domeniului; rapoarte ştiinţifice specifice domeniului; publicaţii de specialitate (tipărite, on-line); documente naţionale în domeniu; instituţii şi organisme naţionale abilitate.</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eastAsia="ro-RO"/>
        </w:rPr>
      </w:pPr>
      <w:r w:rsidRPr="00975F1A">
        <w:rPr>
          <w:rFonts w:ascii="Times New Roman" w:eastAsia="Times New Roman" w:hAnsi="Times New Roman" w:cs="Times New Roman"/>
          <w:sz w:val="24"/>
          <w:szCs w:val="24"/>
          <w:lang w:val="ro-RO" w:eastAsia="ro-RO"/>
        </w:rPr>
        <w:t xml:space="preserve"> Al doilea obiectiv al comisiei a fost identificarea grupului ţintă care ar putea deveni potenţiale ţinte ale discriminării şi excluderii generate de originea etnică, naţionalitate, deficienţe fizice sau mentale, origine culturală sau socioeconomică, religie, limbă maternă, convingerile, sexul, vârsta, infecţia HIV, apartenenţa la o categorie dezavantajată.</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rPr>
      </w:pPr>
      <w:r w:rsidRPr="00975F1A">
        <w:rPr>
          <w:rFonts w:ascii="Times New Roman" w:eastAsia="Times New Roman" w:hAnsi="Times New Roman" w:cs="Times New Roman"/>
          <w:sz w:val="24"/>
          <w:szCs w:val="24"/>
          <w:lang w:val="ro-RO"/>
        </w:rPr>
        <w:t xml:space="preserve"> Am realizat</w:t>
      </w:r>
      <w:r w:rsidRPr="00975F1A">
        <w:rPr>
          <w:rFonts w:ascii="Times New Roman" w:eastAsia="Times New Roman" w:hAnsi="Times New Roman" w:cs="Times New Roman"/>
          <w:b/>
          <w:bCs/>
          <w:sz w:val="24"/>
          <w:szCs w:val="24"/>
          <w:lang w:val="ro-RO"/>
        </w:rPr>
        <w:t xml:space="preserve"> </w:t>
      </w:r>
      <w:r w:rsidRPr="00975F1A">
        <w:rPr>
          <w:rFonts w:ascii="Times New Roman" w:eastAsia="Times New Roman" w:hAnsi="Times New Roman" w:cs="Times New Roman"/>
          <w:bCs/>
          <w:sz w:val="24"/>
          <w:szCs w:val="24"/>
          <w:lang w:val="ro-RO"/>
        </w:rPr>
        <w:t xml:space="preserve">,,Planul de acţiune pentru combaterea şi prevenirea discriminării </w:t>
      </w:r>
      <w:r w:rsidRPr="00975F1A">
        <w:rPr>
          <w:rFonts w:ascii="Times New Roman" w:eastAsia="Times New Roman" w:hAnsi="Times New Roman" w:cs="Times New Roman"/>
          <w:sz w:val="24"/>
          <w:szCs w:val="24"/>
          <w:lang w:val="ro-RO" w:eastAsia="ro-RO"/>
        </w:rPr>
        <w:t>şi promovarea interculturalităţii</w:t>
      </w:r>
      <w:r w:rsidRPr="00975F1A">
        <w:rPr>
          <w:rFonts w:ascii="Times New Roman" w:eastAsia="Times New Roman" w:hAnsi="Times New Roman" w:cs="Times New Roman"/>
          <w:bCs/>
          <w:sz w:val="24"/>
          <w:szCs w:val="24"/>
          <w:lang w:val="ro-RO"/>
        </w:rPr>
        <w:t xml:space="preserve"> pentru anul şcolar 2019-2020”</w:t>
      </w:r>
      <w:r w:rsidRPr="00975F1A">
        <w:rPr>
          <w:rFonts w:ascii="Times New Roman" w:eastAsia="Times New Roman" w:hAnsi="Times New Roman" w:cs="Times New Roman"/>
          <w:b/>
          <w:bCs/>
          <w:sz w:val="24"/>
          <w:szCs w:val="24"/>
          <w:lang w:val="ro-RO"/>
        </w:rPr>
        <w:t xml:space="preserve"> </w:t>
      </w:r>
      <w:r w:rsidRPr="00975F1A">
        <w:rPr>
          <w:rFonts w:ascii="Times New Roman" w:eastAsia="Times New Roman" w:hAnsi="Times New Roman" w:cs="Times New Roman"/>
          <w:sz w:val="24"/>
          <w:szCs w:val="24"/>
          <w:lang w:val="ro-RO"/>
        </w:rPr>
        <w:t>alături de</w:t>
      </w:r>
      <w:r w:rsidRPr="00975F1A">
        <w:rPr>
          <w:rFonts w:ascii="Times New Roman" w:eastAsia="Times New Roman" w:hAnsi="Times New Roman" w:cs="Times New Roman"/>
          <w:b/>
          <w:bCs/>
          <w:sz w:val="24"/>
          <w:szCs w:val="24"/>
          <w:lang w:val="ro-RO"/>
        </w:rPr>
        <w:t xml:space="preserve"> </w:t>
      </w:r>
      <w:r w:rsidRPr="00975F1A">
        <w:rPr>
          <w:rFonts w:ascii="Times New Roman" w:eastAsia="Times New Roman" w:hAnsi="Times New Roman" w:cs="Times New Roman"/>
          <w:bCs/>
          <w:sz w:val="24"/>
          <w:szCs w:val="24"/>
          <w:lang w:val="ro-RO"/>
        </w:rPr>
        <w:t>Planificarea activităţilor comisiei</w:t>
      </w:r>
      <w:r w:rsidRPr="00975F1A">
        <w:rPr>
          <w:rFonts w:ascii="Times New Roman" w:eastAsia="Times New Roman" w:hAnsi="Times New Roman" w:cs="Times New Roman"/>
          <w:b/>
          <w:bCs/>
          <w:sz w:val="24"/>
          <w:szCs w:val="24"/>
          <w:lang w:val="ro-RO"/>
        </w:rPr>
        <w:t xml:space="preserve"> </w:t>
      </w:r>
      <w:r w:rsidRPr="00975F1A">
        <w:rPr>
          <w:rFonts w:ascii="Times New Roman" w:eastAsia="Times New Roman" w:hAnsi="Times New Roman" w:cs="Times New Roman"/>
          <w:sz w:val="24"/>
          <w:szCs w:val="24"/>
          <w:lang w:val="ro-RO"/>
        </w:rPr>
        <w:t>pentru anul şcolar în curs.</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sz w:val="24"/>
          <w:szCs w:val="24"/>
          <w:lang w:val="ro-RO" w:eastAsia="ro-RO"/>
        </w:rPr>
      </w:pPr>
      <w:r w:rsidRPr="00975F1A">
        <w:rPr>
          <w:rFonts w:ascii="Times New Roman" w:eastAsia="Times New Roman" w:hAnsi="Times New Roman" w:cs="Times New Roman"/>
          <w:sz w:val="24"/>
          <w:szCs w:val="24"/>
          <w:lang w:val="ro-RO"/>
        </w:rPr>
        <w:lastRenderedPageBreak/>
        <w:t xml:space="preserve"> </w:t>
      </w:r>
      <w:r w:rsidRPr="00975F1A">
        <w:rPr>
          <w:rFonts w:ascii="Times New Roman" w:eastAsia="Times New Roman" w:hAnsi="Times New Roman" w:cs="Times New Roman"/>
          <w:sz w:val="24"/>
          <w:szCs w:val="24"/>
          <w:lang w:val="ro-RO" w:eastAsia="ro-RO"/>
        </w:rPr>
        <w:t>Elevi din a VIII-a au participat la sărbătorirea zilei de 10 Decembrie- Ziua Internațională a Drepturilor Omului, prilej cu  care au realizat referare, filmulețe și pancarte despre toleranța, rasism și discriminare.</w:t>
      </w:r>
    </w:p>
    <w:p w:rsidR="00975F1A" w:rsidRPr="00975F1A" w:rsidRDefault="00975F1A" w:rsidP="00896845">
      <w:pPr>
        <w:spacing w:after="0" w:line="240" w:lineRule="auto"/>
        <w:ind w:firstLine="1259"/>
        <w:contextualSpacing/>
        <w:jc w:val="both"/>
        <w:rPr>
          <w:rFonts w:ascii="Times New Roman" w:eastAsia="Times New Roman" w:hAnsi="Times New Roman" w:cs="Times New Roman"/>
          <w:sz w:val="24"/>
          <w:szCs w:val="24"/>
          <w:lang w:val="ro-RO" w:eastAsia="ro-RO"/>
        </w:rPr>
      </w:pPr>
      <w:r w:rsidRPr="00975F1A">
        <w:rPr>
          <w:rFonts w:ascii="Times New Roman" w:eastAsia="Times New Roman" w:hAnsi="Times New Roman" w:cs="Times New Roman"/>
          <w:sz w:val="24"/>
          <w:szCs w:val="24"/>
          <w:lang w:val="ro-RO" w:eastAsia="ro-RO"/>
        </w:rPr>
        <w:t>Elevi din a VI-a au participat la activitatea ”Drepturile omului și masacrul numit Holocaust”, prilej cu  care au realizat o dezbatere asupra drepturilor  omului, ideii de toleranță, rasism și discriminare.</w:t>
      </w:r>
    </w:p>
    <w:p w:rsidR="00975F1A" w:rsidRPr="00975F1A" w:rsidRDefault="00975F1A" w:rsidP="00975F1A">
      <w:pPr>
        <w:suppressAutoHyphens/>
        <w:autoSpaceDE w:val="0"/>
        <w:spacing w:after="0" w:line="240" w:lineRule="auto"/>
        <w:ind w:firstLine="720"/>
        <w:jc w:val="both"/>
        <w:rPr>
          <w:rFonts w:ascii="Times New Roman" w:eastAsia="Calibri" w:hAnsi="Times New Roman" w:cs="Times New Roman"/>
          <w:b/>
          <w:bCs/>
          <w:color w:val="000000"/>
          <w:sz w:val="24"/>
          <w:szCs w:val="24"/>
          <w:lang w:val="ro-RO" w:eastAsia="zh-CN"/>
        </w:rPr>
      </w:pPr>
      <w:r w:rsidRPr="00975F1A">
        <w:rPr>
          <w:rFonts w:ascii="Times New Roman" w:eastAsia="Calibri" w:hAnsi="Times New Roman" w:cs="Times New Roman"/>
          <w:b/>
          <w:bCs/>
          <w:color w:val="000000"/>
          <w:sz w:val="24"/>
          <w:szCs w:val="24"/>
          <w:lang w:val="ro-RO" w:eastAsia="zh-CN"/>
        </w:rPr>
        <w:t xml:space="preserve">ANALIZA SOWT </w:t>
      </w:r>
      <w:r w:rsidRPr="00975F1A">
        <w:rPr>
          <w:rFonts w:ascii="Times New Roman" w:eastAsia="Calibri" w:hAnsi="Times New Roman" w:cs="Times New Roman"/>
          <w:color w:val="000000"/>
          <w:sz w:val="24"/>
          <w:szCs w:val="24"/>
          <w:lang w:val="ro-RO" w:eastAsia="zh-CN"/>
        </w:rPr>
        <w:t>a activităţii comisiei:</w:t>
      </w:r>
    </w:p>
    <w:p w:rsidR="00975F1A" w:rsidRPr="00975F1A" w:rsidRDefault="00975F1A" w:rsidP="00975F1A">
      <w:pPr>
        <w:autoSpaceDE w:val="0"/>
        <w:spacing w:after="0" w:line="240" w:lineRule="auto"/>
        <w:rPr>
          <w:rFonts w:ascii="Times New Roman" w:eastAsia="Times New Roman" w:hAnsi="Times New Roman" w:cs="Times New Roman"/>
          <w:sz w:val="24"/>
          <w:szCs w:val="24"/>
          <w:lang w:val="ro-RO"/>
        </w:rPr>
      </w:pPr>
      <w:r w:rsidRPr="00975F1A">
        <w:rPr>
          <w:rFonts w:ascii="Times New Roman" w:eastAsia="Times New Roman" w:hAnsi="Times New Roman" w:cs="Times New Roman"/>
          <w:b/>
          <w:bCs/>
          <w:sz w:val="24"/>
          <w:szCs w:val="24"/>
          <w:lang w:val="ro-RO"/>
        </w:rPr>
        <w:t>PUNCTE TARI:</w:t>
      </w:r>
    </w:p>
    <w:p w:rsidR="00975F1A" w:rsidRPr="00975F1A" w:rsidRDefault="00975F1A" w:rsidP="00584288">
      <w:pPr>
        <w:numPr>
          <w:ilvl w:val="0"/>
          <w:numId w:val="72"/>
        </w:numPr>
        <w:suppressAutoHyphens/>
        <w:autoSpaceDE w:val="0"/>
        <w:spacing w:after="0" w:line="240" w:lineRule="auto"/>
        <w:contextualSpacing/>
        <w:jc w:val="both"/>
        <w:rPr>
          <w:rFonts w:ascii="Times New Roman" w:eastAsia="Calibri" w:hAnsi="Times New Roman" w:cs="Times New Roman"/>
          <w:iCs/>
          <w:sz w:val="24"/>
          <w:szCs w:val="24"/>
          <w:lang w:val="ro-RO" w:eastAsia="zh-CN"/>
        </w:rPr>
      </w:pPr>
      <w:r w:rsidRPr="00975F1A">
        <w:rPr>
          <w:rFonts w:ascii="Times New Roman" w:eastAsia="Calibri" w:hAnsi="Times New Roman" w:cs="Times New Roman"/>
          <w:iCs/>
          <w:sz w:val="24"/>
          <w:szCs w:val="24"/>
          <w:lang w:val="ro-RO" w:eastAsia="zh-CN"/>
        </w:rPr>
        <w:t>Existenţa unei proceduri şi a unui sistem de monitorizarea a intrării persoanelor străine în incinta unităţii;</w:t>
      </w:r>
    </w:p>
    <w:p w:rsidR="00975F1A" w:rsidRPr="00975F1A" w:rsidRDefault="00975F1A" w:rsidP="00584288">
      <w:pPr>
        <w:numPr>
          <w:ilvl w:val="0"/>
          <w:numId w:val="72"/>
        </w:numPr>
        <w:suppressAutoHyphens/>
        <w:autoSpaceDE w:val="0"/>
        <w:spacing w:after="0" w:line="240" w:lineRule="auto"/>
        <w:contextualSpacing/>
        <w:jc w:val="both"/>
        <w:rPr>
          <w:rFonts w:ascii="Times New Roman" w:eastAsia="Calibri" w:hAnsi="Times New Roman" w:cs="Times New Roman"/>
          <w:iCs/>
          <w:sz w:val="24"/>
          <w:szCs w:val="24"/>
          <w:lang w:val="ro-RO" w:eastAsia="zh-CN"/>
        </w:rPr>
      </w:pPr>
      <w:r w:rsidRPr="00975F1A">
        <w:rPr>
          <w:rFonts w:ascii="Times New Roman" w:eastAsia="Calibri" w:hAnsi="Times New Roman" w:cs="Times New Roman"/>
          <w:iCs/>
          <w:sz w:val="24"/>
          <w:szCs w:val="24"/>
          <w:lang w:val="ro-RO" w:eastAsia="zh-CN"/>
        </w:rPr>
        <w:t>Implicarea tuturor membrilor comisiei în activitățile derulate;</w:t>
      </w:r>
    </w:p>
    <w:p w:rsidR="00975F1A" w:rsidRPr="00975F1A" w:rsidRDefault="00975F1A" w:rsidP="00584288">
      <w:pPr>
        <w:numPr>
          <w:ilvl w:val="0"/>
          <w:numId w:val="72"/>
        </w:numPr>
        <w:suppressAutoHyphens/>
        <w:autoSpaceDE w:val="0"/>
        <w:spacing w:after="0" w:line="240" w:lineRule="auto"/>
        <w:jc w:val="both"/>
        <w:rPr>
          <w:rFonts w:ascii="Times New Roman" w:eastAsia="Calibri" w:hAnsi="Times New Roman" w:cs="Times New Roman"/>
          <w:iCs/>
          <w:color w:val="000000"/>
          <w:sz w:val="24"/>
          <w:szCs w:val="24"/>
          <w:lang w:val="ro-RO" w:eastAsia="zh-CN"/>
        </w:rPr>
      </w:pPr>
      <w:r w:rsidRPr="00975F1A">
        <w:rPr>
          <w:rFonts w:ascii="Times New Roman" w:eastAsia="Calibri" w:hAnsi="Times New Roman" w:cs="Times New Roman"/>
          <w:iCs/>
          <w:color w:val="000000"/>
          <w:sz w:val="24"/>
          <w:szCs w:val="24"/>
          <w:lang w:val="ro-RO" w:eastAsia="zh-CN"/>
        </w:rPr>
        <w:t xml:space="preserve">Cunoașterea cadrului legislativ </w:t>
      </w:r>
    </w:p>
    <w:p w:rsidR="00975F1A" w:rsidRPr="00975F1A" w:rsidRDefault="00975F1A" w:rsidP="00584288">
      <w:pPr>
        <w:numPr>
          <w:ilvl w:val="0"/>
          <w:numId w:val="72"/>
        </w:numPr>
        <w:suppressAutoHyphens/>
        <w:autoSpaceDE w:val="0"/>
        <w:spacing w:after="0" w:line="240" w:lineRule="auto"/>
        <w:jc w:val="both"/>
        <w:rPr>
          <w:rFonts w:ascii="Times New Roman" w:eastAsia="Calibri" w:hAnsi="Times New Roman" w:cs="Times New Roman"/>
          <w:iCs/>
          <w:color w:val="000000"/>
          <w:sz w:val="24"/>
          <w:szCs w:val="24"/>
          <w:lang w:val="ro-RO" w:eastAsia="zh-CN"/>
        </w:rPr>
      </w:pPr>
      <w:r w:rsidRPr="00975F1A">
        <w:rPr>
          <w:rFonts w:ascii="Times New Roman" w:eastAsia="Calibri" w:hAnsi="Times New Roman" w:cs="Times New Roman"/>
          <w:iCs/>
          <w:color w:val="000000"/>
          <w:sz w:val="24"/>
          <w:szCs w:val="24"/>
          <w:lang w:val="ro-RO" w:eastAsia="zh-CN"/>
        </w:rPr>
        <w:t xml:space="preserve">Un numar mare de elevi consiliați de către consilierul școlar </w:t>
      </w:r>
    </w:p>
    <w:p w:rsidR="00975F1A" w:rsidRPr="00975F1A" w:rsidRDefault="00975F1A" w:rsidP="00975F1A">
      <w:pPr>
        <w:autoSpaceDE w:val="0"/>
        <w:spacing w:after="0" w:line="240" w:lineRule="auto"/>
        <w:rPr>
          <w:rFonts w:ascii="Times New Roman" w:eastAsia="Times New Roman" w:hAnsi="Times New Roman" w:cs="Times New Roman"/>
          <w:iCs/>
          <w:sz w:val="24"/>
          <w:szCs w:val="24"/>
          <w:lang w:val="ro-RO"/>
        </w:rPr>
      </w:pPr>
      <w:r w:rsidRPr="00975F1A">
        <w:rPr>
          <w:rFonts w:ascii="Times New Roman" w:eastAsia="Times New Roman" w:hAnsi="Times New Roman" w:cs="Times New Roman"/>
          <w:b/>
          <w:iCs/>
          <w:sz w:val="24"/>
          <w:szCs w:val="24"/>
          <w:lang w:val="ro-RO"/>
        </w:rPr>
        <w:t>PUNCTE SLABE</w:t>
      </w:r>
      <w:r w:rsidRPr="00975F1A">
        <w:rPr>
          <w:rFonts w:ascii="Times New Roman" w:eastAsia="Times New Roman" w:hAnsi="Times New Roman" w:cs="Times New Roman"/>
          <w:iCs/>
          <w:sz w:val="24"/>
          <w:szCs w:val="24"/>
          <w:lang w:val="ro-RO"/>
        </w:rPr>
        <w:t>:</w:t>
      </w:r>
    </w:p>
    <w:p w:rsidR="00975F1A" w:rsidRPr="00975F1A" w:rsidRDefault="00975F1A" w:rsidP="00584288">
      <w:pPr>
        <w:numPr>
          <w:ilvl w:val="0"/>
          <w:numId w:val="73"/>
        </w:numPr>
        <w:suppressAutoHyphens/>
        <w:autoSpaceDE w:val="0"/>
        <w:spacing w:after="0" w:line="240" w:lineRule="auto"/>
        <w:contextualSpacing/>
        <w:jc w:val="both"/>
        <w:rPr>
          <w:rFonts w:ascii="Times New Roman" w:eastAsia="Calibri" w:hAnsi="Times New Roman" w:cs="Times New Roman"/>
          <w:iCs/>
          <w:sz w:val="24"/>
          <w:szCs w:val="24"/>
          <w:lang w:val="ro-RO" w:eastAsia="zh-CN"/>
        </w:rPr>
      </w:pPr>
      <w:r w:rsidRPr="00975F1A">
        <w:rPr>
          <w:rFonts w:ascii="Times New Roman" w:eastAsia="Calibri" w:hAnsi="Times New Roman" w:cs="Times New Roman"/>
          <w:iCs/>
          <w:sz w:val="24"/>
          <w:szCs w:val="24"/>
          <w:lang w:val="ro-RO" w:eastAsia="zh-CN"/>
        </w:rPr>
        <w:t>Implicarea părinţilor în remedierea manifestărilor negative a fost sporadică;</w:t>
      </w:r>
    </w:p>
    <w:p w:rsidR="00975F1A" w:rsidRPr="00975F1A" w:rsidRDefault="00975F1A" w:rsidP="00584288">
      <w:pPr>
        <w:numPr>
          <w:ilvl w:val="0"/>
          <w:numId w:val="73"/>
        </w:numPr>
        <w:suppressAutoHyphens/>
        <w:autoSpaceDE w:val="0"/>
        <w:spacing w:after="0" w:line="240" w:lineRule="auto"/>
        <w:contextualSpacing/>
        <w:jc w:val="both"/>
        <w:rPr>
          <w:rFonts w:ascii="Times New Roman" w:eastAsia="Calibri" w:hAnsi="Times New Roman" w:cs="Times New Roman"/>
          <w:iCs/>
          <w:sz w:val="24"/>
          <w:szCs w:val="24"/>
          <w:lang w:val="ro-RO" w:eastAsia="zh-CN"/>
        </w:rPr>
      </w:pPr>
      <w:r w:rsidRPr="00975F1A">
        <w:rPr>
          <w:rFonts w:ascii="Times New Roman" w:eastAsia="Calibri" w:hAnsi="Times New Roman" w:cs="Times New Roman"/>
          <w:iCs/>
          <w:sz w:val="24"/>
          <w:szCs w:val="24"/>
          <w:lang w:val="ro-RO" w:eastAsia="zh-CN"/>
        </w:rPr>
        <w:t>”Acoperirea” vinovaţilor pentru manifestările violente și discriminatorii de către colectivul clasei.</w:t>
      </w:r>
    </w:p>
    <w:p w:rsidR="00975F1A" w:rsidRPr="00975F1A" w:rsidRDefault="00975F1A" w:rsidP="00975F1A">
      <w:pPr>
        <w:autoSpaceDE w:val="0"/>
        <w:spacing w:after="0" w:line="240" w:lineRule="auto"/>
        <w:rPr>
          <w:rFonts w:ascii="Times New Roman" w:eastAsia="Times New Roman" w:hAnsi="Times New Roman" w:cs="Times New Roman"/>
          <w:b/>
          <w:iCs/>
          <w:sz w:val="24"/>
          <w:szCs w:val="24"/>
          <w:lang w:val="ro-RO"/>
        </w:rPr>
      </w:pPr>
      <w:r w:rsidRPr="00975F1A">
        <w:rPr>
          <w:rFonts w:ascii="Times New Roman" w:eastAsia="Times New Roman" w:hAnsi="Times New Roman" w:cs="Times New Roman"/>
          <w:b/>
          <w:iCs/>
          <w:sz w:val="24"/>
          <w:szCs w:val="24"/>
          <w:lang w:val="ro-RO"/>
        </w:rPr>
        <w:t>AMENINŢĂRI:</w:t>
      </w:r>
    </w:p>
    <w:p w:rsidR="00975F1A" w:rsidRPr="00975F1A" w:rsidRDefault="00975F1A" w:rsidP="00975F1A">
      <w:pPr>
        <w:numPr>
          <w:ilvl w:val="0"/>
          <w:numId w:val="41"/>
        </w:numPr>
        <w:suppressAutoHyphens/>
        <w:autoSpaceDE w:val="0"/>
        <w:spacing w:after="0" w:line="240" w:lineRule="auto"/>
        <w:contextualSpacing/>
        <w:jc w:val="both"/>
        <w:rPr>
          <w:rFonts w:ascii="Times New Roman" w:eastAsia="Calibri" w:hAnsi="Times New Roman" w:cs="Times New Roman"/>
          <w:iCs/>
          <w:sz w:val="24"/>
          <w:szCs w:val="24"/>
          <w:lang w:val="ro-RO" w:eastAsia="zh-CN"/>
        </w:rPr>
      </w:pPr>
      <w:r w:rsidRPr="00975F1A">
        <w:rPr>
          <w:rFonts w:ascii="Times New Roman" w:eastAsia="Calibri" w:hAnsi="Times New Roman" w:cs="Times New Roman"/>
          <w:iCs/>
          <w:sz w:val="24"/>
          <w:szCs w:val="24"/>
          <w:lang w:val="ro-RO" w:eastAsia="zh-CN"/>
        </w:rPr>
        <w:t>Lipsa timpului petrecut de părinţi împreună cu copiii lor;</w:t>
      </w:r>
    </w:p>
    <w:p w:rsidR="00975F1A" w:rsidRPr="00975F1A" w:rsidRDefault="00975F1A" w:rsidP="00975F1A">
      <w:pPr>
        <w:numPr>
          <w:ilvl w:val="0"/>
          <w:numId w:val="41"/>
        </w:numPr>
        <w:suppressAutoHyphens/>
        <w:autoSpaceDE w:val="0"/>
        <w:spacing w:after="0" w:line="240" w:lineRule="auto"/>
        <w:contextualSpacing/>
        <w:jc w:val="both"/>
        <w:rPr>
          <w:rFonts w:ascii="Times New Roman" w:eastAsia="Calibri" w:hAnsi="Times New Roman" w:cs="Times New Roman"/>
          <w:b/>
          <w:bCs/>
          <w:i/>
          <w:sz w:val="24"/>
          <w:szCs w:val="24"/>
          <w:lang w:val="ro-RO" w:eastAsia="zh-CN"/>
        </w:rPr>
      </w:pPr>
      <w:r w:rsidRPr="00975F1A">
        <w:rPr>
          <w:rFonts w:ascii="Times New Roman" w:eastAsia="Calibri" w:hAnsi="Times New Roman" w:cs="Times New Roman"/>
          <w:iCs/>
          <w:sz w:val="24"/>
          <w:szCs w:val="24"/>
          <w:lang w:val="ro-RO" w:eastAsia="zh-CN"/>
        </w:rPr>
        <w:t>Lipsa de interes în ceea ce priveşte nevoia de educaţie</w:t>
      </w:r>
      <w:r w:rsidRPr="00975F1A">
        <w:rPr>
          <w:rFonts w:ascii="Times New Roman" w:eastAsia="Calibri" w:hAnsi="Times New Roman" w:cs="Times New Roman"/>
          <w:i/>
          <w:sz w:val="24"/>
          <w:szCs w:val="24"/>
          <w:lang w:val="ro-RO" w:eastAsia="zh-CN"/>
        </w:rPr>
        <w:t>.</w:t>
      </w:r>
    </w:p>
    <w:p w:rsidR="00975F1A" w:rsidRPr="00975F1A" w:rsidRDefault="00975F1A" w:rsidP="00975F1A">
      <w:pPr>
        <w:autoSpaceDE w:val="0"/>
        <w:spacing w:after="0" w:line="240" w:lineRule="auto"/>
        <w:rPr>
          <w:rFonts w:ascii="Times New Roman" w:eastAsia="Times New Roman" w:hAnsi="Times New Roman" w:cs="Times New Roman"/>
          <w:sz w:val="24"/>
          <w:szCs w:val="24"/>
          <w:lang w:val="ro-RO"/>
        </w:rPr>
      </w:pPr>
      <w:r w:rsidRPr="00975F1A">
        <w:rPr>
          <w:rFonts w:ascii="Times New Roman" w:eastAsia="Times New Roman" w:hAnsi="Times New Roman" w:cs="Times New Roman"/>
          <w:b/>
          <w:bCs/>
          <w:sz w:val="24"/>
          <w:szCs w:val="24"/>
          <w:lang w:val="ro-RO"/>
        </w:rPr>
        <w:t>OPORTUNITĂŢI:</w:t>
      </w:r>
    </w:p>
    <w:p w:rsidR="00975F1A" w:rsidRPr="00975F1A" w:rsidRDefault="00975F1A" w:rsidP="00975F1A">
      <w:pPr>
        <w:spacing w:after="0" w:line="240" w:lineRule="auto"/>
        <w:ind w:firstLine="720"/>
        <w:contextualSpacing/>
        <w:jc w:val="both"/>
        <w:rPr>
          <w:rFonts w:ascii="Times New Roman" w:eastAsia="Times New Roman" w:hAnsi="Times New Roman" w:cs="Times New Roman"/>
          <w:b/>
          <w:bCs/>
          <w:sz w:val="24"/>
          <w:szCs w:val="24"/>
          <w:lang w:val="ro-RO"/>
        </w:rPr>
      </w:pPr>
      <w:r w:rsidRPr="00975F1A">
        <w:rPr>
          <w:rFonts w:ascii="Times New Roman" w:eastAsia="Times New Roman" w:hAnsi="Times New Roman" w:cs="Times New Roman"/>
          <w:sz w:val="24"/>
          <w:szCs w:val="24"/>
          <w:lang w:val="ro-RO"/>
        </w:rPr>
        <w:t xml:space="preserve">Deschiderea comunităţii pentru sprijinirea şcolii în combaterea actelor de indisciplină: Poliţia de proximitate, Asistenţa social, Politia oraș Gaesti </w:t>
      </w:r>
    </w:p>
    <w:p w:rsidR="00975F1A" w:rsidRPr="00975F1A" w:rsidRDefault="00975F1A" w:rsidP="00975F1A">
      <w:pPr>
        <w:spacing w:after="0" w:line="240" w:lineRule="auto"/>
        <w:ind w:firstLine="1259"/>
        <w:contextualSpacing/>
        <w:jc w:val="both"/>
        <w:rPr>
          <w:rFonts w:ascii="Times New Roman" w:eastAsia="Times New Roman" w:hAnsi="Times New Roman" w:cs="Times New Roman"/>
          <w:b/>
          <w:bCs/>
          <w:sz w:val="24"/>
          <w:szCs w:val="24"/>
          <w:lang w:val="ro-RO"/>
        </w:rPr>
      </w:pPr>
    </w:p>
    <w:p w:rsidR="00975F1A" w:rsidRPr="00975F1A" w:rsidRDefault="00975F1A" w:rsidP="00975F1A">
      <w:pPr>
        <w:spacing w:after="0" w:line="240" w:lineRule="auto"/>
        <w:ind w:firstLine="1259"/>
        <w:contextualSpacing/>
        <w:jc w:val="both"/>
        <w:rPr>
          <w:rFonts w:ascii="Times New Roman" w:eastAsia="Times New Roman" w:hAnsi="Times New Roman" w:cs="Times New Roman"/>
          <w:b/>
          <w:sz w:val="24"/>
          <w:szCs w:val="24"/>
          <w:lang w:val="ro-RO"/>
        </w:rPr>
      </w:pPr>
      <w:r w:rsidRPr="00975F1A">
        <w:rPr>
          <w:rFonts w:ascii="Times New Roman" w:eastAsia="Times New Roman" w:hAnsi="Times New Roman" w:cs="Times New Roman"/>
          <w:b/>
          <w:sz w:val="24"/>
          <w:szCs w:val="24"/>
          <w:lang w:val="ro-RO"/>
        </w:rPr>
        <w:t xml:space="preserve">CONCLUZII, PLAN DE ÎMBUNĂTĂȚIRE A ACTIVITĂȚII COMISIEI </w:t>
      </w:r>
    </w:p>
    <w:p w:rsidR="00975F1A" w:rsidRPr="00975F1A" w:rsidRDefault="00975F1A" w:rsidP="00975F1A">
      <w:pPr>
        <w:spacing w:after="0" w:line="240" w:lineRule="auto"/>
        <w:ind w:firstLine="720"/>
        <w:contextualSpacing/>
        <w:jc w:val="both"/>
        <w:rPr>
          <w:rFonts w:ascii="Times New Roman" w:eastAsia="Times New Roman" w:hAnsi="Times New Roman" w:cs="Times New Roman"/>
          <w:iCs/>
          <w:sz w:val="24"/>
          <w:szCs w:val="24"/>
          <w:lang w:val="ro-RO"/>
        </w:rPr>
      </w:pPr>
      <w:r w:rsidRPr="00975F1A">
        <w:rPr>
          <w:rFonts w:ascii="Times New Roman" w:eastAsia="Times New Roman" w:hAnsi="Times New Roman" w:cs="Times New Roman"/>
          <w:sz w:val="24"/>
          <w:szCs w:val="24"/>
          <w:lang w:val="ro-RO"/>
        </w:rPr>
        <w:t>Din analiza activităţilor comisiei se desprinde interesul pentru conştientizarea clară şi transparentă a tuturor ,,beneficiarilor” de drept ai acţiunilor noastre. Există o deficienţă privitoare la colaborarea cu organele locale şi alţi factori de decizie, care se impune a fi remediată în următoarele acţiuni şi activităţi. Astfel, se imune p</w:t>
      </w:r>
      <w:r w:rsidRPr="00975F1A">
        <w:rPr>
          <w:rFonts w:ascii="Times New Roman" w:eastAsia="Times New Roman" w:hAnsi="Times New Roman" w:cs="Times New Roman"/>
          <w:iCs/>
          <w:sz w:val="24"/>
          <w:szCs w:val="24"/>
          <w:lang w:val="ro-RO"/>
        </w:rPr>
        <w:t>ermanentizarea legăturii între toţi factorii care au responsabilităţi în acest domeniu;</w:t>
      </w:r>
    </w:p>
    <w:p w:rsidR="00975F1A" w:rsidRPr="00975F1A" w:rsidRDefault="00975F1A" w:rsidP="00975F1A">
      <w:pPr>
        <w:spacing w:after="0" w:line="240" w:lineRule="auto"/>
        <w:ind w:firstLine="720"/>
        <w:contextualSpacing/>
        <w:jc w:val="both"/>
        <w:rPr>
          <w:rFonts w:ascii="Times New Roman" w:eastAsia="Times New Roman" w:hAnsi="Times New Roman" w:cs="Times New Roman"/>
          <w:sz w:val="24"/>
          <w:szCs w:val="24"/>
          <w:lang w:val="ro-RO" w:eastAsia="ro-RO"/>
        </w:rPr>
      </w:pPr>
      <w:r w:rsidRPr="00975F1A">
        <w:rPr>
          <w:rFonts w:ascii="Times New Roman" w:eastAsia="Times New Roman" w:hAnsi="Times New Roman" w:cs="Times New Roman"/>
          <w:sz w:val="24"/>
          <w:szCs w:val="24"/>
          <w:lang w:val="ro-RO"/>
        </w:rPr>
        <w:t>În vederea identificării</w:t>
      </w:r>
      <w:r w:rsidRPr="00975F1A">
        <w:rPr>
          <w:rFonts w:ascii="Times New Roman" w:eastAsia="Times New Roman" w:hAnsi="Times New Roman" w:cs="Times New Roman"/>
          <w:sz w:val="24"/>
          <w:szCs w:val="24"/>
          <w:lang w:val="ro-RO" w:eastAsia="ro-RO"/>
        </w:rPr>
        <w:t xml:space="preserve"> tuturor formelor de discriminare sau violență în mediul școlar,</w:t>
      </w:r>
      <w:r w:rsidRPr="00975F1A">
        <w:rPr>
          <w:rFonts w:ascii="Times New Roman" w:eastAsia="Times New Roman" w:hAnsi="Times New Roman" w:cs="Times New Roman"/>
          <w:b/>
          <w:sz w:val="24"/>
          <w:szCs w:val="24"/>
          <w:lang w:val="ro-RO" w:eastAsia="ro-RO"/>
        </w:rPr>
        <w:t xml:space="preserve"> </w:t>
      </w:r>
      <w:r w:rsidRPr="00975F1A">
        <w:rPr>
          <w:rFonts w:ascii="Times New Roman" w:eastAsia="Times New Roman" w:hAnsi="Times New Roman" w:cs="Times New Roman"/>
          <w:sz w:val="24"/>
          <w:szCs w:val="24"/>
          <w:lang w:val="ro-RO" w:eastAsia="ro-RO"/>
        </w:rPr>
        <w:t xml:space="preserve">vor fi realizate </w:t>
      </w:r>
      <w:r w:rsidRPr="00975F1A">
        <w:rPr>
          <w:rFonts w:ascii="Times New Roman" w:eastAsia="Times New Roman" w:hAnsi="Times New Roman" w:cs="Times New Roman"/>
          <w:b/>
          <w:sz w:val="24"/>
          <w:szCs w:val="24"/>
          <w:lang w:val="ro-RO" w:eastAsia="ro-RO"/>
        </w:rPr>
        <w:t>chestionare</w:t>
      </w:r>
      <w:r w:rsidRPr="00975F1A">
        <w:rPr>
          <w:rFonts w:ascii="Times New Roman" w:eastAsia="Times New Roman" w:hAnsi="Times New Roman" w:cs="Times New Roman"/>
          <w:sz w:val="24"/>
          <w:szCs w:val="24"/>
          <w:lang w:val="ro-RO" w:eastAsia="ro-RO"/>
        </w:rPr>
        <w:t xml:space="preserve">, aplicate </w:t>
      </w:r>
      <w:r w:rsidRPr="00975F1A">
        <w:rPr>
          <w:rFonts w:ascii="Times New Roman" w:eastAsia="Times New Roman" w:hAnsi="Times New Roman" w:cs="Times New Roman"/>
          <w:sz w:val="24"/>
          <w:szCs w:val="24"/>
          <w:lang w:val="ro-RO"/>
        </w:rPr>
        <w:t>de către prof diriginţi</w:t>
      </w:r>
      <w:r w:rsidRPr="00975F1A">
        <w:rPr>
          <w:rFonts w:ascii="Times New Roman" w:eastAsia="Times New Roman" w:hAnsi="Times New Roman" w:cs="Times New Roman"/>
          <w:sz w:val="24"/>
          <w:szCs w:val="24"/>
          <w:lang w:val="ro-RO" w:eastAsia="ro-RO"/>
        </w:rPr>
        <w:t xml:space="preserve"> la clase. Acestea vor fi interpretate împreună cu psihologul școlar. </w:t>
      </w:r>
    </w:p>
    <w:p w:rsidR="00975F1A" w:rsidRPr="00975F1A" w:rsidRDefault="00975F1A" w:rsidP="00975F1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ro-RO" w:eastAsia="ro-RO"/>
        </w:rPr>
      </w:pPr>
      <w:r w:rsidRPr="00975F1A">
        <w:rPr>
          <w:rFonts w:ascii="Times New Roman" w:eastAsia="Times New Roman" w:hAnsi="Times New Roman" w:cs="Times New Roman"/>
          <w:color w:val="000000"/>
          <w:sz w:val="24"/>
          <w:szCs w:val="24"/>
          <w:lang w:val="ro-RO" w:eastAsia="ro-RO"/>
        </w:rPr>
        <w:t xml:space="preserve">Încheierea protocoalelor de colaborare în vederea realizării schimburilor de date între scoala, alte instituţii de învăţământ şi comunitatea locala; </w:t>
      </w:r>
    </w:p>
    <w:p w:rsidR="00975F1A" w:rsidRPr="00975F1A" w:rsidRDefault="00975F1A" w:rsidP="00975F1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ro-RO" w:eastAsia="ro-RO"/>
        </w:rPr>
      </w:pPr>
      <w:r w:rsidRPr="00975F1A">
        <w:rPr>
          <w:rFonts w:ascii="Times New Roman" w:eastAsia="Times New Roman" w:hAnsi="Times New Roman" w:cs="Times New Roman"/>
          <w:color w:val="000000"/>
          <w:sz w:val="24"/>
          <w:szCs w:val="24"/>
          <w:lang w:val="ro-RO" w:eastAsia="ro-RO"/>
        </w:rPr>
        <w:t xml:space="preserve">Vor fi realizate acţiuni specifice, la nivelul claselor sau al unităţii de învăţământ, care să contribuie la cunoaşterea şi valorizarea celuilalt, la promovarea interculturalităţii; vor fi identificate şi analizate cazurile de discriminare şi vor fi înaintate propuneri de soluţionare a acestora, consiliului de administraţie, directorului unităţii de învăţământ sau consiliului profesoral, după caz; Sesizarea autorităţilor competente în cazul identificării formelor grave de discriminare; </w:t>
      </w:r>
    </w:p>
    <w:p w:rsidR="00975F1A" w:rsidRPr="00975F1A" w:rsidRDefault="00975F1A" w:rsidP="00975F1A">
      <w:pPr>
        <w:spacing w:after="0" w:line="240" w:lineRule="auto"/>
        <w:ind w:left="6372" w:firstLine="1259"/>
        <w:jc w:val="both"/>
        <w:rPr>
          <w:rFonts w:ascii="Times New Roman" w:eastAsia="Times New Roman" w:hAnsi="Times New Roman" w:cs="Times New Roman"/>
          <w:b/>
          <w:sz w:val="24"/>
          <w:szCs w:val="24"/>
          <w:lang w:val="ro-RO" w:eastAsia="ro-RO"/>
        </w:rPr>
      </w:pPr>
      <w:r w:rsidRPr="00975F1A">
        <w:rPr>
          <w:rFonts w:ascii="Times New Roman" w:eastAsia="Times New Roman" w:hAnsi="Times New Roman" w:cs="Times New Roman"/>
          <w:sz w:val="24"/>
          <w:szCs w:val="24"/>
          <w:lang w:val="ro-RO"/>
        </w:rPr>
        <w:tab/>
      </w:r>
      <w:r w:rsidRPr="00975F1A">
        <w:rPr>
          <w:rFonts w:ascii="Times New Roman" w:eastAsia="Times New Roman" w:hAnsi="Times New Roman" w:cs="Times New Roman"/>
          <w:sz w:val="24"/>
          <w:szCs w:val="24"/>
          <w:lang w:val="ro-RO"/>
        </w:rPr>
        <w:tab/>
      </w:r>
      <w:r w:rsidRPr="00975F1A">
        <w:rPr>
          <w:rFonts w:ascii="Times New Roman" w:eastAsia="Times New Roman" w:hAnsi="Times New Roman" w:cs="Times New Roman"/>
          <w:sz w:val="24"/>
          <w:szCs w:val="24"/>
          <w:lang w:val="ro-RO"/>
        </w:rPr>
        <w:tab/>
      </w:r>
      <w:r w:rsidRPr="00975F1A">
        <w:rPr>
          <w:rFonts w:ascii="Times New Roman" w:eastAsia="Times New Roman" w:hAnsi="Times New Roman" w:cs="Times New Roman"/>
          <w:sz w:val="24"/>
          <w:szCs w:val="24"/>
          <w:lang w:val="ro-RO"/>
        </w:rPr>
        <w:tab/>
      </w:r>
      <w:r w:rsidRPr="00975F1A">
        <w:rPr>
          <w:rFonts w:ascii="Times New Roman" w:eastAsia="Times New Roman" w:hAnsi="Times New Roman" w:cs="Times New Roman"/>
          <w:sz w:val="24"/>
          <w:szCs w:val="24"/>
          <w:lang w:val="ro-RO"/>
        </w:rPr>
        <w:tab/>
      </w:r>
      <w:r w:rsidRPr="00975F1A">
        <w:rPr>
          <w:rFonts w:ascii="Times New Roman" w:eastAsia="Times New Roman" w:hAnsi="Times New Roman" w:cs="Times New Roman"/>
          <w:sz w:val="24"/>
          <w:szCs w:val="24"/>
          <w:lang w:val="ro-RO"/>
        </w:rPr>
        <w:tab/>
      </w:r>
      <w:r w:rsidRPr="00975F1A">
        <w:rPr>
          <w:rFonts w:ascii="Times New Roman" w:eastAsia="Times New Roman" w:hAnsi="Times New Roman" w:cs="Times New Roman"/>
          <w:sz w:val="24"/>
          <w:szCs w:val="24"/>
          <w:lang w:val="ro-RO"/>
        </w:rPr>
        <w:tab/>
      </w:r>
      <w:r w:rsidRPr="00975F1A">
        <w:rPr>
          <w:rFonts w:ascii="Times New Roman" w:eastAsia="Times New Roman" w:hAnsi="Times New Roman" w:cs="Times New Roman"/>
          <w:b/>
          <w:sz w:val="24"/>
          <w:szCs w:val="24"/>
          <w:lang w:val="ro-RO" w:eastAsia="ro-RO"/>
        </w:rPr>
        <w:t>Responsabil,</w:t>
      </w:r>
    </w:p>
    <w:p w:rsidR="00975F1A" w:rsidRPr="00975F1A" w:rsidRDefault="00975F1A" w:rsidP="00975F1A">
      <w:pPr>
        <w:spacing w:after="0" w:line="240" w:lineRule="auto"/>
        <w:ind w:left="6372"/>
        <w:jc w:val="right"/>
        <w:rPr>
          <w:rFonts w:ascii="Times New Roman" w:eastAsia="Times New Roman" w:hAnsi="Times New Roman" w:cs="Times New Roman"/>
          <w:b/>
          <w:sz w:val="24"/>
          <w:szCs w:val="24"/>
          <w:lang w:val="ro-RO" w:eastAsia="ro-RO"/>
        </w:rPr>
      </w:pPr>
      <w:r w:rsidRPr="00975F1A">
        <w:rPr>
          <w:rFonts w:ascii="Times New Roman" w:eastAsia="Times New Roman" w:hAnsi="Times New Roman" w:cs="Times New Roman"/>
          <w:b/>
          <w:sz w:val="24"/>
          <w:szCs w:val="24"/>
          <w:lang w:val="ro-RO"/>
        </w:rPr>
        <w:t xml:space="preserve">Prof. Vasile Monica Andreea </w:t>
      </w:r>
    </w:p>
    <w:p w:rsidR="00975F1A" w:rsidRPr="00975F1A" w:rsidRDefault="00975F1A" w:rsidP="00975F1A">
      <w:pPr>
        <w:spacing w:after="0" w:line="240" w:lineRule="auto"/>
        <w:ind w:firstLine="1259"/>
        <w:contextualSpacing/>
        <w:jc w:val="both"/>
        <w:outlineLvl w:val="2"/>
        <w:rPr>
          <w:rFonts w:ascii="Times New Roman" w:eastAsia="Times New Roman" w:hAnsi="Times New Roman" w:cs="Times New Roman"/>
          <w:b/>
          <w:bCs/>
          <w:sz w:val="24"/>
          <w:szCs w:val="24"/>
          <w:lang w:val="ro-RO"/>
        </w:rPr>
      </w:pPr>
    </w:p>
    <w:p w:rsidR="00BB414A" w:rsidRPr="006855A9" w:rsidRDefault="00BB414A" w:rsidP="00BB414A">
      <w:pPr>
        <w:spacing w:after="0" w:line="240" w:lineRule="auto"/>
        <w:ind w:left="6372"/>
        <w:jc w:val="right"/>
        <w:rPr>
          <w:rFonts w:ascii="Times New Roman" w:eastAsia="Times New Roman" w:hAnsi="Times New Roman" w:cs="Times New Roman"/>
          <w:b/>
          <w:color w:val="FF0000"/>
          <w:sz w:val="24"/>
          <w:szCs w:val="24"/>
          <w:lang w:val="ro-RO" w:eastAsia="ro-RO"/>
        </w:rPr>
      </w:pPr>
    </w:p>
    <w:p w:rsidR="00896845" w:rsidRPr="00896845" w:rsidRDefault="00896845" w:rsidP="00896845">
      <w:pPr>
        <w:spacing w:after="0" w:line="240" w:lineRule="auto"/>
        <w:rPr>
          <w:rFonts w:ascii="Times New Roman" w:eastAsia="Times New Roman" w:hAnsi="Times New Roman" w:cs="Times New Roman"/>
          <w:b/>
          <w:i/>
          <w:caps/>
          <w:kern w:val="24"/>
          <w:lang w:val="ro-RO"/>
        </w:rPr>
      </w:pPr>
      <w:r w:rsidRPr="00896845">
        <w:rPr>
          <w:rFonts w:ascii="Times New Roman" w:eastAsia="Times New Roman" w:hAnsi="Times New Roman" w:cs="Times New Roman"/>
          <w:b/>
          <w:i/>
          <w:caps/>
          <w:kern w:val="24"/>
          <w:lang w:val="ro-RO"/>
        </w:rPr>
        <w:t>COMISIA PENTRU DEZVOLTAREA PROFESIONALĂ ȘI EVOLUȚIE ÎN CARIERĂ</w:t>
      </w:r>
    </w:p>
    <w:p w:rsidR="00896845" w:rsidRPr="00896845" w:rsidRDefault="00896845" w:rsidP="00896845">
      <w:pPr>
        <w:spacing w:after="0" w:line="240" w:lineRule="auto"/>
        <w:rPr>
          <w:rFonts w:ascii="Times New Roman" w:eastAsia="Times New Roman" w:hAnsi="Times New Roman" w:cs="Times New Roman"/>
          <w:b/>
          <w:caps/>
          <w:kern w:val="24"/>
          <w:sz w:val="24"/>
          <w:szCs w:val="24"/>
          <w:lang w:val="en-US"/>
        </w:rPr>
      </w:pPr>
    </w:p>
    <w:p w:rsidR="00896845" w:rsidRPr="00896845" w:rsidRDefault="00896845" w:rsidP="00896845">
      <w:pPr>
        <w:spacing w:after="0" w:line="240" w:lineRule="auto"/>
        <w:rPr>
          <w:rFonts w:ascii="Times New Roman" w:eastAsia="Calibri" w:hAnsi="Times New Roman" w:cs="Times New Roman"/>
          <w:b/>
          <w:sz w:val="24"/>
          <w:szCs w:val="24"/>
          <w:lang w:val="en-US"/>
        </w:rPr>
      </w:pPr>
      <w:r w:rsidRPr="00896845">
        <w:rPr>
          <w:rFonts w:ascii="Times New Roman" w:eastAsia="Calibri" w:hAnsi="Times New Roman" w:cs="Times New Roman"/>
          <w:b/>
          <w:sz w:val="24"/>
          <w:szCs w:val="24"/>
          <w:lang w:val="en-US"/>
        </w:rPr>
        <w:t xml:space="preserve">Pentru anul  școlar 2019-2020 activitatea comisiei pentru dezvoltarea profesională și evoluție în carieră trebuie să se axeze pe: </w:t>
      </w:r>
    </w:p>
    <w:p w:rsidR="00896845" w:rsidRPr="00896845" w:rsidRDefault="00896845" w:rsidP="00896845">
      <w:pPr>
        <w:spacing w:after="0" w:line="240" w:lineRule="auto"/>
        <w:rPr>
          <w:rFonts w:ascii="Times New Roman" w:eastAsia="Calibri" w:hAnsi="Times New Roman" w:cs="Times New Roman"/>
          <w:b/>
          <w:sz w:val="24"/>
          <w:szCs w:val="24"/>
          <w:lang w:val="en-US"/>
        </w:rPr>
      </w:pP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formarea  și perfecţionarea continuă a personalului  didactic</w:t>
      </w:r>
      <w:r w:rsidRPr="00896845">
        <w:rPr>
          <w:rFonts w:ascii="Times New Roman" w:eastAsia="Calibri" w:hAnsi="Times New Roman" w:cs="Times New Roman"/>
          <w:sz w:val="24"/>
          <w:szCs w:val="24"/>
          <w:lang w:val="ro-RO"/>
        </w:rPr>
        <w:t>;</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perfecţionarea continuă a activităţii de predare-învăţare-evaluare;</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monitorizarea activităţii de formare/ perfecţionare  la nivelul catedrelor sau comisiilor prin formele cunoscute;</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 xml:space="preserve">participarea cadrelor didactice la modulele de formare în specialitate; </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lastRenderedPageBreak/>
        <w:t xml:space="preserve">participarea  cadrelor  didactice  la  modulele  de  formare  tematice  din  alte  domenii  decât specialitatea.  </w:t>
      </w:r>
    </w:p>
    <w:p w:rsidR="00896845" w:rsidRPr="00896845" w:rsidRDefault="00896845" w:rsidP="00896845">
      <w:pPr>
        <w:spacing w:after="0" w:line="240" w:lineRule="auto"/>
        <w:rPr>
          <w:rFonts w:ascii="Times New Roman" w:eastAsia="Calibri" w:hAnsi="Times New Roman" w:cs="Times New Roman"/>
          <w:sz w:val="24"/>
          <w:szCs w:val="24"/>
          <w:lang w:val="en-US"/>
        </w:rPr>
      </w:pPr>
    </w:p>
    <w:p w:rsidR="00896845" w:rsidRPr="00896845" w:rsidRDefault="00896845" w:rsidP="00896845">
      <w:pPr>
        <w:spacing w:after="0" w:line="240" w:lineRule="auto"/>
        <w:rPr>
          <w:rFonts w:ascii="Times New Roman" w:eastAsia="Calibri" w:hAnsi="Times New Roman" w:cs="Times New Roman"/>
          <w:b/>
          <w:sz w:val="24"/>
          <w:szCs w:val="24"/>
          <w:lang w:val="en-US"/>
        </w:rPr>
      </w:pPr>
      <w:r w:rsidRPr="00896845">
        <w:rPr>
          <w:rFonts w:ascii="Times New Roman" w:eastAsia="Calibri" w:hAnsi="Times New Roman" w:cs="Times New Roman"/>
          <w:b/>
          <w:sz w:val="24"/>
          <w:szCs w:val="24"/>
          <w:lang w:val="en-US"/>
        </w:rPr>
        <w:t>PROGRAMUL DE ACTIVITĂȚI</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Informarea cadrelor didactice asupra metodologiei de înscriere la definitivat si gradele didactice.</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Intocmirea dosarelor pentru cadrele didactice care se inscriu la definitivat sau grade didactice.</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Realizarea bazei de date despre cursurile de formare si perfectionare urmate de cadrele didactice in ultimii 5 ani.</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Completarea fisei individuale de formare continua.</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Aplicarea chestionarului de nevoi privind formarea continua.</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Centralizarea si interpretarea chestionarelor.</w:t>
      </w:r>
    </w:p>
    <w:p w:rsidR="00896845" w:rsidRPr="00896845" w:rsidRDefault="00896845" w:rsidP="00896845">
      <w:pPr>
        <w:numPr>
          <w:ilvl w:val="0"/>
          <w:numId w:val="94"/>
        </w:numPr>
        <w:spacing w:after="0" w:line="240" w:lineRule="auto"/>
        <w:rPr>
          <w:rFonts w:ascii="Times New Roman" w:eastAsia="Calibri" w:hAnsi="Times New Roman" w:cs="Times New Roman"/>
          <w:sz w:val="24"/>
          <w:szCs w:val="24"/>
          <w:lang w:val="en-US"/>
        </w:rPr>
      </w:pPr>
      <w:r w:rsidRPr="00896845">
        <w:rPr>
          <w:rFonts w:ascii="Times New Roman" w:eastAsia="Calibri" w:hAnsi="Times New Roman" w:cs="Times New Roman"/>
          <w:sz w:val="24"/>
          <w:szCs w:val="24"/>
          <w:lang w:val="en-US"/>
        </w:rPr>
        <w:t>Monitorizarea participarii cadrelor didactice la activitatile cercurilor pedagogice, conferinte, simpozioane; publicarea de materiale in reviste de specialitate, publicarea de cărți în domeniul specialității</w:t>
      </w:r>
    </w:p>
    <w:p w:rsidR="00896845" w:rsidRPr="00896845" w:rsidRDefault="00896845" w:rsidP="00896845">
      <w:pPr>
        <w:spacing w:after="0" w:line="240" w:lineRule="auto"/>
        <w:rPr>
          <w:rFonts w:ascii="Times New Roman" w:eastAsia="Calibri" w:hAnsi="Times New Roman" w:cs="Times New Roman"/>
          <w:b/>
          <w:sz w:val="24"/>
          <w:szCs w:val="24"/>
          <w:lang w:val="en-US"/>
        </w:rPr>
      </w:pPr>
      <w:r w:rsidRPr="00896845">
        <w:rPr>
          <w:rFonts w:ascii="Times New Roman" w:eastAsia="Calibri" w:hAnsi="Times New Roman" w:cs="Times New Roman"/>
          <w:b/>
          <w:sz w:val="24"/>
          <w:szCs w:val="24"/>
          <w:lang w:val="en-US"/>
        </w:rPr>
        <w:t>Componența COMISIEI</w:t>
      </w:r>
    </w:p>
    <w:p w:rsidR="00896845" w:rsidRPr="00896845" w:rsidRDefault="00896845" w:rsidP="00896845">
      <w:pPr>
        <w:spacing w:after="0" w:line="240" w:lineRule="auto"/>
        <w:rPr>
          <w:rFonts w:ascii="Times New Roman" w:eastAsia="Calibri" w:hAnsi="Times New Roman" w:cs="Times New Roman"/>
          <w:b/>
          <w:sz w:val="24"/>
          <w:szCs w:val="24"/>
          <w:lang w:val="en-US"/>
        </w:rPr>
      </w:pPr>
    </w:p>
    <w:p w:rsidR="00896845" w:rsidRPr="00896845" w:rsidRDefault="00896845" w:rsidP="00896845">
      <w:pPr>
        <w:spacing w:after="0" w:line="240" w:lineRule="auto"/>
        <w:rPr>
          <w:rFonts w:ascii="Times New Roman" w:eastAsia="Calibri" w:hAnsi="Times New Roman" w:cs="Times New Roman"/>
          <w:b/>
          <w:sz w:val="24"/>
          <w:szCs w:val="24"/>
          <w:lang w:val="en-US"/>
        </w:rPr>
      </w:pPr>
      <w:r w:rsidRPr="00896845">
        <w:rPr>
          <w:rFonts w:ascii="Times New Roman" w:eastAsia="Calibri" w:hAnsi="Times New Roman" w:cs="Times New Roman"/>
          <w:b/>
          <w:sz w:val="24"/>
          <w:szCs w:val="24"/>
          <w:lang w:val="en-US"/>
        </w:rPr>
        <w:t>Responsabil, prof. Streinu Florina</w:t>
      </w:r>
    </w:p>
    <w:p w:rsidR="00896845" w:rsidRPr="00896845" w:rsidRDefault="00896845" w:rsidP="00896845">
      <w:pPr>
        <w:spacing w:after="0" w:line="240" w:lineRule="auto"/>
        <w:rPr>
          <w:rFonts w:ascii="Times New Roman" w:eastAsia="Calibri" w:hAnsi="Times New Roman" w:cs="Times New Roman"/>
          <w:b/>
          <w:sz w:val="24"/>
          <w:szCs w:val="24"/>
          <w:lang w:val="en-US"/>
        </w:rPr>
      </w:pPr>
      <w:r w:rsidRPr="00896845">
        <w:rPr>
          <w:rFonts w:ascii="Times New Roman" w:eastAsia="Calibri" w:hAnsi="Times New Roman" w:cs="Times New Roman"/>
          <w:b/>
          <w:sz w:val="24"/>
          <w:szCs w:val="24"/>
          <w:lang w:val="en-US"/>
        </w:rPr>
        <w:t>Prof., Iordache Aurelia</w:t>
      </w:r>
    </w:p>
    <w:p w:rsidR="00896845" w:rsidRPr="00896845" w:rsidRDefault="00896845" w:rsidP="00896845">
      <w:pPr>
        <w:spacing w:after="0" w:line="240" w:lineRule="auto"/>
        <w:rPr>
          <w:rFonts w:ascii="Times New Roman" w:eastAsia="Calibri" w:hAnsi="Times New Roman" w:cs="Times New Roman"/>
          <w:b/>
          <w:sz w:val="24"/>
          <w:szCs w:val="24"/>
          <w:lang w:val="en-US"/>
        </w:rPr>
      </w:pPr>
      <w:r w:rsidRPr="00896845">
        <w:rPr>
          <w:rFonts w:ascii="Times New Roman" w:eastAsia="Calibri" w:hAnsi="Times New Roman" w:cs="Times New Roman"/>
          <w:b/>
          <w:sz w:val="24"/>
          <w:szCs w:val="24"/>
          <w:lang w:val="en-US"/>
        </w:rPr>
        <w:t>Prof., Stefan Mirela</w:t>
      </w:r>
    </w:p>
    <w:p w:rsidR="00896845" w:rsidRPr="00896845" w:rsidRDefault="00896845" w:rsidP="00896845">
      <w:pPr>
        <w:spacing w:after="0" w:line="240" w:lineRule="auto"/>
        <w:rPr>
          <w:rFonts w:ascii="Times New Roman" w:eastAsia="Calibri" w:hAnsi="Times New Roman" w:cs="Times New Roman"/>
          <w:b/>
          <w:sz w:val="24"/>
          <w:szCs w:val="24"/>
          <w:lang w:val="en-US"/>
        </w:rPr>
      </w:pPr>
      <w:r w:rsidRPr="00896845">
        <w:rPr>
          <w:rFonts w:ascii="Times New Roman" w:eastAsia="Calibri" w:hAnsi="Times New Roman" w:cs="Times New Roman"/>
          <w:b/>
          <w:sz w:val="24"/>
          <w:szCs w:val="24"/>
          <w:lang w:val="en-US"/>
        </w:rPr>
        <w:t>Atribuțiile comisiei:</w:t>
      </w:r>
    </w:p>
    <w:p w:rsidR="00896845" w:rsidRPr="00896845" w:rsidRDefault="00896845" w:rsidP="00896845">
      <w:pPr>
        <w:spacing w:after="0" w:line="240" w:lineRule="auto"/>
        <w:rPr>
          <w:rFonts w:ascii="Times New Roman" w:eastAsia="Calibri" w:hAnsi="Times New Roman" w:cs="Times New Roman"/>
          <w:b/>
          <w:sz w:val="24"/>
          <w:szCs w:val="24"/>
          <w:lang w:val="en-US"/>
        </w:rPr>
      </w:pPr>
    </w:p>
    <w:p w:rsidR="00896845" w:rsidRPr="00896845" w:rsidRDefault="00896845" w:rsidP="00896845">
      <w:pPr>
        <w:spacing w:after="0" w:line="240" w:lineRule="auto"/>
        <w:rPr>
          <w:rFonts w:ascii="Times New Roman" w:eastAsia="Calibri" w:hAnsi="Times New Roman" w:cs="Times New Roman"/>
          <w:sz w:val="24"/>
          <w:szCs w:val="24"/>
          <w:lang w:val="en-US"/>
        </w:rPr>
      </w:pPr>
    </w:p>
    <w:p w:rsidR="00896845" w:rsidRPr="00896845" w:rsidRDefault="00896845" w:rsidP="00896845">
      <w:pPr>
        <w:keepNext/>
        <w:tabs>
          <w:tab w:val="left" w:pos="1260"/>
        </w:tabs>
        <w:spacing w:after="0" w:line="240" w:lineRule="auto"/>
        <w:jc w:val="both"/>
        <w:outlineLvl w:val="0"/>
        <w:rPr>
          <w:rFonts w:ascii="Times New Roman" w:eastAsia="Times New Roman" w:hAnsi="Times New Roman" w:cs="Times New Roman"/>
          <w:b/>
          <w:i/>
          <w:iCs/>
          <w:sz w:val="24"/>
          <w:szCs w:val="24"/>
          <w:lang w:val="ro-RO" w:eastAsia="ro-RO"/>
        </w:rPr>
      </w:pPr>
      <w:r w:rsidRPr="00896845">
        <w:rPr>
          <w:rFonts w:ascii="Times New Roman" w:eastAsia="Times New Roman" w:hAnsi="Times New Roman" w:cs="Times New Roman"/>
          <w:b/>
          <w:i/>
          <w:iCs/>
          <w:sz w:val="24"/>
          <w:szCs w:val="24"/>
          <w:lang w:val="ro-RO" w:eastAsia="ro-RO"/>
        </w:rPr>
        <w:t>ACTIVITATEA IN ŞCOALĂ</w:t>
      </w:r>
    </w:p>
    <w:p w:rsidR="00896845" w:rsidRPr="00896845" w:rsidRDefault="00896845" w:rsidP="00896845">
      <w:pPr>
        <w:keepNext/>
        <w:numPr>
          <w:ilvl w:val="0"/>
          <w:numId w:val="95"/>
        </w:numPr>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ro-RO" w:eastAsia="ro-RO"/>
        </w:rPr>
        <w:t>Mobilizarea cadrelor didactice pentru ridicarea competenţei profesionale la standardele impuse de procesul de reformă în domeniul educaţiei.</w:t>
      </w:r>
    </w:p>
    <w:p w:rsidR="00896845" w:rsidRPr="00896845" w:rsidRDefault="00896845" w:rsidP="00896845">
      <w:pPr>
        <w:keepNext/>
        <w:numPr>
          <w:ilvl w:val="0"/>
          <w:numId w:val="95"/>
        </w:numPr>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ro-RO" w:eastAsia="ro-RO"/>
        </w:rPr>
        <w:t>Informări cu privire la Metodologia de perfecţionare prin grade didactice şi depunerea dosarelor.</w:t>
      </w:r>
    </w:p>
    <w:p w:rsidR="00896845" w:rsidRPr="00896845" w:rsidRDefault="00896845" w:rsidP="00896845">
      <w:pPr>
        <w:keepNext/>
        <w:numPr>
          <w:ilvl w:val="0"/>
          <w:numId w:val="95"/>
        </w:numPr>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it-IT" w:eastAsia="ro-RO"/>
        </w:rPr>
        <w:t>Informări cu privire la programul de perfecţionare periodică o dată la 5 ani potrivit art.33 din Legea 128/1997 şi înscrierea cadrelor didactice.</w:t>
      </w:r>
    </w:p>
    <w:p w:rsidR="00896845" w:rsidRPr="00896845" w:rsidRDefault="00896845" w:rsidP="00896845">
      <w:pPr>
        <w:keepNext/>
        <w:numPr>
          <w:ilvl w:val="0"/>
          <w:numId w:val="95"/>
        </w:numPr>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it-IT" w:eastAsia="ro-RO"/>
        </w:rPr>
        <w:t>Participarea cadrelor didactice la programe de perfectionare.</w:t>
      </w:r>
    </w:p>
    <w:p w:rsidR="00896845" w:rsidRPr="00896845" w:rsidRDefault="00896845" w:rsidP="00896845">
      <w:pPr>
        <w:keepNext/>
        <w:numPr>
          <w:ilvl w:val="0"/>
          <w:numId w:val="95"/>
        </w:numPr>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it-IT" w:eastAsia="ro-RO"/>
        </w:rPr>
        <w:t>Evidenta situatiei formarii continue a cadrelor didactice.</w:t>
      </w:r>
    </w:p>
    <w:p w:rsidR="00896845" w:rsidRPr="00896845" w:rsidRDefault="00896845" w:rsidP="00896845">
      <w:pPr>
        <w:keepNext/>
        <w:numPr>
          <w:ilvl w:val="0"/>
          <w:numId w:val="95"/>
        </w:numPr>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it-IT" w:eastAsia="ro-RO"/>
        </w:rPr>
        <w:t xml:space="preserve">Informări cu privire la simpozioane, dezbateri organizate  de C.C.D. </w:t>
      </w:r>
    </w:p>
    <w:p w:rsidR="00896845" w:rsidRPr="00896845" w:rsidRDefault="00896845" w:rsidP="00896845">
      <w:pPr>
        <w:keepNext/>
        <w:numPr>
          <w:ilvl w:val="0"/>
          <w:numId w:val="95"/>
        </w:numPr>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ro-RO" w:eastAsia="ro-RO"/>
        </w:rPr>
        <w:t>Afişarea informaţiilor la Panoul Formare Continuă.</w:t>
      </w:r>
    </w:p>
    <w:p w:rsidR="00896845" w:rsidRPr="00896845" w:rsidRDefault="00896845" w:rsidP="00896845">
      <w:pPr>
        <w:keepNext/>
        <w:numPr>
          <w:ilvl w:val="0"/>
          <w:numId w:val="95"/>
        </w:numPr>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pt-BR" w:eastAsia="ro-RO"/>
        </w:rPr>
        <w:t>Analiza nevoilor de formare din scoală.</w:t>
      </w:r>
    </w:p>
    <w:p w:rsidR="00896845" w:rsidRPr="00896845" w:rsidRDefault="00896845" w:rsidP="00896845">
      <w:pPr>
        <w:keepNext/>
        <w:tabs>
          <w:tab w:val="left" w:pos="1260"/>
        </w:tabs>
        <w:spacing w:after="0" w:line="240" w:lineRule="auto"/>
        <w:jc w:val="both"/>
        <w:outlineLvl w:val="0"/>
        <w:rPr>
          <w:rFonts w:ascii="Times New Roman" w:eastAsia="Times New Roman" w:hAnsi="Times New Roman" w:cs="Times New Roman"/>
          <w:i/>
          <w:iCs/>
          <w:sz w:val="24"/>
          <w:szCs w:val="24"/>
          <w:lang w:val="pt-BR" w:eastAsia="ro-RO"/>
        </w:rPr>
      </w:pPr>
    </w:p>
    <w:p w:rsidR="00896845" w:rsidRPr="00896845" w:rsidRDefault="00896845" w:rsidP="00896845">
      <w:pPr>
        <w:keepNext/>
        <w:tabs>
          <w:tab w:val="left" w:pos="1260"/>
        </w:tabs>
        <w:spacing w:after="0" w:line="240" w:lineRule="auto"/>
        <w:jc w:val="both"/>
        <w:outlineLvl w:val="0"/>
        <w:rPr>
          <w:rFonts w:ascii="Times New Roman" w:eastAsia="Times New Roman" w:hAnsi="Times New Roman" w:cs="Times New Roman"/>
          <w:b/>
          <w:i/>
          <w:iCs/>
          <w:sz w:val="24"/>
          <w:szCs w:val="24"/>
          <w:lang w:val="ro-RO" w:eastAsia="ro-RO"/>
        </w:rPr>
      </w:pPr>
      <w:r w:rsidRPr="00896845">
        <w:rPr>
          <w:rFonts w:ascii="Times New Roman" w:eastAsia="Times New Roman" w:hAnsi="Times New Roman" w:cs="Times New Roman"/>
          <w:b/>
          <w:i/>
          <w:iCs/>
          <w:sz w:val="24"/>
          <w:szCs w:val="24"/>
          <w:lang w:val="ro-RO" w:eastAsia="ro-RO"/>
        </w:rPr>
        <w:t>COLABORAREA CU C.C.D.</w:t>
      </w:r>
    </w:p>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p w:rsidR="00896845" w:rsidRPr="00896845" w:rsidRDefault="00896845" w:rsidP="00896845">
      <w:pPr>
        <w:keepNext/>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ro-RO" w:eastAsia="ro-RO"/>
        </w:rPr>
        <w:t>1.Participarea la acţiunile de informare şi instruire ale C.C.D.</w:t>
      </w:r>
    </w:p>
    <w:p w:rsidR="00896845" w:rsidRPr="00896845" w:rsidRDefault="00896845" w:rsidP="00896845">
      <w:pPr>
        <w:keepNext/>
        <w:tabs>
          <w:tab w:val="left" w:pos="1260"/>
        </w:tabs>
        <w:spacing w:after="0" w:line="240" w:lineRule="auto"/>
        <w:jc w:val="both"/>
        <w:outlineLvl w:val="0"/>
        <w:rPr>
          <w:rFonts w:ascii="Times New Roman" w:eastAsia="Times New Roman" w:hAnsi="Times New Roman" w:cs="Times New Roman"/>
          <w:i/>
          <w:iCs/>
          <w:sz w:val="24"/>
          <w:szCs w:val="24"/>
          <w:lang w:val="ro-RO" w:eastAsia="ro-RO"/>
        </w:rPr>
      </w:pPr>
      <w:r w:rsidRPr="00896845">
        <w:rPr>
          <w:rFonts w:ascii="Times New Roman" w:eastAsia="Times New Roman" w:hAnsi="Times New Roman" w:cs="Times New Roman"/>
          <w:i/>
          <w:iCs/>
          <w:sz w:val="24"/>
          <w:szCs w:val="24"/>
          <w:lang w:val="ro-RO" w:eastAsia="ro-RO"/>
        </w:rPr>
        <w:t>2.Promovarea ofertei CCD la nivelul instituției</w:t>
      </w:r>
    </w:p>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tbl>
      <w:tblPr>
        <w:tblStyle w:val="Tabelgril11"/>
        <w:tblW w:w="12758" w:type="dxa"/>
        <w:tblInd w:w="-1168" w:type="dxa"/>
        <w:tblLook w:val="04A0" w:firstRow="1" w:lastRow="0" w:firstColumn="1" w:lastColumn="0" w:noHBand="0" w:noVBand="1"/>
      </w:tblPr>
      <w:tblGrid>
        <w:gridCol w:w="1257"/>
        <w:gridCol w:w="2096"/>
        <w:gridCol w:w="1976"/>
        <w:gridCol w:w="1709"/>
        <w:gridCol w:w="1390"/>
        <w:gridCol w:w="1523"/>
        <w:gridCol w:w="2807"/>
      </w:tblGrid>
      <w:tr w:rsidR="00896845" w:rsidRPr="00896845" w:rsidTr="00896845">
        <w:tc>
          <w:tcPr>
            <w:tcW w:w="1257"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lastRenderedPageBreak/>
              <w:t>Activitatea în școala</w:t>
            </w:r>
          </w:p>
        </w:tc>
        <w:tc>
          <w:tcPr>
            <w:tcW w:w="2096"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Direcții de acțiune</w:t>
            </w:r>
          </w:p>
          <w:p w:rsidR="00896845" w:rsidRPr="00896845" w:rsidRDefault="00896845" w:rsidP="00896845">
            <w:pPr>
              <w:rPr>
                <w:b/>
                <w:caps/>
                <w:kern w:val="24"/>
                <w:sz w:val="24"/>
                <w:szCs w:val="24"/>
                <w:lang w:val="ro-RO" w:eastAsia="ro-RO"/>
              </w:rPr>
            </w:pPr>
            <w:r w:rsidRPr="00896845">
              <w:rPr>
                <w:b/>
                <w:caps/>
                <w:kern w:val="24"/>
                <w:sz w:val="24"/>
                <w:szCs w:val="24"/>
              </w:rPr>
              <w:t>Obiective</w:t>
            </w:r>
          </w:p>
        </w:tc>
        <w:tc>
          <w:tcPr>
            <w:tcW w:w="1976"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Activități</w:t>
            </w:r>
          </w:p>
        </w:tc>
        <w:tc>
          <w:tcPr>
            <w:tcW w:w="1709"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Rezultate</w:t>
            </w:r>
          </w:p>
          <w:p w:rsidR="00896845" w:rsidRPr="00896845" w:rsidRDefault="00896845" w:rsidP="00896845">
            <w:pPr>
              <w:rPr>
                <w:b/>
                <w:caps/>
                <w:kern w:val="24"/>
                <w:sz w:val="24"/>
                <w:szCs w:val="24"/>
                <w:lang w:val="ro-RO" w:eastAsia="ro-RO"/>
              </w:rPr>
            </w:pPr>
          </w:p>
        </w:tc>
        <w:tc>
          <w:tcPr>
            <w:tcW w:w="1390"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tc>
        <w:tc>
          <w:tcPr>
            <w:tcW w:w="1523"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Evaluare</w:t>
            </w:r>
          </w:p>
        </w:tc>
        <w:tc>
          <w:tcPr>
            <w:tcW w:w="2807"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Perioada</w:t>
            </w:r>
          </w:p>
        </w:tc>
      </w:tr>
      <w:tr w:rsidR="00896845" w:rsidRPr="00896845" w:rsidTr="00896845">
        <w:tc>
          <w:tcPr>
            <w:tcW w:w="1257" w:type="dxa"/>
          </w:tcPr>
          <w:p w:rsidR="00896845" w:rsidRPr="00896845" w:rsidRDefault="00896845" w:rsidP="00896845">
            <w:pPr>
              <w:keepNext/>
              <w:tabs>
                <w:tab w:val="left" w:pos="1260"/>
              </w:tabs>
              <w:jc w:val="both"/>
              <w:outlineLvl w:val="0"/>
              <w:rPr>
                <w:i/>
                <w:iCs/>
                <w:sz w:val="24"/>
                <w:szCs w:val="24"/>
                <w:lang w:val="ro-RO" w:eastAsia="ro-RO"/>
              </w:rPr>
            </w:pPr>
          </w:p>
        </w:tc>
        <w:tc>
          <w:tcPr>
            <w:tcW w:w="2096" w:type="dxa"/>
          </w:tcPr>
          <w:p w:rsidR="00896845" w:rsidRPr="00896845" w:rsidRDefault="00896845" w:rsidP="00896845">
            <w:pPr>
              <w:jc w:val="center"/>
              <w:rPr>
                <w:b/>
                <w:sz w:val="24"/>
              </w:rPr>
            </w:pPr>
            <w:r w:rsidRPr="00896845">
              <w:rPr>
                <w:b/>
                <w:sz w:val="24"/>
              </w:rPr>
              <w:t xml:space="preserve">Autoperfectionare </w:t>
            </w:r>
          </w:p>
        </w:tc>
        <w:tc>
          <w:tcPr>
            <w:tcW w:w="1976"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1.Prelucrarea Metodologiei de perfecţionare prin grade didactice</w:t>
            </w: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2.Finalizarea dosarelor de înscriere la grade didactice şi depunerea la I.S.J.</w:t>
            </w: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it-IT" w:eastAsia="ro-RO"/>
              </w:rPr>
            </w:pPr>
            <w:r w:rsidRPr="00896845">
              <w:rPr>
                <w:i/>
                <w:iCs/>
                <w:sz w:val="24"/>
                <w:szCs w:val="24"/>
                <w:lang w:val="it-IT" w:eastAsia="ro-RO"/>
              </w:rPr>
              <w:t>3. Informări cu privire la programul de perfecţionare periodică o dată la 5 ani potrivit art.33 din Legea 128/1997 şi înscrierea cadrelor didactice</w:t>
            </w:r>
          </w:p>
          <w:p w:rsidR="00896845" w:rsidRPr="00896845" w:rsidRDefault="00896845" w:rsidP="00896845">
            <w:pPr>
              <w:keepNext/>
              <w:tabs>
                <w:tab w:val="left" w:pos="1260"/>
              </w:tabs>
              <w:jc w:val="both"/>
              <w:outlineLvl w:val="0"/>
              <w:rPr>
                <w:i/>
                <w:iCs/>
                <w:sz w:val="24"/>
                <w:szCs w:val="24"/>
                <w:lang w:val="it-IT"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4. Informări cu privire la simpozioane, dezbateri organizate  de C.C.D.</w:t>
            </w: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5. Afişarea informaţiilor la Panoul Formare Continuă</w:t>
            </w: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6. Evidenţa cadrelor didactice care au participat la cursuri de perfecţionare şi care sunt înscrise la grade didactice</w:t>
            </w: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7. Actiuni in scopul urmaririi impactului produs de programele de formare</w:t>
            </w: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lastRenderedPageBreak/>
              <w:t>8. Intocmirea rapoartelor de activitate ale comisiei</w:t>
            </w:r>
          </w:p>
        </w:tc>
        <w:tc>
          <w:tcPr>
            <w:tcW w:w="1709" w:type="dxa"/>
          </w:tcPr>
          <w:p w:rsidR="00896845" w:rsidRPr="00896845" w:rsidRDefault="00896845" w:rsidP="00896845">
            <w:pPr>
              <w:rPr>
                <w:sz w:val="24"/>
              </w:rPr>
            </w:pPr>
            <w:r w:rsidRPr="00896845">
              <w:rPr>
                <w:sz w:val="24"/>
              </w:rPr>
              <w:lastRenderedPageBreak/>
              <w:t>Cunoașterea Metodologiei de perfecționare</w:t>
            </w:r>
          </w:p>
          <w:p w:rsidR="00896845" w:rsidRPr="00896845" w:rsidRDefault="00896845" w:rsidP="00896845">
            <w:pPr>
              <w:rPr>
                <w:sz w:val="24"/>
              </w:rPr>
            </w:pPr>
          </w:p>
          <w:p w:rsidR="00896845" w:rsidRPr="00896845" w:rsidRDefault="00896845" w:rsidP="00896845">
            <w:pPr>
              <w:rPr>
                <w:sz w:val="24"/>
              </w:rPr>
            </w:pPr>
          </w:p>
          <w:p w:rsidR="00896845" w:rsidRPr="00896845" w:rsidRDefault="00896845" w:rsidP="00896845">
            <w:pPr>
              <w:rPr>
                <w:sz w:val="24"/>
              </w:rPr>
            </w:pPr>
          </w:p>
          <w:p w:rsidR="00896845" w:rsidRPr="00896845" w:rsidRDefault="00896845" w:rsidP="00896845">
            <w:pPr>
              <w:rPr>
                <w:sz w:val="24"/>
              </w:rPr>
            </w:pPr>
          </w:p>
          <w:p w:rsidR="00896845" w:rsidRPr="00896845" w:rsidRDefault="00896845" w:rsidP="00896845">
            <w:pPr>
              <w:rPr>
                <w:sz w:val="24"/>
              </w:rPr>
            </w:pPr>
          </w:p>
          <w:p w:rsidR="00896845" w:rsidRPr="00896845" w:rsidRDefault="00896845" w:rsidP="00896845">
            <w:pPr>
              <w:rPr>
                <w:sz w:val="24"/>
              </w:rPr>
            </w:pPr>
          </w:p>
          <w:p w:rsidR="00896845" w:rsidRPr="00896845" w:rsidRDefault="00896845" w:rsidP="00896845">
            <w:pPr>
              <w:rPr>
                <w:sz w:val="24"/>
              </w:rPr>
            </w:pPr>
          </w:p>
          <w:p w:rsidR="00896845" w:rsidRPr="00896845" w:rsidRDefault="00896845" w:rsidP="00896845">
            <w:pPr>
              <w:rPr>
                <w:sz w:val="24"/>
              </w:rPr>
            </w:pPr>
            <w:r w:rsidRPr="00896845">
              <w:rPr>
                <w:sz w:val="24"/>
              </w:rPr>
              <w:t>Lucrari si articole de specialitate, publicate sub semnatura proprie in reviste de specialitate, comunicari stiintifice;</w:t>
            </w:r>
          </w:p>
          <w:p w:rsidR="00896845" w:rsidRPr="00896845" w:rsidRDefault="00896845" w:rsidP="00896845">
            <w:pPr>
              <w:rPr>
                <w:sz w:val="24"/>
              </w:rPr>
            </w:pPr>
          </w:p>
          <w:p w:rsidR="00896845" w:rsidRPr="00896845" w:rsidRDefault="00896845" w:rsidP="00896845">
            <w:pPr>
              <w:rPr>
                <w:sz w:val="24"/>
                <w:szCs w:val="24"/>
                <w:lang w:val="ro-RO"/>
              </w:rPr>
            </w:pPr>
            <w:r w:rsidRPr="00896845">
              <w:rPr>
                <w:sz w:val="24"/>
                <w:szCs w:val="24"/>
                <w:lang w:val="ro-RO"/>
              </w:rPr>
              <w:t>Desfasurarea unor activități stiintifice sau didactice recunoscute la nivelul ISJ,CCD (proiecte educative, parteneriate)</w:t>
            </w:r>
          </w:p>
          <w:p w:rsidR="00896845" w:rsidRPr="00896845" w:rsidRDefault="00896845" w:rsidP="00896845">
            <w:pPr>
              <w:rPr>
                <w:sz w:val="24"/>
                <w:szCs w:val="24"/>
                <w:lang w:val="ro-RO"/>
              </w:rPr>
            </w:pPr>
          </w:p>
          <w:p w:rsidR="00896845" w:rsidRPr="00896845" w:rsidRDefault="00896845" w:rsidP="00896845">
            <w:pPr>
              <w:rPr>
                <w:sz w:val="24"/>
                <w:szCs w:val="24"/>
                <w:lang w:val="ro-RO"/>
              </w:rPr>
            </w:pPr>
          </w:p>
          <w:p w:rsidR="00896845" w:rsidRPr="00896845" w:rsidRDefault="00896845" w:rsidP="00896845">
            <w:pPr>
              <w:rPr>
                <w:sz w:val="24"/>
                <w:szCs w:val="24"/>
                <w:lang w:val="fr-FR"/>
              </w:rPr>
            </w:pPr>
            <w:r w:rsidRPr="00896845">
              <w:rPr>
                <w:sz w:val="24"/>
                <w:szCs w:val="24"/>
                <w:lang w:val="fr-FR"/>
              </w:rPr>
              <w:t>Susținerea examenelor pentru acordarea gradelor didactice</w:t>
            </w:r>
          </w:p>
          <w:p w:rsidR="00896845" w:rsidRPr="00896845" w:rsidRDefault="00896845" w:rsidP="00896845">
            <w:pPr>
              <w:rPr>
                <w:sz w:val="24"/>
                <w:szCs w:val="24"/>
                <w:lang w:val="fr-FR"/>
              </w:rPr>
            </w:pPr>
          </w:p>
          <w:p w:rsidR="00896845" w:rsidRPr="00896845" w:rsidRDefault="00896845" w:rsidP="00896845">
            <w:pPr>
              <w:rPr>
                <w:sz w:val="24"/>
                <w:szCs w:val="24"/>
                <w:lang w:val="fr-FR"/>
              </w:rPr>
            </w:pPr>
          </w:p>
          <w:p w:rsidR="00896845" w:rsidRPr="00896845" w:rsidRDefault="00896845" w:rsidP="00896845">
            <w:pPr>
              <w:rPr>
                <w:sz w:val="24"/>
                <w:szCs w:val="24"/>
                <w:lang w:val="fr-FR"/>
              </w:rPr>
            </w:pPr>
          </w:p>
          <w:p w:rsidR="00896845" w:rsidRPr="00896845" w:rsidRDefault="00896845" w:rsidP="00896845">
            <w:pPr>
              <w:rPr>
                <w:sz w:val="24"/>
                <w:szCs w:val="24"/>
                <w:lang w:val="fr-FR"/>
              </w:rPr>
            </w:pPr>
          </w:p>
          <w:p w:rsidR="00896845" w:rsidRPr="00896845" w:rsidRDefault="00896845" w:rsidP="00896845">
            <w:pPr>
              <w:rPr>
                <w:sz w:val="24"/>
                <w:szCs w:val="24"/>
                <w:lang w:val="fr-FR"/>
              </w:rPr>
            </w:pPr>
          </w:p>
          <w:p w:rsidR="00896845" w:rsidRPr="00896845" w:rsidRDefault="00896845" w:rsidP="00896845">
            <w:pPr>
              <w:rPr>
                <w:sz w:val="24"/>
                <w:szCs w:val="24"/>
                <w:lang w:val="fr-FR"/>
              </w:rPr>
            </w:pPr>
          </w:p>
          <w:p w:rsidR="00896845" w:rsidRPr="00896845" w:rsidRDefault="00896845" w:rsidP="00896845">
            <w:pPr>
              <w:rPr>
                <w:sz w:val="24"/>
                <w:szCs w:val="24"/>
                <w:lang w:val="fr-FR"/>
              </w:rPr>
            </w:pPr>
          </w:p>
          <w:p w:rsidR="00896845" w:rsidRPr="00896845" w:rsidRDefault="00896845" w:rsidP="00896845">
            <w:pPr>
              <w:rPr>
                <w:sz w:val="24"/>
                <w:szCs w:val="24"/>
                <w:lang w:val="fr-FR"/>
              </w:rPr>
            </w:pPr>
            <w:r w:rsidRPr="00896845">
              <w:rPr>
                <w:sz w:val="24"/>
                <w:szCs w:val="24"/>
                <w:lang w:val="fr-FR"/>
              </w:rPr>
              <w:t>Raport de activitate</w:t>
            </w:r>
          </w:p>
        </w:tc>
        <w:tc>
          <w:tcPr>
            <w:tcW w:w="1390" w:type="dxa"/>
          </w:tcPr>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Comisia</w:t>
            </w: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Ștefan Mirela</w:t>
            </w: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Comisia</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Comisia</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tc>
        <w:tc>
          <w:tcPr>
            <w:tcW w:w="1523" w:type="dxa"/>
          </w:tcPr>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Director</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Responsabilii ariilor curriculare</w:t>
            </w:r>
          </w:p>
        </w:tc>
        <w:tc>
          <w:tcPr>
            <w:tcW w:w="2807"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Septembrie 2019</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octombrie 2019</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Cf. Metologiei</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Constant</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Constant</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Constant</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semestrial</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tc>
      </w:tr>
      <w:tr w:rsidR="00896845" w:rsidRPr="00896845" w:rsidTr="00896845">
        <w:tc>
          <w:tcPr>
            <w:tcW w:w="1257" w:type="dxa"/>
          </w:tcPr>
          <w:p w:rsidR="00896845" w:rsidRPr="00896845" w:rsidRDefault="00896845" w:rsidP="00896845">
            <w:pPr>
              <w:keepNext/>
              <w:tabs>
                <w:tab w:val="left" w:pos="1260"/>
              </w:tabs>
              <w:jc w:val="both"/>
              <w:outlineLvl w:val="0"/>
              <w:rPr>
                <w:i/>
                <w:iCs/>
                <w:sz w:val="24"/>
                <w:szCs w:val="24"/>
                <w:lang w:val="ro-RO" w:eastAsia="ro-RO"/>
              </w:rPr>
            </w:pPr>
          </w:p>
        </w:tc>
        <w:tc>
          <w:tcPr>
            <w:tcW w:w="2096" w:type="dxa"/>
          </w:tcPr>
          <w:p w:rsidR="00896845" w:rsidRPr="00896845" w:rsidRDefault="00896845" w:rsidP="00896845">
            <w:pPr>
              <w:jc w:val="center"/>
              <w:rPr>
                <w:b/>
                <w:sz w:val="24"/>
              </w:rPr>
            </w:pPr>
            <w:r w:rsidRPr="00896845">
              <w:rPr>
                <w:b/>
                <w:sz w:val="24"/>
              </w:rPr>
              <w:t>Colaborarea cu CCD</w:t>
            </w:r>
          </w:p>
        </w:tc>
        <w:tc>
          <w:tcPr>
            <w:tcW w:w="1976"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Participarea la acţiunile de informare şi instruire ale C.C.D.</w:t>
            </w:r>
          </w:p>
          <w:p w:rsidR="00896845" w:rsidRPr="00896845" w:rsidRDefault="00896845" w:rsidP="00896845">
            <w:pPr>
              <w:rPr>
                <w:b/>
                <w:caps/>
                <w:kern w:val="24"/>
                <w:sz w:val="24"/>
                <w:szCs w:val="24"/>
                <w:lang w:val="fr-FR"/>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 xml:space="preserve">Participarea la strategii de formare continua acreditate, proiecte sau programe de dezvoltare profesionala, sesiuni de comunicari stiintifice, simpozioane </w:t>
            </w:r>
          </w:p>
          <w:p w:rsidR="00896845" w:rsidRPr="00896845" w:rsidRDefault="00896845" w:rsidP="00896845">
            <w:pPr>
              <w:rPr>
                <w:b/>
                <w:caps/>
                <w:kern w:val="24"/>
                <w:sz w:val="24"/>
                <w:szCs w:val="24"/>
                <w:lang w:val="fr-FR"/>
              </w:rPr>
            </w:pPr>
          </w:p>
          <w:p w:rsidR="00896845" w:rsidRPr="00896845" w:rsidRDefault="00896845" w:rsidP="00896845">
            <w:pPr>
              <w:rPr>
                <w:i/>
                <w:sz w:val="24"/>
                <w:szCs w:val="24"/>
              </w:rPr>
            </w:pPr>
            <w:r w:rsidRPr="00896845">
              <w:rPr>
                <w:i/>
                <w:sz w:val="24"/>
                <w:szCs w:val="24"/>
              </w:rPr>
              <w:t>Participare la activitatile de formare curenta in cercurile pedagogice si la consfatuiri și diseminare la nivelul Comisiei metodice a materialelor nou aparute</w:t>
            </w: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Intocmirea raportului cu privire la impactul de formare</w:t>
            </w: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Analiza de nevoi</w:t>
            </w:r>
          </w:p>
        </w:tc>
        <w:tc>
          <w:tcPr>
            <w:tcW w:w="1709" w:type="dxa"/>
          </w:tcPr>
          <w:p w:rsidR="00896845" w:rsidRPr="00896845" w:rsidRDefault="00896845" w:rsidP="00896845">
            <w:pPr>
              <w:rPr>
                <w:sz w:val="24"/>
                <w:szCs w:val="24"/>
                <w:lang w:val="pt-BR"/>
              </w:rPr>
            </w:pPr>
            <w:r w:rsidRPr="00896845">
              <w:rPr>
                <w:sz w:val="24"/>
                <w:szCs w:val="24"/>
                <w:lang w:val="pt-BR"/>
              </w:rPr>
              <w:t>Analiza de nevoi pentru fumdamentarea ofertei CCD</w:t>
            </w:r>
          </w:p>
          <w:p w:rsidR="00896845" w:rsidRPr="00896845" w:rsidRDefault="00896845" w:rsidP="00896845">
            <w:pPr>
              <w:rPr>
                <w:sz w:val="24"/>
                <w:szCs w:val="24"/>
                <w:lang w:val="pt-BR"/>
              </w:rPr>
            </w:pPr>
          </w:p>
          <w:p w:rsidR="00896845" w:rsidRPr="00896845" w:rsidRDefault="00896845" w:rsidP="00896845">
            <w:pPr>
              <w:ind w:left="720"/>
              <w:rPr>
                <w:sz w:val="24"/>
                <w:szCs w:val="24"/>
              </w:rPr>
            </w:pP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rPr>
                <w:sz w:val="24"/>
                <w:szCs w:val="24"/>
              </w:rPr>
            </w:pPr>
            <w:r w:rsidRPr="00896845">
              <w:rPr>
                <w:sz w:val="24"/>
                <w:szCs w:val="24"/>
              </w:rPr>
              <w:t>Îmbunatatirea activitatii didactice</w:t>
            </w:r>
          </w:p>
          <w:p w:rsidR="00896845" w:rsidRPr="00896845" w:rsidRDefault="00896845" w:rsidP="00896845">
            <w:pPr>
              <w:rPr>
                <w:sz w:val="24"/>
                <w:szCs w:val="24"/>
              </w:rPr>
            </w:pPr>
          </w:p>
          <w:p w:rsidR="00896845" w:rsidRPr="00896845" w:rsidRDefault="00896845" w:rsidP="00896845">
            <w:pPr>
              <w:rPr>
                <w:sz w:val="24"/>
                <w:szCs w:val="24"/>
              </w:rPr>
            </w:pPr>
            <w:r w:rsidRPr="00896845">
              <w:rPr>
                <w:sz w:val="24"/>
                <w:szCs w:val="24"/>
              </w:rPr>
              <w:t>Sustinere de lectii, referate si alte activitati in cadrul Comisiei Metodice</w:t>
            </w: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rPr>
                <w:sz w:val="24"/>
                <w:szCs w:val="24"/>
              </w:rPr>
            </w:pPr>
          </w:p>
          <w:p w:rsidR="00896845" w:rsidRPr="00896845" w:rsidRDefault="00896845" w:rsidP="00896845">
            <w:pPr>
              <w:keepNext/>
              <w:tabs>
                <w:tab w:val="left" w:pos="1260"/>
              </w:tabs>
              <w:jc w:val="both"/>
              <w:outlineLvl w:val="0"/>
              <w:rPr>
                <w:i/>
                <w:iCs/>
                <w:sz w:val="24"/>
                <w:szCs w:val="24"/>
                <w:lang w:val="fr-FR" w:eastAsia="ro-RO"/>
              </w:rPr>
            </w:pPr>
            <w:r w:rsidRPr="00896845">
              <w:rPr>
                <w:i/>
                <w:iCs/>
                <w:sz w:val="24"/>
                <w:szCs w:val="24"/>
                <w:lang w:val="fr-FR" w:eastAsia="ro-RO"/>
              </w:rPr>
              <w:t>Raport de activitate</w:t>
            </w:r>
          </w:p>
          <w:p w:rsidR="00896845" w:rsidRPr="00896845" w:rsidRDefault="00896845" w:rsidP="00896845">
            <w:pPr>
              <w:keepNext/>
              <w:tabs>
                <w:tab w:val="left" w:pos="1260"/>
              </w:tabs>
              <w:jc w:val="both"/>
              <w:outlineLvl w:val="0"/>
              <w:rPr>
                <w:i/>
                <w:iCs/>
                <w:sz w:val="24"/>
                <w:szCs w:val="24"/>
                <w:lang w:val="ro-RO" w:eastAsia="ro-RO"/>
              </w:rPr>
            </w:pPr>
          </w:p>
        </w:tc>
        <w:tc>
          <w:tcPr>
            <w:tcW w:w="1390" w:type="dxa"/>
          </w:tcPr>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Comisia</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Responsabil</w:t>
            </w:r>
          </w:p>
        </w:tc>
        <w:tc>
          <w:tcPr>
            <w:tcW w:w="1523" w:type="dxa"/>
          </w:tcPr>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Director</w:t>
            </w:r>
          </w:p>
          <w:p w:rsidR="00896845" w:rsidRPr="00896845" w:rsidRDefault="00896845" w:rsidP="00896845">
            <w:pPr>
              <w:keepNext/>
              <w:tabs>
                <w:tab w:val="left" w:pos="1260"/>
              </w:tabs>
              <w:jc w:val="both"/>
              <w:outlineLvl w:val="0"/>
              <w:rPr>
                <w:i/>
                <w:iCs/>
                <w:sz w:val="24"/>
                <w:szCs w:val="24"/>
                <w:lang w:val="ro-RO" w:eastAsia="ro-RO"/>
              </w:rPr>
            </w:pPr>
          </w:p>
        </w:tc>
        <w:tc>
          <w:tcPr>
            <w:tcW w:w="2807" w:type="dxa"/>
          </w:tcPr>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Semestrial</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Anual</w:t>
            </w: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Anual</w:t>
            </w:r>
          </w:p>
          <w:p w:rsidR="00896845" w:rsidRPr="00896845" w:rsidRDefault="00896845" w:rsidP="00896845">
            <w:pPr>
              <w:rPr>
                <w:b/>
                <w:caps/>
                <w:kern w:val="24"/>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p>
          <w:p w:rsidR="00896845" w:rsidRPr="00896845" w:rsidRDefault="00896845" w:rsidP="00896845">
            <w:pPr>
              <w:keepNext/>
              <w:tabs>
                <w:tab w:val="left" w:pos="1260"/>
              </w:tabs>
              <w:jc w:val="both"/>
              <w:outlineLvl w:val="0"/>
              <w:rPr>
                <w:i/>
                <w:iCs/>
                <w:sz w:val="24"/>
                <w:szCs w:val="24"/>
                <w:lang w:val="ro-RO" w:eastAsia="ro-RO"/>
              </w:rPr>
            </w:pPr>
            <w:r w:rsidRPr="00896845">
              <w:rPr>
                <w:i/>
                <w:iCs/>
                <w:sz w:val="24"/>
                <w:szCs w:val="24"/>
                <w:lang w:val="ro-RO" w:eastAsia="ro-RO"/>
              </w:rPr>
              <w:t>Iulie 2021</w:t>
            </w:r>
          </w:p>
        </w:tc>
      </w:tr>
    </w:tbl>
    <w:p w:rsidR="00896845" w:rsidRPr="00896845" w:rsidRDefault="00896845" w:rsidP="00896845">
      <w:pPr>
        <w:keepNext/>
        <w:tabs>
          <w:tab w:val="left" w:pos="1260"/>
        </w:tabs>
        <w:spacing w:after="0" w:line="240" w:lineRule="auto"/>
        <w:outlineLvl w:val="0"/>
        <w:rPr>
          <w:rFonts w:ascii="Times New Roman" w:eastAsia="Times New Roman" w:hAnsi="Times New Roman" w:cs="Times New Roman"/>
          <w:b/>
          <w:i/>
          <w:iCs/>
          <w:sz w:val="40"/>
          <w:szCs w:val="40"/>
          <w:lang w:val="ro-RO" w:eastAsia="ro-RO"/>
        </w:rPr>
      </w:pPr>
    </w:p>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p w:rsidR="00896845" w:rsidRDefault="00896845" w:rsidP="00896845">
      <w:pPr>
        <w:keepNext/>
        <w:tabs>
          <w:tab w:val="left" w:pos="1260"/>
        </w:tabs>
        <w:spacing w:after="0" w:line="240" w:lineRule="auto"/>
        <w:jc w:val="center"/>
        <w:outlineLvl w:val="0"/>
        <w:rPr>
          <w:rFonts w:ascii="Times New Roman" w:eastAsia="Times New Roman" w:hAnsi="Times New Roman" w:cs="Times New Roman"/>
          <w:b/>
          <w:i/>
          <w:iCs/>
          <w:sz w:val="40"/>
          <w:szCs w:val="40"/>
          <w:lang w:val="ro-RO" w:eastAsia="ro-RO"/>
        </w:rPr>
      </w:pPr>
    </w:p>
    <w:p w:rsidR="00896845" w:rsidRDefault="00896845" w:rsidP="00896845">
      <w:pPr>
        <w:keepNext/>
        <w:tabs>
          <w:tab w:val="left" w:pos="1260"/>
        </w:tabs>
        <w:spacing w:after="0" w:line="240" w:lineRule="auto"/>
        <w:jc w:val="center"/>
        <w:outlineLvl w:val="0"/>
        <w:rPr>
          <w:rFonts w:ascii="Times New Roman" w:eastAsia="Times New Roman" w:hAnsi="Times New Roman" w:cs="Times New Roman"/>
          <w:b/>
          <w:i/>
          <w:iCs/>
          <w:sz w:val="40"/>
          <w:szCs w:val="40"/>
          <w:lang w:val="ro-RO" w:eastAsia="ro-RO"/>
        </w:rPr>
      </w:pPr>
      <w:bookmarkStart w:id="0" w:name="_GoBack"/>
      <w:bookmarkEnd w:id="0"/>
    </w:p>
    <w:p w:rsidR="00896845" w:rsidRPr="00896845" w:rsidRDefault="00896845" w:rsidP="00896845">
      <w:pPr>
        <w:keepNext/>
        <w:tabs>
          <w:tab w:val="left" w:pos="1260"/>
        </w:tabs>
        <w:spacing w:after="0" w:line="240" w:lineRule="auto"/>
        <w:jc w:val="center"/>
        <w:outlineLvl w:val="0"/>
        <w:rPr>
          <w:rFonts w:ascii="Times New Roman" w:eastAsia="Times New Roman" w:hAnsi="Times New Roman" w:cs="Times New Roman"/>
          <w:b/>
          <w:i/>
          <w:iCs/>
          <w:sz w:val="40"/>
          <w:szCs w:val="40"/>
          <w:lang w:val="ro-RO" w:eastAsia="ro-RO"/>
        </w:rPr>
      </w:pPr>
    </w:p>
    <w:p w:rsidR="00896845" w:rsidRPr="00896845" w:rsidRDefault="00896845" w:rsidP="00896845">
      <w:pPr>
        <w:keepNext/>
        <w:tabs>
          <w:tab w:val="left" w:pos="1260"/>
        </w:tabs>
        <w:spacing w:after="0" w:line="240" w:lineRule="auto"/>
        <w:jc w:val="center"/>
        <w:outlineLvl w:val="0"/>
        <w:rPr>
          <w:rFonts w:ascii="Times New Roman" w:eastAsia="Times New Roman" w:hAnsi="Times New Roman" w:cs="Times New Roman"/>
          <w:b/>
          <w:i/>
          <w:iCs/>
          <w:sz w:val="40"/>
          <w:szCs w:val="40"/>
          <w:lang w:val="ro-RO" w:eastAsia="ro-RO"/>
        </w:rPr>
      </w:pPr>
      <w:r w:rsidRPr="00896845">
        <w:rPr>
          <w:rFonts w:ascii="Times New Roman" w:eastAsia="Times New Roman" w:hAnsi="Times New Roman" w:cs="Times New Roman"/>
          <w:b/>
          <w:i/>
          <w:iCs/>
          <w:sz w:val="40"/>
          <w:szCs w:val="40"/>
          <w:lang w:val="ro-RO" w:eastAsia="ro-RO"/>
        </w:rPr>
        <w:t>Tabel nominal cu cadrele didactice înscrise la perfectionare</w:t>
      </w:r>
    </w:p>
    <w:p w:rsidR="00896845" w:rsidRPr="00896845" w:rsidRDefault="00896845" w:rsidP="00896845">
      <w:pPr>
        <w:keepNext/>
        <w:tabs>
          <w:tab w:val="left" w:pos="1260"/>
        </w:tabs>
        <w:spacing w:after="0" w:line="240" w:lineRule="auto"/>
        <w:jc w:val="center"/>
        <w:outlineLvl w:val="0"/>
        <w:rPr>
          <w:rFonts w:ascii="Times New Roman" w:eastAsia="Times New Roman" w:hAnsi="Times New Roman" w:cs="Times New Roman"/>
          <w:b/>
          <w:i/>
          <w:iCs/>
          <w:sz w:val="40"/>
          <w:szCs w:val="40"/>
          <w:lang w:val="ro-RO" w:eastAsia="ro-RO"/>
        </w:rPr>
      </w:pPr>
      <w:r w:rsidRPr="00896845">
        <w:rPr>
          <w:rFonts w:ascii="Times New Roman" w:eastAsia="Times New Roman" w:hAnsi="Times New Roman" w:cs="Times New Roman"/>
          <w:b/>
          <w:i/>
          <w:iCs/>
          <w:sz w:val="40"/>
          <w:szCs w:val="40"/>
          <w:lang w:val="ro-RO" w:eastAsia="ro-RO"/>
        </w:rPr>
        <w:t>în anul școlar 2019-2020</w:t>
      </w:r>
    </w:p>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tbl>
      <w:tblPr>
        <w:tblStyle w:val="Tabelgril11"/>
        <w:tblW w:w="0" w:type="auto"/>
        <w:tblInd w:w="918" w:type="dxa"/>
        <w:tblLook w:val="04A0" w:firstRow="1" w:lastRow="0" w:firstColumn="1" w:lastColumn="0" w:noHBand="0" w:noVBand="1"/>
      </w:tblPr>
      <w:tblGrid>
        <w:gridCol w:w="3577"/>
        <w:gridCol w:w="3133"/>
        <w:gridCol w:w="2772"/>
      </w:tblGrid>
      <w:tr w:rsidR="00896845" w:rsidRPr="00896845" w:rsidTr="00793286">
        <w:tc>
          <w:tcPr>
            <w:tcW w:w="4230" w:type="dxa"/>
          </w:tcPr>
          <w:p w:rsidR="00896845" w:rsidRPr="00896845" w:rsidRDefault="00896845" w:rsidP="00896845">
            <w:pPr>
              <w:keepNext/>
              <w:tabs>
                <w:tab w:val="left" w:pos="1260"/>
              </w:tabs>
              <w:jc w:val="both"/>
              <w:outlineLvl w:val="0"/>
              <w:rPr>
                <w:b/>
                <w:i/>
                <w:iCs/>
                <w:sz w:val="28"/>
                <w:szCs w:val="28"/>
                <w:lang w:val="ro-RO" w:eastAsia="ro-RO"/>
              </w:rPr>
            </w:pPr>
            <w:r w:rsidRPr="00896845">
              <w:rPr>
                <w:b/>
                <w:i/>
                <w:iCs/>
                <w:sz w:val="28"/>
                <w:szCs w:val="28"/>
                <w:lang w:val="ro-RO" w:eastAsia="ro-RO"/>
              </w:rPr>
              <w:t>Numele si prenumele</w:t>
            </w:r>
          </w:p>
        </w:tc>
        <w:tc>
          <w:tcPr>
            <w:tcW w:w="3636" w:type="dxa"/>
          </w:tcPr>
          <w:p w:rsidR="00896845" w:rsidRPr="00896845" w:rsidRDefault="00896845" w:rsidP="00896845">
            <w:pPr>
              <w:keepNext/>
              <w:tabs>
                <w:tab w:val="left" w:pos="1260"/>
              </w:tabs>
              <w:jc w:val="both"/>
              <w:outlineLvl w:val="0"/>
              <w:rPr>
                <w:b/>
                <w:i/>
                <w:iCs/>
                <w:sz w:val="28"/>
                <w:szCs w:val="28"/>
                <w:lang w:val="ro-RO" w:eastAsia="ro-RO"/>
              </w:rPr>
            </w:pPr>
            <w:r w:rsidRPr="00896845">
              <w:rPr>
                <w:b/>
                <w:i/>
                <w:iCs/>
                <w:sz w:val="28"/>
                <w:szCs w:val="28"/>
                <w:lang w:val="ro-RO" w:eastAsia="ro-RO"/>
              </w:rPr>
              <w:t>Disciplina</w:t>
            </w:r>
          </w:p>
        </w:tc>
        <w:tc>
          <w:tcPr>
            <w:tcW w:w="3294" w:type="dxa"/>
          </w:tcPr>
          <w:p w:rsidR="00896845" w:rsidRPr="00896845" w:rsidRDefault="00896845" w:rsidP="00896845">
            <w:pPr>
              <w:keepNext/>
              <w:tabs>
                <w:tab w:val="left" w:pos="1260"/>
              </w:tabs>
              <w:jc w:val="both"/>
              <w:outlineLvl w:val="0"/>
              <w:rPr>
                <w:b/>
                <w:i/>
                <w:iCs/>
                <w:sz w:val="28"/>
                <w:szCs w:val="28"/>
                <w:lang w:val="ro-RO" w:eastAsia="ro-RO"/>
              </w:rPr>
            </w:pPr>
            <w:r w:rsidRPr="00896845">
              <w:rPr>
                <w:b/>
                <w:i/>
                <w:iCs/>
                <w:sz w:val="28"/>
                <w:szCs w:val="28"/>
                <w:lang w:val="ro-RO" w:eastAsia="ro-RO"/>
              </w:rPr>
              <w:t>Gradul didactic</w:t>
            </w:r>
          </w:p>
        </w:tc>
      </w:tr>
      <w:tr w:rsidR="00896845" w:rsidRPr="00896845" w:rsidTr="00793286">
        <w:tc>
          <w:tcPr>
            <w:tcW w:w="4230"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Ratea Cercel Andreea Florina</w:t>
            </w:r>
          </w:p>
        </w:tc>
        <w:tc>
          <w:tcPr>
            <w:tcW w:w="3636"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Limba si literatura romana</w:t>
            </w:r>
          </w:p>
        </w:tc>
        <w:tc>
          <w:tcPr>
            <w:tcW w:w="3294"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Gradul I</w:t>
            </w:r>
          </w:p>
        </w:tc>
      </w:tr>
      <w:tr w:rsidR="00896845" w:rsidRPr="00896845" w:rsidTr="00793286">
        <w:tc>
          <w:tcPr>
            <w:tcW w:w="4230"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Schiopu Carmen</w:t>
            </w:r>
          </w:p>
        </w:tc>
        <w:tc>
          <w:tcPr>
            <w:tcW w:w="3636"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Limba engleza</w:t>
            </w:r>
          </w:p>
        </w:tc>
        <w:tc>
          <w:tcPr>
            <w:tcW w:w="3294"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Gradul I</w:t>
            </w:r>
          </w:p>
        </w:tc>
      </w:tr>
      <w:tr w:rsidR="00896845" w:rsidRPr="00896845" w:rsidTr="00793286">
        <w:tc>
          <w:tcPr>
            <w:tcW w:w="4230"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Șerbănescu Cristi</w:t>
            </w:r>
          </w:p>
        </w:tc>
        <w:tc>
          <w:tcPr>
            <w:tcW w:w="3636"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Informatică</w:t>
            </w:r>
          </w:p>
        </w:tc>
        <w:tc>
          <w:tcPr>
            <w:tcW w:w="3294"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Gradul II</w:t>
            </w:r>
          </w:p>
        </w:tc>
      </w:tr>
      <w:tr w:rsidR="00896845" w:rsidRPr="00896845" w:rsidTr="00793286">
        <w:tc>
          <w:tcPr>
            <w:tcW w:w="4230"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Anca Ramona</w:t>
            </w:r>
          </w:p>
        </w:tc>
        <w:tc>
          <w:tcPr>
            <w:tcW w:w="3636"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Limba engleză</w:t>
            </w:r>
          </w:p>
        </w:tc>
        <w:tc>
          <w:tcPr>
            <w:tcW w:w="3294"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Gradul II</w:t>
            </w:r>
          </w:p>
        </w:tc>
      </w:tr>
      <w:tr w:rsidR="00896845" w:rsidRPr="00896845" w:rsidTr="00793286">
        <w:tc>
          <w:tcPr>
            <w:tcW w:w="4230"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Grigore Simona</w:t>
            </w:r>
          </w:p>
        </w:tc>
        <w:tc>
          <w:tcPr>
            <w:tcW w:w="3636"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Istorie</w:t>
            </w:r>
          </w:p>
        </w:tc>
        <w:tc>
          <w:tcPr>
            <w:tcW w:w="3294"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Gradul II</w:t>
            </w:r>
          </w:p>
        </w:tc>
      </w:tr>
      <w:tr w:rsidR="00896845" w:rsidRPr="00896845" w:rsidTr="00793286">
        <w:tc>
          <w:tcPr>
            <w:tcW w:w="4230"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Toma Ionuț</w:t>
            </w:r>
          </w:p>
        </w:tc>
        <w:tc>
          <w:tcPr>
            <w:tcW w:w="3636"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Geografie</w:t>
            </w:r>
          </w:p>
        </w:tc>
        <w:tc>
          <w:tcPr>
            <w:tcW w:w="3294" w:type="dxa"/>
          </w:tcPr>
          <w:p w:rsidR="00896845" w:rsidRPr="00896845" w:rsidRDefault="00896845" w:rsidP="00896845">
            <w:pPr>
              <w:keepNext/>
              <w:tabs>
                <w:tab w:val="left" w:pos="1260"/>
              </w:tabs>
              <w:jc w:val="both"/>
              <w:outlineLvl w:val="0"/>
              <w:rPr>
                <w:i/>
                <w:iCs/>
                <w:sz w:val="28"/>
                <w:szCs w:val="28"/>
                <w:lang w:val="ro-RO" w:eastAsia="ro-RO"/>
              </w:rPr>
            </w:pPr>
            <w:r w:rsidRPr="00896845">
              <w:rPr>
                <w:i/>
                <w:iCs/>
                <w:sz w:val="28"/>
                <w:szCs w:val="28"/>
                <w:lang w:val="ro-RO" w:eastAsia="ro-RO"/>
              </w:rPr>
              <w:t>Gradul I</w:t>
            </w:r>
          </w:p>
        </w:tc>
      </w:tr>
    </w:tbl>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p w:rsidR="00896845" w:rsidRPr="00896845" w:rsidRDefault="00896845" w:rsidP="00896845">
      <w:pPr>
        <w:spacing w:after="0" w:line="240" w:lineRule="auto"/>
        <w:rPr>
          <w:rFonts w:ascii="Times New Roman" w:eastAsia="Times New Roman" w:hAnsi="Times New Roman" w:cs="Times New Roman"/>
          <w:b/>
          <w:caps/>
          <w:kern w:val="24"/>
          <w:sz w:val="24"/>
          <w:szCs w:val="24"/>
          <w:lang w:val="ro-RO" w:eastAsia="ro-RO"/>
        </w:rPr>
      </w:pPr>
    </w:p>
    <w:p w:rsidR="00896845" w:rsidRPr="00896845" w:rsidRDefault="00896845" w:rsidP="00896845">
      <w:pPr>
        <w:keepNext/>
        <w:tabs>
          <w:tab w:val="left" w:pos="1260"/>
        </w:tabs>
        <w:spacing w:after="0" w:line="240" w:lineRule="auto"/>
        <w:jc w:val="right"/>
        <w:outlineLvl w:val="0"/>
        <w:rPr>
          <w:rFonts w:ascii="Times New Roman" w:eastAsia="Times New Roman" w:hAnsi="Times New Roman" w:cs="Times New Roman"/>
          <w:b/>
          <w:i/>
          <w:iCs/>
          <w:sz w:val="24"/>
          <w:szCs w:val="24"/>
          <w:lang w:val="ro-RO" w:eastAsia="ro-RO"/>
        </w:rPr>
      </w:pPr>
      <w:r w:rsidRPr="00896845">
        <w:rPr>
          <w:rFonts w:ascii="Times New Roman" w:eastAsia="Times New Roman" w:hAnsi="Times New Roman" w:cs="Times New Roman"/>
          <w:b/>
          <w:i/>
          <w:iCs/>
          <w:sz w:val="24"/>
          <w:szCs w:val="24"/>
          <w:lang w:val="ro-RO" w:eastAsia="ro-RO"/>
        </w:rPr>
        <w:t xml:space="preserve">Responsabil, </w:t>
      </w:r>
    </w:p>
    <w:p w:rsidR="00896845" w:rsidRPr="00896845" w:rsidRDefault="00896845" w:rsidP="00896845">
      <w:pPr>
        <w:keepNext/>
        <w:tabs>
          <w:tab w:val="left" w:pos="1260"/>
        </w:tabs>
        <w:spacing w:after="0" w:line="240" w:lineRule="auto"/>
        <w:jc w:val="right"/>
        <w:outlineLvl w:val="0"/>
        <w:rPr>
          <w:rFonts w:ascii="Times New Roman" w:eastAsia="Times New Roman" w:hAnsi="Times New Roman" w:cs="Times New Roman"/>
          <w:b/>
          <w:i/>
          <w:iCs/>
          <w:sz w:val="24"/>
          <w:szCs w:val="24"/>
          <w:lang w:val="ro-RO" w:eastAsia="ro-RO"/>
        </w:rPr>
      </w:pPr>
      <w:r w:rsidRPr="00896845">
        <w:rPr>
          <w:rFonts w:ascii="Times New Roman" w:eastAsia="Times New Roman" w:hAnsi="Times New Roman" w:cs="Times New Roman"/>
          <w:b/>
          <w:i/>
          <w:iCs/>
          <w:sz w:val="24"/>
          <w:szCs w:val="24"/>
          <w:lang w:val="ro-RO" w:eastAsia="ro-RO"/>
        </w:rPr>
        <w:t>prof. Streinu Florina Loredana</w:t>
      </w:r>
    </w:p>
    <w:p w:rsidR="0082028E" w:rsidRPr="00CC12C4" w:rsidRDefault="0082028E" w:rsidP="00401F37">
      <w:pPr>
        <w:pStyle w:val="Listparagraf"/>
        <w:ind w:left="0"/>
        <w:jc w:val="both"/>
        <w:rPr>
          <w:rFonts w:ascii="Times New Roman" w:hAnsi="Times New Roman" w:cs="Times New Roman"/>
          <w:b/>
          <w:sz w:val="24"/>
          <w:szCs w:val="24"/>
          <w:lang w:val="ro-RO"/>
        </w:rPr>
      </w:pPr>
    </w:p>
    <w:p w:rsidR="00E33A0F" w:rsidRPr="00E33A0F" w:rsidRDefault="00E33A0F" w:rsidP="00E33A0F">
      <w:pPr>
        <w:spacing w:after="0" w:line="240" w:lineRule="auto"/>
        <w:contextualSpacing/>
        <w:rPr>
          <w:rFonts w:ascii="Times New Roman" w:eastAsia="Times New Roman" w:hAnsi="Times New Roman" w:cs="Times New Roman"/>
          <w:b/>
          <w:sz w:val="28"/>
          <w:szCs w:val="28"/>
          <w:lang w:val="ro-RO" w:eastAsia="ro-RO"/>
        </w:rPr>
      </w:pPr>
      <w:r w:rsidRPr="00E33A0F">
        <w:rPr>
          <w:rFonts w:ascii="Times New Roman" w:eastAsia="Times New Roman" w:hAnsi="Times New Roman" w:cs="Times New Roman"/>
          <w:b/>
          <w:sz w:val="28"/>
          <w:szCs w:val="28"/>
          <w:lang w:val="ro-RO" w:eastAsia="ro-RO"/>
        </w:rPr>
        <w:t xml:space="preserve">Strategia Natională de Acțiune comunitară </w:t>
      </w:r>
    </w:p>
    <w:p w:rsidR="00E33A0F" w:rsidRPr="00E33A0F" w:rsidRDefault="00E33A0F" w:rsidP="00E33A0F">
      <w:pPr>
        <w:spacing w:after="0" w:line="240" w:lineRule="auto"/>
        <w:contextualSpacing/>
        <w:rPr>
          <w:rFonts w:ascii="Times New Roman" w:eastAsia="Times New Roman" w:hAnsi="Times New Roman" w:cs="Times New Roman"/>
          <w:b/>
          <w:i/>
          <w:sz w:val="28"/>
          <w:szCs w:val="28"/>
          <w:lang w:val="ro-RO" w:eastAsia="ro-RO"/>
        </w:rPr>
      </w:pPr>
      <w:r w:rsidRPr="00E33A0F">
        <w:rPr>
          <w:rFonts w:ascii="Times New Roman" w:eastAsia="Times New Roman" w:hAnsi="Times New Roman" w:cs="Times New Roman"/>
          <w:b/>
          <w:i/>
          <w:sz w:val="28"/>
          <w:szCs w:val="28"/>
          <w:lang w:val="ro-RO" w:eastAsia="ro-RO"/>
        </w:rPr>
        <w:t>Semestrul I 2019-2020</w:t>
      </w:r>
    </w:p>
    <w:p w:rsidR="00E33A0F" w:rsidRPr="00E33A0F" w:rsidRDefault="00E33A0F" w:rsidP="00E33A0F">
      <w:pPr>
        <w:spacing w:after="0" w:line="240" w:lineRule="auto"/>
        <w:contextualSpacing/>
        <w:jc w:val="center"/>
        <w:rPr>
          <w:rFonts w:ascii="Times New Roman" w:eastAsia="Times New Roman" w:hAnsi="Times New Roman" w:cs="Times New Roman"/>
          <w:b/>
          <w:i/>
          <w:sz w:val="28"/>
          <w:szCs w:val="28"/>
          <w:lang w:val="ro-RO" w:eastAsia="ro-RO"/>
        </w:rPr>
      </w:pPr>
    </w:p>
    <w:p w:rsidR="00E33A0F" w:rsidRPr="00E33A0F" w:rsidRDefault="00E33A0F" w:rsidP="00E33A0F">
      <w:pPr>
        <w:spacing w:after="0" w:line="240" w:lineRule="auto"/>
        <w:ind w:firstLine="708"/>
        <w:contextualSpacing/>
        <w:jc w:val="both"/>
        <w:rPr>
          <w:rFonts w:ascii="Times New Roman" w:eastAsia="Times New Roman" w:hAnsi="Times New Roman" w:cs="Times New Roman"/>
          <w:i/>
          <w:sz w:val="24"/>
          <w:szCs w:val="24"/>
          <w:lang w:val="ro-RO" w:eastAsia="ro-RO"/>
        </w:rPr>
      </w:pPr>
      <w:r w:rsidRPr="00E33A0F">
        <w:rPr>
          <w:rFonts w:ascii="Times New Roman" w:eastAsia="Times New Roman" w:hAnsi="Times New Roman" w:cs="Times New Roman"/>
          <w:i/>
          <w:sz w:val="24"/>
          <w:szCs w:val="24"/>
          <w:lang w:val="ro-RO" w:eastAsia="ro-RO"/>
        </w:rPr>
        <w:t xml:space="preserve">Fiecare copil este unic, special, cu potential, educabil, valoros. </w:t>
      </w:r>
    </w:p>
    <w:p w:rsidR="00E33A0F" w:rsidRPr="00E33A0F" w:rsidRDefault="00E33A0F" w:rsidP="00E33A0F">
      <w:pPr>
        <w:spacing w:after="0" w:line="240" w:lineRule="auto"/>
        <w:contextualSpacing/>
        <w:jc w:val="both"/>
        <w:rPr>
          <w:rFonts w:ascii="Times New Roman" w:eastAsia="Times New Roman" w:hAnsi="Times New Roman" w:cs="Times New Roman"/>
          <w:i/>
          <w:sz w:val="24"/>
          <w:szCs w:val="24"/>
          <w:lang w:val="ro-RO" w:eastAsia="ro-RO"/>
        </w:rPr>
      </w:pPr>
    </w:p>
    <w:p w:rsidR="00E33A0F" w:rsidRPr="00E33A0F" w:rsidRDefault="00E33A0F" w:rsidP="00E33A0F">
      <w:pPr>
        <w:spacing w:after="0" w:line="240" w:lineRule="auto"/>
        <w:contextualSpacing/>
        <w:jc w:val="both"/>
        <w:rPr>
          <w:rFonts w:ascii="Times New Roman" w:eastAsia="Times New Roman" w:hAnsi="Times New Roman" w:cs="Times New Roman"/>
          <w:bCs/>
          <w:sz w:val="24"/>
          <w:szCs w:val="24"/>
          <w:lang w:val="ro-RO" w:eastAsia="ro-RO"/>
        </w:rPr>
      </w:pPr>
      <w:r w:rsidRPr="00E33A0F">
        <w:rPr>
          <w:rFonts w:ascii="Times New Roman" w:eastAsia="Times New Roman" w:hAnsi="Times New Roman" w:cs="Times New Roman"/>
          <w:bCs/>
          <w:sz w:val="24"/>
          <w:szCs w:val="24"/>
          <w:lang w:val="ro-RO" w:eastAsia="ro-RO"/>
        </w:rPr>
        <w:t xml:space="preserve">   Acţiunile și programele comunitare, ca activități voluntare, reprezintă o oportunitate de învăţare valoroasă, care nu vine prin studierea cărţilor, ci prin implicarea activă şi personală în procesul de învăţare.</w:t>
      </w:r>
    </w:p>
    <w:p w:rsidR="00E33A0F" w:rsidRPr="00E33A0F" w:rsidRDefault="00E33A0F" w:rsidP="00E33A0F">
      <w:pPr>
        <w:spacing w:after="200" w:line="240" w:lineRule="auto"/>
        <w:ind w:firstLine="708"/>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 xml:space="preserve">SNAC reprezinta un program educațional, un parteneriat menit să facă legătura între licee și școlile speciale, centre de plasament etc., în general instituții unde se găsesc categorii sociale devaforizate. </w:t>
      </w:r>
    </w:p>
    <w:p w:rsidR="00E33A0F" w:rsidRPr="00E33A0F" w:rsidRDefault="00E33A0F" w:rsidP="00E33A0F">
      <w:pPr>
        <w:keepNext/>
        <w:spacing w:before="120" w:after="0" w:line="240" w:lineRule="auto"/>
        <w:ind w:firstLine="708"/>
        <w:jc w:val="both"/>
        <w:outlineLvl w:val="1"/>
        <w:rPr>
          <w:rFonts w:ascii="Times New Roman" w:eastAsia="Times New Roman" w:hAnsi="Times New Roman" w:cs="Times New Roman"/>
          <w:b/>
          <w:bCs/>
          <w:i/>
          <w:iCs/>
          <w:sz w:val="24"/>
          <w:szCs w:val="24"/>
          <w:lang w:val="ro-RO"/>
        </w:rPr>
      </w:pPr>
      <w:bookmarkStart w:id="1" w:name="_Toc427777350"/>
      <w:r w:rsidRPr="00E33A0F">
        <w:rPr>
          <w:rFonts w:ascii="Times New Roman" w:eastAsia="Times New Roman" w:hAnsi="Times New Roman" w:cs="Times New Roman"/>
          <w:b/>
          <w:bCs/>
          <w:i/>
          <w:iCs/>
          <w:sz w:val="24"/>
          <w:szCs w:val="24"/>
          <w:lang w:val="ro-RO"/>
        </w:rPr>
        <w:t>Obiective generale SNAC, conform OMECTS 3477/2012</w:t>
      </w:r>
    </w:p>
    <w:p w:rsidR="00E33A0F" w:rsidRPr="00E33A0F" w:rsidRDefault="00E33A0F" w:rsidP="00E33A0F">
      <w:pPr>
        <w:numPr>
          <w:ilvl w:val="0"/>
          <w:numId w:val="97"/>
        </w:numPr>
        <w:spacing w:after="200" w:line="276" w:lineRule="auto"/>
        <w:contextualSpacing/>
        <w:rPr>
          <w:rFonts w:ascii="Times New Roman" w:eastAsia="Times New Roman" w:hAnsi="Times New Roman" w:cs="Times New Roman"/>
          <w:sz w:val="24"/>
          <w:szCs w:val="24"/>
          <w:lang w:val="ro-RO"/>
        </w:rPr>
      </w:pPr>
      <w:r w:rsidRPr="00E33A0F">
        <w:rPr>
          <w:rFonts w:ascii="Times New Roman" w:eastAsia="Times New Roman" w:hAnsi="Times New Roman" w:cs="Times New Roman"/>
          <w:sz w:val="24"/>
          <w:szCs w:val="24"/>
          <w:lang w:val="ro-RO"/>
        </w:rPr>
        <w:t>Incurajarea implicarii elevilor, ca voluntari în activități desfășurate cu persoane aflate în dificultate, în scopul susținerii procesului de incluziune socială a acestora, precum și de dezvoltare educațională personală;</w:t>
      </w:r>
    </w:p>
    <w:p w:rsidR="00E33A0F" w:rsidRPr="00E33A0F" w:rsidRDefault="00E33A0F" w:rsidP="00E33A0F">
      <w:pPr>
        <w:numPr>
          <w:ilvl w:val="0"/>
          <w:numId w:val="97"/>
        </w:numPr>
        <w:spacing w:after="200" w:line="276" w:lineRule="auto"/>
        <w:contextualSpacing/>
        <w:rPr>
          <w:rFonts w:ascii="Times New Roman" w:eastAsia="Times New Roman" w:hAnsi="Times New Roman" w:cs="Times New Roman"/>
          <w:sz w:val="24"/>
          <w:szCs w:val="24"/>
          <w:lang w:val="ro-RO"/>
        </w:rPr>
      </w:pPr>
      <w:r w:rsidRPr="00E33A0F">
        <w:rPr>
          <w:rFonts w:ascii="Times New Roman" w:eastAsia="Times New Roman" w:hAnsi="Times New Roman" w:cs="Times New Roman"/>
          <w:sz w:val="24"/>
          <w:szCs w:val="24"/>
          <w:lang w:val="ro-RO"/>
        </w:rPr>
        <w:t xml:space="preserve">Realizarea incluziunii și implicării personelor aflate în dificultate, prin angajarea tuturor celor interesați într-un program educațional de activități ce promovează intens incluziunea socială; </w:t>
      </w:r>
    </w:p>
    <w:p w:rsidR="00E33A0F" w:rsidRPr="00E33A0F" w:rsidRDefault="00E33A0F" w:rsidP="00E33A0F">
      <w:pPr>
        <w:numPr>
          <w:ilvl w:val="0"/>
          <w:numId w:val="97"/>
        </w:numPr>
        <w:spacing w:after="200" w:line="276" w:lineRule="auto"/>
        <w:contextualSpacing/>
        <w:rPr>
          <w:rFonts w:ascii="Times New Roman" w:eastAsia="Times New Roman" w:hAnsi="Times New Roman" w:cs="Times New Roman"/>
          <w:sz w:val="24"/>
          <w:szCs w:val="24"/>
          <w:lang w:val="ro-RO"/>
        </w:rPr>
      </w:pPr>
      <w:r w:rsidRPr="00E33A0F">
        <w:rPr>
          <w:rFonts w:ascii="Times New Roman" w:eastAsia="Times New Roman" w:hAnsi="Times New Roman" w:cs="Times New Roman"/>
          <w:sz w:val="24"/>
          <w:szCs w:val="24"/>
          <w:lang w:val="ro-RO"/>
        </w:rPr>
        <w:t xml:space="preserve">Includerea persoanelor izolate din punct de vedere social în viața comunităților lor locale; </w:t>
      </w:r>
    </w:p>
    <w:p w:rsidR="00E33A0F" w:rsidRPr="00E33A0F" w:rsidRDefault="00E33A0F" w:rsidP="00E33A0F">
      <w:pPr>
        <w:numPr>
          <w:ilvl w:val="0"/>
          <w:numId w:val="97"/>
        </w:numPr>
        <w:spacing w:after="200" w:line="276" w:lineRule="auto"/>
        <w:contextualSpacing/>
        <w:rPr>
          <w:rFonts w:ascii="Times New Roman" w:eastAsia="Times New Roman" w:hAnsi="Times New Roman" w:cs="Times New Roman"/>
          <w:sz w:val="24"/>
          <w:szCs w:val="24"/>
          <w:lang w:val="ro-RO"/>
        </w:rPr>
      </w:pPr>
      <w:r w:rsidRPr="00E33A0F">
        <w:rPr>
          <w:rFonts w:ascii="Times New Roman" w:eastAsia="Times New Roman" w:hAnsi="Times New Roman" w:cs="Times New Roman"/>
          <w:sz w:val="24"/>
          <w:szCs w:val="24"/>
          <w:lang w:val="ro-RO"/>
        </w:rPr>
        <w:t xml:space="preserve">Dezvoltarea educațională a voluntarilor: </w:t>
      </w:r>
    </w:p>
    <w:p w:rsidR="00E33A0F" w:rsidRPr="00E33A0F" w:rsidRDefault="00E33A0F" w:rsidP="00E33A0F">
      <w:pPr>
        <w:keepNext/>
        <w:spacing w:before="120" w:after="0" w:line="240" w:lineRule="auto"/>
        <w:ind w:firstLine="708"/>
        <w:jc w:val="both"/>
        <w:outlineLvl w:val="1"/>
        <w:rPr>
          <w:rFonts w:ascii="Times New Roman" w:eastAsia="Times New Roman" w:hAnsi="Times New Roman" w:cs="Times New Roman"/>
          <w:b/>
          <w:bCs/>
          <w:i/>
          <w:iCs/>
          <w:sz w:val="24"/>
          <w:szCs w:val="24"/>
          <w:lang w:val="ro-RO"/>
        </w:rPr>
      </w:pPr>
    </w:p>
    <w:p w:rsidR="00E33A0F" w:rsidRPr="00E33A0F" w:rsidRDefault="00E33A0F" w:rsidP="00E33A0F">
      <w:pPr>
        <w:keepNext/>
        <w:spacing w:before="120" w:after="0" w:line="240" w:lineRule="auto"/>
        <w:ind w:firstLine="708"/>
        <w:jc w:val="both"/>
        <w:outlineLvl w:val="1"/>
        <w:rPr>
          <w:rFonts w:ascii="Times New Roman" w:eastAsia="Times New Roman" w:hAnsi="Times New Roman" w:cs="Times New Roman"/>
          <w:b/>
          <w:bCs/>
          <w:i/>
          <w:iCs/>
          <w:sz w:val="24"/>
          <w:szCs w:val="24"/>
          <w:lang w:val="ro-RO"/>
        </w:rPr>
      </w:pPr>
      <w:r w:rsidRPr="00E33A0F">
        <w:rPr>
          <w:rFonts w:ascii="Times New Roman" w:eastAsia="Times New Roman" w:hAnsi="Times New Roman" w:cs="Times New Roman"/>
          <w:b/>
          <w:bCs/>
          <w:i/>
          <w:iCs/>
          <w:sz w:val="24"/>
          <w:szCs w:val="24"/>
          <w:lang w:val="ro-RO"/>
        </w:rPr>
        <w:t>Obiective</w:t>
      </w:r>
      <w:bookmarkEnd w:id="1"/>
      <w:r w:rsidRPr="00E33A0F">
        <w:rPr>
          <w:rFonts w:ascii="Times New Roman" w:eastAsia="Times New Roman" w:hAnsi="Times New Roman" w:cs="Times New Roman"/>
          <w:b/>
          <w:bCs/>
          <w:i/>
          <w:iCs/>
          <w:sz w:val="24"/>
          <w:szCs w:val="24"/>
          <w:lang w:val="ro-RO"/>
        </w:rPr>
        <w:t xml:space="preserve"> specifice, conform Planului Managerial </w:t>
      </w:r>
    </w:p>
    <w:p w:rsidR="00E33A0F" w:rsidRPr="00E33A0F" w:rsidRDefault="00E33A0F" w:rsidP="00E33A0F">
      <w:pPr>
        <w:numPr>
          <w:ilvl w:val="0"/>
          <w:numId w:val="96"/>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Implicarea elevilor voluntari în activități desfășurate cu persoane aflate în dificultate;</w:t>
      </w:r>
    </w:p>
    <w:p w:rsidR="00E33A0F" w:rsidRPr="00E33A0F" w:rsidRDefault="00E33A0F" w:rsidP="00E33A0F">
      <w:pPr>
        <w:numPr>
          <w:ilvl w:val="0"/>
          <w:numId w:val="96"/>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Îmbunătățirea experiențelor de viață ale voluntarilor;</w:t>
      </w:r>
    </w:p>
    <w:p w:rsidR="00E33A0F" w:rsidRPr="00E33A0F" w:rsidRDefault="00E33A0F" w:rsidP="00E33A0F">
      <w:pPr>
        <w:numPr>
          <w:ilvl w:val="0"/>
          <w:numId w:val="96"/>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lastRenderedPageBreak/>
        <w:t>Creșterea șanselor de integrare educațională și socială a copiilor și tinerilor beneficiari;</w:t>
      </w:r>
    </w:p>
    <w:p w:rsidR="00E33A0F" w:rsidRPr="00E33A0F" w:rsidRDefault="00E33A0F" w:rsidP="00E33A0F">
      <w:pPr>
        <w:numPr>
          <w:ilvl w:val="0"/>
          <w:numId w:val="96"/>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Depășirea barierelor legate de procesul de învățare;</w:t>
      </w:r>
    </w:p>
    <w:p w:rsidR="00E33A0F" w:rsidRPr="00E33A0F" w:rsidRDefault="00E33A0F" w:rsidP="00E33A0F">
      <w:pPr>
        <w:numPr>
          <w:ilvl w:val="0"/>
          <w:numId w:val="96"/>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Crearea unei punți de legătură între învățământul de masă și cel special, atât în timpul cât și în afara orelor de școală;</w:t>
      </w:r>
    </w:p>
    <w:p w:rsidR="00E33A0F" w:rsidRPr="00E33A0F" w:rsidRDefault="00E33A0F" w:rsidP="00E33A0F">
      <w:pPr>
        <w:numPr>
          <w:ilvl w:val="0"/>
          <w:numId w:val="96"/>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 xml:space="preserve">Dezvoltarea la voluntari a următoarelor calități: inițiativă, angajament și ingeniozitate; responsabilitate, creativitate, flexibilitate, empatie. </w:t>
      </w:r>
    </w:p>
    <w:p w:rsidR="00E33A0F" w:rsidRPr="00E33A0F" w:rsidRDefault="00E33A0F" w:rsidP="00E33A0F">
      <w:pPr>
        <w:numPr>
          <w:ilvl w:val="0"/>
          <w:numId w:val="96"/>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Implicarea personală în găsirea și aplicarea de soluții la problemele comunității locale.</w:t>
      </w:r>
    </w:p>
    <w:p w:rsidR="00E33A0F" w:rsidRPr="00E33A0F" w:rsidRDefault="00E33A0F" w:rsidP="00E33A0F">
      <w:pPr>
        <w:numPr>
          <w:ilvl w:val="0"/>
          <w:numId w:val="96"/>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 xml:space="preserve">Pregătirea voluntarilor, în cadrul unor cursuri speciale, în vederea susținerii acestui proiect prin vizite/activități organizate în școli speciale, centre de plasament și alte instituții care oferă servicii sociale în decursul anului. </w:t>
      </w:r>
    </w:p>
    <w:p w:rsidR="00E33A0F" w:rsidRPr="00E33A0F" w:rsidRDefault="00E33A0F" w:rsidP="00E33A0F">
      <w:pPr>
        <w:spacing w:before="120" w:after="0" w:line="240" w:lineRule="auto"/>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Activități desfășurate în semestrul I </w:t>
      </w:r>
    </w:p>
    <w:p w:rsidR="00E33A0F" w:rsidRPr="00E33A0F" w:rsidRDefault="00E33A0F" w:rsidP="00E33A0F">
      <w:pPr>
        <w:spacing w:before="120" w:after="0" w:line="240" w:lineRule="auto"/>
        <w:contextualSpacing/>
        <w:jc w:val="both"/>
        <w:rPr>
          <w:rFonts w:ascii="Times New Roman" w:eastAsia="Times New Roman" w:hAnsi="Times New Roman" w:cs="Times New Roman"/>
          <w:sz w:val="24"/>
          <w:szCs w:val="24"/>
          <w:lang w:val="ro-RO" w:eastAsia="ro-RO"/>
        </w:rPr>
      </w:pPr>
    </w:p>
    <w:p w:rsidR="00E33A0F" w:rsidRPr="00E33A0F" w:rsidRDefault="00E33A0F" w:rsidP="00E33A0F">
      <w:pPr>
        <w:numPr>
          <w:ilvl w:val="0"/>
          <w:numId w:val="98"/>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b/>
          <w:sz w:val="24"/>
          <w:szCs w:val="24"/>
          <w:lang w:val="ro-RO" w:eastAsia="ro-RO"/>
        </w:rPr>
        <w:t>Octombrie</w:t>
      </w:r>
      <w:r w:rsidRPr="00E33A0F">
        <w:rPr>
          <w:rFonts w:ascii="Times New Roman" w:eastAsia="Times New Roman" w:hAnsi="Times New Roman" w:cs="Times New Roman"/>
          <w:sz w:val="24"/>
          <w:szCs w:val="24"/>
          <w:lang w:val="ro-RO" w:eastAsia="ro-RO"/>
        </w:rPr>
        <w:t xml:space="preserve">  </w:t>
      </w:r>
    </w:p>
    <w:p w:rsidR="00E33A0F" w:rsidRPr="00E33A0F" w:rsidRDefault="00E33A0F" w:rsidP="00E33A0F">
      <w:pPr>
        <w:numPr>
          <w:ilvl w:val="0"/>
          <w:numId w:val="99"/>
        </w:numPr>
        <w:spacing w:before="120" w:after="0" w:line="240" w:lineRule="auto"/>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sz w:val="24"/>
          <w:szCs w:val="24"/>
          <w:lang w:val="ro-RO" w:eastAsia="ro-RO"/>
        </w:rPr>
        <w:t>Rechizite pentru elevii de la centrul de zi, 25 de elevi din Casa speranței si a bucuriei</w:t>
      </w:r>
    </w:p>
    <w:p w:rsidR="00E33A0F" w:rsidRPr="00E33A0F" w:rsidRDefault="00E33A0F" w:rsidP="00E33A0F">
      <w:pPr>
        <w:numPr>
          <w:ilvl w:val="0"/>
          <w:numId w:val="99"/>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 xml:space="preserve"> Consiliul elevilor </w:t>
      </w:r>
    </w:p>
    <w:p w:rsidR="00E33A0F" w:rsidRPr="00E33A0F" w:rsidRDefault="00E33A0F" w:rsidP="00E33A0F">
      <w:pPr>
        <w:numPr>
          <w:ilvl w:val="0"/>
          <w:numId w:val="99"/>
        </w:numPr>
        <w:spacing w:before="120" w:after="0" w:line="240" w:lineRule="auto"/>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Beneficiar:  Asociația Comunitară Găești</w:t>
      </w:r>
    </w:p>
    <w:p w:rsidR="00E33A0F" w:rsidRPr="00E33A0F" w:rsidRDefault="00E33A0F" w:rsidP="00E33A0F">
      <w:pPr>
        <w:numPr>
          <w:ilvl w:val="0"/>
          <w:numId w:val="98"/>
        </w:numPr>
        <w:spacing w:before="120" w:after="0" w:line="240" w:lineRule="auto"/>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Noiembrie </w:t>
      </w:r>
    </w:p>
    <w:p w:rsidR="00E33A0F" w:rsidRPr="00E33A0F" w:rsidRDefault="00E33A0F" w:rsidP="00E33A0F">
      <w:pPr>
        <w:spacing w:before="120" w:after="0" w:line="240" w:lineRule="auto"/>
        <w:ind w:left="720"/>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                    </w:t>
      </w:r>
      <w:r w:rsidRPr="00E33A0F">
        <w:rPr>
          <w:rFonts w:ascii="Times New Roman" w:eastAsia="Times New Roman" w:hAnsi="Times New Roman" w:cs="Times New Roman"/>
          <w:sz w:val="24"/>
          <w:szCs w:val="24"/>
          <w:lang w:val="ro-RO" w:eastAsia="ro-RO"/>
        </w:rPr>
        <w:t xml:space="preserve">– Program SNAC CUORE - Legume si fructe donate </w:t>
      </w:r>
    </w:p>
    <w:p w:rsidR="00E33A0F" w:rsidRPr="00E33A0F" w:rsidRDefault="00E33A0F" w:rsidP="00E33A0F">
      <w:pPr>
        <w:numPr>
          <w:ilvl w:val="0"/>
          <w:numId w:val="99"/>
        </w:numPr>
        <w:spacing w:before="120" w:after="0" w:line="240" w:lineRule="auto"/>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Beneficiari</w:t>
      </w:r>
      <w:r w:rsidRPr="00E33A0F">
        <w:rPr>
          <w:rFonts w:ascii="Times New Roman" w:eastAsia="Times New Roman" w:hAnsi="Times New Roman" w:cs="Times New Roman"/>
          <w:sz w:val="24"/>
          <w:szCs w:val="24"/>
          <w:lang w:val="ro-RO" w:eastAsia="ro-RO"/>
        </w:rPr>
        <w:t>: zona prioritara Răscăeți, Școala Gimnaziala Răscăeți, 28 elevi</w:t>
      </w:r>
    </w:p>
    <w:p w:rsidR="00E33A0F" w:rsidRPr="00E33A0F" w:rsidRDefault="00E33A0F" w:rsidP="00E33A0F">
      <w:pPr>
        <w:numPr>
          <w:ilvl w:val="0"/>
          <w:numId w:val="99"/>
        </w:numPr>
        <w:spacing w:before="120" w:after="0" w:line="240" w:lineRule="auto"/>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Grupe de voluntari din clasele </w:t>
      </w:r>
      <w:r w:rsidRPr="00E33A0F">
        <w:rPr>
          <w:rFonts w:ascii="Times New Roman" w:eastAsia="Times New Roman" w:hAnsi="Times New Roman" w:cs="Times New Roman"/>
          <w:sz w:val="24"/>
          <w:szCs w:val="24"/>
          <w:lang w:val="ro-RO" w:eastAsia="ro-RO"/>
        </w:rPr>
        <w:t xml:space="preserve"> IX C, IX G, XI D, XII E, X D, IX B, </w:t>
      </w:r>
    </w:p>
    <w:p w:rsidR="00E33A0F" w:rsidRPr="00E33A0F" w:rsidRDefault="00E33A0F" w:rsidP="00E33A0F">
      <w:pPr>
        <w:numPr>
          <w:ilvl w:val="0"/>
          <w:numId w:val="98"/>
        </w:numPr>
        <w:spacing w:before="120" w:after="0" w:line="240" w:lineRule="auto"/>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Decembrie </w:t>
      </w:r>
    </w:p>
    <w:p w:rsidR="00E33A0F" w:rsidRPr="00E33A0F" w:rsidRDefault="00E33A0F" w:rsidP="00E33A0F">
      <w:pPr>
        <w:spacing w:before="120" w:after="0" w:line="240" w:lineRule="auto"/>
        <w:ind w:left="720"/>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                  1.  </w:t>
      </w:r>
      <w:r w:rsidRPr="00E33A0F">
        <w:rPr>
          <w:rFonts w:ascii="Times New Roman" w:eastAsia="Times New Roman" w:hAnsi="Times New Roman" w:cs="Times New Roman"/>
          <w:sz w:val="24"/>
          <w:szCs w:val="24"/>
          <w:lang w:val="ro-RO" w:eastAsia="ro-RO"/>
        </w:rPr>
        <w:t xml:space="preserve">Parteneriat </w:t>
      </w:r>
      <w:r w:rsidRPr="00E33A0F">
        <w:rPr>
          <w:rFonts w:ascii="Times New Roman" w:eastAsia="Times New Roman" w:hAnsi="Times New Roman" w:cs="Times New Roman"/>
          <w:b/>
          <w:sz w:val="24"/>
          <w:szCs w:val="24"/>
          <w:lang w:val="ro-RO" w:eastAsia="ro-RO"/>
        </w:rPr>
        <w:t xml:space="preserve">Tânarul creștin </w:t>
      </w:r>
    </w:p>
    <w:p w:rsidR="00E33A0F" w:rsidRPr="00E33A0F" w:rsidRDefault="00E33A0F" w:rsidP="00E33A0F">
      <w:pPr>
        <w:spacing w:before="120" w:after="0" w:line="240" w:lineRule="auto"/>
        <w:ind w:left="720"/>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b/>
          <w:sz w:val="24"/>
          <w:szCs w:val="24"/>
          <w:lang w:val="ro-RO" w:eastAsia="ro-RO"/>
        </w:rPr>
        <w:t xml:space="preserve">              Beneficiar: </w:t>
      </w:r>
      <w:r w:rsidRPr="00E33A0F">
        <w:rPr>
          <w:rFonts w:ascii="Times New Roman" w:eastAsia="Times New Roman" w:hAnsi="Times New Roman" w:cs="Times New Roman"/>
          <w:sz w:val="24"/>
          <w:szCs w:val="24"/>
          <w:lang w:val="ro-RO" w:eastAsia="ro-RO"/>
        </w:rPr>
        <w:t>Direcția Generala de Asistență socială și Protecția copilului Dâmbovița</w:t>
      </w:r>
    </w:p>
    <w:p w:rsidR="00E33A0F" w:rsidRPr="00E33A0F" w:rsidRDefault="00E33A0F" w:rsidP="00E33A0F">
      <w:pPr>
        <w:spacing w:before="120" w:after="0" w:line="240" w:lineRule="auto"/>
        <w:ind w:left="720"/>
        <w:contextualSpacing/>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b/>
          <w:sz w:val="24"/>
          <w:szCs w:val="24"/>
          <w:lang w:val="ro-RO" w:eastAsia="ro-RO"/>
        </w:rPr>
        <w:t xml:space="preserve">                        Coordonatori:</w:t>
      </w:r>
      <w:r w:rsidRPr="00E33A0F">
        <w:rPr>
          <w:rFonts w:ascii="Times New Roman" w:eastAsia="Times New Roman" w:hAnsi="Times New Roman" w:cs="Times New Roman"/>
          <w:sz w:val="24"/>
          <w:szCs w:val="24"/>
          <w:lang w:val="ro-RO" w:eastAsia="ro-RO"/>
        </w:rPr>
        <w:t xml:space="preserve"> Petrișor Mihaela, Diniță Alina </w:t>
      </w:r>
    </w:p>
    <w:p w:rsidR="00E33A0F" w:rsidRPr="00E33A0F" w:rsidRDefault="00E33A0F" w:rsidP="00E33A0F">
      <w:pPr>
        <w:tabs>
          <w:tab w:val="left" w:pos="1680"/>
        </w:tabs>
        <w:spacing w:before="120" w:after="0" w:line="240" w:lineRule="auto"/>
        <w:ind w:left="720"/>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  </w:t>
      </w:r>
      <w:r w:rsidRPr="00E33A0F">
        <w:rPr>
          <w:rFonts w:ascii="Times New Roman" w:eastAsia="Times New Roman" w:hAnsi="Times New Roman" w:cs="Times New Roman"/>
          <w:b/>
          <w:sz w:val="24"/>
          <w:szCs w:val="24"/>
          <w:lang w:val="ro-RO" w:eastAsia="ro-RO"/>
        </w:rPr>
        <w:tab/>
        <w:t xml:space="preserve">    2.   </w:t>
      </w:r>
      <w:r w:rsidRPr="00E33A0F">
        <w:rPr>
          <w:rFonts w:ascii="Times New Roman" w:eastAsia="Times New Roman" w:hAnsi="Times New Roman" w:cs="Times New Roman"/>
          <w:sz w:val="24"/>
          <w:szCs w:val="24"/>
          <w:lang w:val="ro-RO" w:eastAsia="ro-RO"/>
        </w:rPr>
        <w:t>Program SNAC CUORE</w:t>
      </w:r>
      <w:r w:rsidRPr="00E33A0F">
        <w:rPr>
          <w:rFonts w:ascii="Times New Roman" w:eastAsia="Times New Roman" w:hAnsi="Times New Roman" w:cs="Times New Roman"/>
          <w:b/>
          <w:sz w:val="24"/>
          <w:szCs w:val="24"/>
          <w:lang w:val="ro-RO" w:eastAsia="ro-RO"/>
        </w:rPr>
        <w:t xml:space="preserve">  - Dulciuri </w:t>
      </w:r>
    </w:p>
    <w:p w:rsidR="00E33A0F" w:rsidRPr="00E33A0F" w:rsidRDefault="00E33A0F" w:rsidP="00E33A0F">
      <w:pPr>
        <w:numPr>
          <w:ilvl w:val="0"/>
          <w:numId w:val="99"/>
        </w:numPr>
        <w:spacing w:before="120" w:after="0" w:line="240" w:lineRule="auto"/>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Beneficiari</w:t>
      </w:r>
      <w:r w:rsidRPr="00E33A0F">
        <w:rPr>
          <w:rFonts w:ascii="Times New Roman" w:eastAsia="Times New Roman" w:hAnsi="Times New Roman" w:cs="Times New Roman"/>
          <w:sz w:val="24"/>
          <w:szCs w:val="24"/>
          <w:lang w:val="ro-RO" w:eastAsia="ro-RO"/>
        </w:rPr>
        <w:t>: zona prioritara Răscăeți, Școala Gimnaziala Răscăeți, 28 elevi</w:t>
      </w:r>
    </w:p>
    <w:p w:rsidR="00E33A0F" w:rsidRPr="00E33A0F" w:rsidRDefault="00E33A0F" w:rsidP="00E33A0F">
      <w:pPr>
        <w:numPr>
          <w:ilvl w:val="0"/>
          <w:numId w:val="99"/>
        </w:numPr>
        <w:spacing w:after="0" w:line="240" w:lineRule="auto"/>
        <w:contextualSpacing/>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Grupe de voluntari din clasele </w:t>
      </w:r>
      <w:r w:rsidRPr="00E33A0F">
        <w:rPr>
          <w:rFonts w:ascii="Times New Roman" w:eastAsia="Times New Roman" w:hAnsi="Times New Roman" w:cs="Times New Roman"/>
          <w:sz w:val="24"/>
          <w:szCs w:val="24"/>
          <w:lang w:val="ro-RO" w:eastAsia="ro-RO"/>
        </w:rPr>
        <w:t>IX A, X A, XII E, IX F, XI D, IX D</w:t>
      </w:r>
    </w:p>
    <w:p w:rsidR="00E33A0F" w:rsidRPr="00E33A0F" w:rsidRDefault="00E33A0F" w:rsidP="00E33A0F">
      <w:pPr>
        <w:spacing w:after="0" w:line="240" w:lineRule="auto"/>
        <w:ind w:left="1905"/>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b/>
          <w:sz w:val="24"/>
          <w:szCs w:val="24"/>
          <w:lang w:val="ro-RO" w:eastAsia="ro-RO"/>
        </w:rPr>
        <w:t xml:space="preserve">3. Tabara de voluntariat  </w:t>
      </w:r>
    </w:p>
    <w:p w:rsidR="00E33A0F" w:rsidRPr="00E33A0F" w:rsidRDefault="00E33A0F" w:rsidP="00E33A0F">
      <w:pPr>
        <w:spacing w:after="0" w:line="240" w:lineRule="auto"/>
        <w:ind w:left="1905"/>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b/>
          <w:sz w:val="24"/>
          <w:szCs w:val="24"/>
          <w:lang w:val="ro-RO" w:eastAsia="ro-RO"/>
        </w:rPr>
        <w:t xml:space="preserve">    - </w:t>
      </w:r>
      <w:r w:rsidRPr="00E33A0F">
        <w:rPr>
          <w:rFonts w:ascii="Times New Roman" w:eastAsia="Times New Roman" w:hAnsi="Times New Roman" w:cs="Times New Roman"/>
          <w:sz w:val="24"/>
          <w:szCs w:val="24"/>
          <w:lang w:val="ro-RO" w:eastAsia="ro-RO"/>
        </w:rPr>
        <w:t>7-9.12.2019</w:t>
      </w:r>
    </w:p>
    <w:p w:rsidR="00E33A0F" w:rsidRPr="00E33A0F" w:rsidRDefault="00E33A0F" w:rsidP="00E33A0F">
      <w:pPr>
        <w:spacing w:after="0" w:line="240" w:lineRule="auto"/>
        <w:ind w:left="1905"/>
        <w:jc w:val="both"/>
        <w:rPr>
          <w:rFonts w:ascii="Times New Roman" w:eastAsia="Times New Roman" w:hAnsi="Times New Roman" w:cs="Times New Roman"/>
          <w:sz w:val="24"/>
          <w:szCs w:val="24"/>
          <w:lang w:val="ro-RO" w:eastAsia="ro-RO"/>
        </w:rPr>
      </w:pPr>
      <w:r w:rsidRPr="00E33A0F">
        <w:rPr>
          <w:rFonts w:ascii="Times New Roman" w:eastAsia="Times New Roman" w:hAnsi="Times New Roman" w:cs="Times New Roman"/>
          <w:sz w:val="24"/>
          <w:szCs w:val="24"/>
          <w:lang w:val="ro-RO" w:eastAsia="ro-RO"/>
        </w:rPr>
        <w:t xml:space="preserve">    -   Coordonator CJRAE Dâmbovița </w:t>
      </w:r>
    </w:p>
    <w:p w:rsidR="00E33A0F" w:rsidRPr="00E33A0F" w:rsidRDefault="00E33A0F" w:rsidP="00E33A0F">
      <w:pPr>
        <w:spacing w:after="0" w:line="240" w:lineRule="auto"/>
        <w:jc w:val="both"/>
        <w:rPr>
          <w:rFonts w:ascii="Times New Roman" w:eastAsia="Times New Roman" w:hAnsi="Times New Roman" w:cs="Times New Roman"/>
          <w:b/>
          <w:sz w:val="24"/>
          <w:szCs w:val="24"/>
          <w:lang w:val="ro-RO" w:eastAsia="ro-RO"/>
        </w:rPr>
      </w:pPr>
      <w:r w:rsidRPr="00E33A0F">
        <w:rPr>
          <w:rFonts w:ascii="Times New Roman" w:eastAsia="Times New Roman" w:hAnsi="Times New Roman" w:cs="Times New Roman"/>
          <w:sz w:val="24"/>
          <w:szCs w:val="24"/>
          <w:lang w:val="ro-RO" w:eastAsia="ro-RO"/>
        </w:rPr>
        <w:t xml:space="preserve">                                    -  4 elevi de clasa a X-a </w:t>
      </w:r>
    </w:p>
    <w:p w:rsidR="00E33A0F" w:rsidRPr="00E33A0F" w:rsidRDefault="00E33A0F" w:rsidP="00E33A0F">
      <w:pPr>
        <w:tabs>
          <w:tab w:val="left" w:pos="2250"/>
        </w:tabs>
        <w:spacing w:before="120" w:after="0" w:line="240" w:lineRule="auto"/>
        <w:ind w:left="720"/>
        <w:contextualSpacing/>
        <w:jc w:val="both"/>
        <w:rPr>
          <w:rFonts w:ascii="Times New Roman" w:eastAsia="Times New Roman" w:hAnsi="Times New Roman" w:cs="Times New Roman"/>
          <w:b/>
          <w:sz w:val="24"/>
          <w:szCs w:val="24"/>
          <w:lang w:val="ro-RO" w:eastAsia="ro-RO"/>
        </w:rPr>
      </w:pPr>
    </w:p>
    <w:p w:rsidR="0082028E" w:rsidRDefault="0082028E" w:rsidP="00401F37">
      <w:pPr>
        <w:pStyle w:val="Listparagraf"/>
        <w:ind w:left="0"/>
        <w:jc w:val="both"/>
        <w:rPr>
          <w:rFonts w:ascii="Times New Roman" w:hAnsi="Times New Roman" w:cs="Times New Roman"/>
          <w:b/>
          <w:sz w:val="24"/>
          <w:szCs w:val="24"/>
          <w:lang w:val="ro-RO"/>
        </w:rPr>
      </w:pPr>
    </w:p>
    <w:p w:rsidR="0082028E" w:rsidRDefault="0082028E" w:rsidP="00401F37">
      <w:pPr>
        <w:pStyle w:val="Listparagraf"/>
        <w:ind w:left="0"/>
        <w:jc w:val="both"/>
        <w:rPr>
          <w:rFonts w:ascii="Times New Roman" w:hAnsi="Times New Roman" w:cs="Times New Roman"/>
          <w:b/>
          <w:sz w:val="24"/>
          <w:szCs w:val="24"/>
          <w:lang w:val="ro-RO"/>
        </w:rPr>
      </w:pPr>
    </w:p>
    <w:p w:rsidR="0082028E" w:rsidRDefault="0082028E" w:rsidP="00401F37">
      <w:pPr>
        <w:pStyle w:val="Listparagraf"/>
        <w:ind w:left="0"/>
        <w:jc w:val="both"/>
        <w:rPr>
          <w:rFonts w:ascii="Times New Roman" w:hAnsi="Times New Roman" w:cs="Times New Roman"/>
          <w:b/>
          <w:sz w:val="24"/>
          <w:szCs w:val="24"/>
          <w:lang w:val="ro-RO"/>
        </w:rPr>
      </w:pPr>
    </w:p>
    <w:p w:rsidR="0082028E" w:rsidRDefault="0082028E" w:rsidP="00A94AE8">
      <w:pPr>
        <w:tabs>
          <w:tab w:val="left" w:pos="1800"/>
          <w:tab w:val="left" w:pos="2160"/>
        </w:tabs>
        <w:spacing w:after="0" w:line="240" w:lineRule="auto"/>
        <w:jc w:val="center"/>
        <w:rPr>
          <w:rFonts w:ascii="Times New Roman" w:eastAsia="Calibri" w:hAnsi="Times New Roman" w:cs="Times New Roman"/>
          <w:b/>
          <w:bCs/>
          <w:sz w:val="24"/>
          <w:szCs w:val="28"/>
          <w:lang w:val="pt-BR"/>
        </w:rPr>
        <w:sectPr w:rsidR="0082028E" w:rsidSect="0026271D">
          <w:pgSz w:w="12240" w:h="15840"/>
          <w:pgMar w:top="567" w:right="616" w:bottom="567" w:left="1440" w:header="720" w:footer="720" w:gutter="0"/>
          <w:cols w:space="720"/>
          <w:docGrid w:linePitch="360"/>
        </w:sectPr>
      </w:pPr>
    </w:p>
    <w:p w:rsidR="006952B0" w:rsidRDefault="006952B0" w:rsidP="006952B0">
      <w:pPr>
        <w:tabs>
          <w:tab w:val="left" w:pos="10030"/>
        </w:tabs>
        <w:spacing w:after="0" w:line="240" w:lineRule="auto"/>
        <w:rPr>
          <w:rFonts w:ascii="Times New Roman" w:eastAsia="Times New Roman" w:hAnsi="Times New Roman" w:cs="Times New Roman"/>
          <w:sz w:val="24"/>
          <w:szCs w:val="24"/>
          <w:lang w:val="en-US"/>
        </w:rPr>
      </w:pPr>
    </w:p>
    <w:p w:rsidR="006952B0" w:rsidRDefault="006952B0" w:rsidP="006952B0">
      <w:pPr>
        <w:tabs>
          <w:tab w:val="left" w:pos="10030"/>
        </w:tabs>
        <w:spacing w:after="0" w:line="240" w:lineRule="auto"/>
        <w:rPr>
          <w:rFonts w:ascii="Times New Roman" w:eastAsia="Times New Roman" w:hAnsi="Times New Roman" w:cs="Times New Roman"/>
          <w:sz w:val="24"/>
          <w:szCs w:val="24"/>
          <w:lang w:val="en-US"/>
        </w:rPr>
      </w:pPr>
    </w:p>
    <w:p w:rsidR="009A3277" w:rsidRPr="009322DD" w:rsidRDefault="00925504" w:rsidP="009A3277">
      <w:pPr>
        <w:pStyle w:val="Listparagraf"/>
        <w:ind w:left="0"/>
        <w:jc w:val="both"/>
        <w:rPr>
          <w:rFonts w:ascii="Times New Roman" w:hAnsi="Times New Roman" w:cs="Times New Roman"/>
          <w:b/>
          <w:sz w:val="24"/>
          <w:szCs w:val="24"/>
          <w:lang w:val="ro-RO"/>
        </w:rPr>
      </w:pPr>
      <w:bookmarkStart w:id="2" w:name="page2"/>
      <w:bookmarkStart w:id="3" w:name="page3"/>
      <w:bookmarkEnd w:id="2"/>
      <w:bookmarkEnd w:id="3"/>
      <w:r>
        <w:rPr>
          <w:rFonts w:ascii="Times New Roman" w:hAnsi="Times New Roman" w:cs="Times New Roman"/>
          <w:b/>
          <w:sz w:val="24"/>
          <w:szCs w:val="24"/>
          <w:lang w:val="ro-RO"/>
        </w:rPr>
        <w:t>III</w:t>
      </w:r>
      <w:r w:rsidR="009A3277" w:rsidRPr="009322DD">
        <w:rPr>
          <w:rFonts w:ascii="Times New Roman" w:hAnsi="Times New Roman" w:cs="Times New Roman"/>
          <w:b/>
          <w:sz w:val="24"/>
          <w:szCs w:val="24"/>
          <w:lang w:val="ro-RO"/>
        </w:rPr>
        <w:t>.4 Comunicare ( relații cu mass-media , relații inter</w:t>
      </w:r>
      <w:r w:rsidR="005A2976">
        <w:rPr>
          <w:rFonts w:ascii="Times New Roman" w:hAnsi="Times New Roman" w:cs="Times New Roman"/>
          <w:b/>
          <w:sz w:val="24"/>
          <w:szCs w:val="24"/>
          <w:lang w:val="ro-RO"/>
        </w:rPr>
        <w:t>-</w:t>
      </w:r>
      <w:r w:rsidR="009A3277" w:rsidRPr="009322DD">
        <w:rPr>
          <w:rFonts w:ascii="Times New Roman" w:hAnsi="Times New Roman" w:cs="Times New Roman"/>
          <w:b/>
          <w:sz w:val="24"/>
          <w:szCs w:val="24"/>
          <w:lang w:val="ro-RO"/>
        </w:rPr>
        <w:t>instituționale)</w:t>
      </w:r>
    </w:p>
    <w:p w:rsidR="009322DD" w:rsidRPr="009322DD" w:rsidRDefault="009322DD" w:rsidP="009322DD">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9322DD" w:rsidRPr="009322DD" w:rsidRDefault="00F61237" w:rsidP="009322DD">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În  semestrul I an școlar 2019 -2020</w:t>
      </w:r>
      <w:r w:rsidR="009322DD" w:rsidRPr="009322DD">
        <w:rPr>
          <w:rFonts w:ascii="Times New Roman" w:eastAsia="Times New Roman" w:hAnsi="Times New Roman" w:cs="Times New Roman"/>
          <w:sz w:val="24"/>
          <w:szCs w:val="24"/>
          <w:lang w:val="ro-RO" w:eastAsia="ro-RO"/>
        </w:rPr>
        <w:t>, comunicarea și fluxul infor</w:t>
      </w:r>
      <w:r w:rsidR="009322DD">
        <w:rPr>
          <w:rFonts w:ascii="Times New Roman" w:eastAsia="Times New Roman" w:hAnsi="Times New Roman" w:cs="Times New Roman"/>
          <w:sz w:val="24"/>
          <w:szCs w:val="24"/>
          <w:lang w:val="ro-RO" w:eastAsia="ro-RO"/>
        </w:rPr>
        <w:t>mațional la nivel de școală</w:t>
      </w:r>
      <w:r w:rsidR="009322DD" w:rsidRPr="009322DD">
        <w:rPr>
          <w:rFonts w:ascii="Times New Roman" w:eastAsia="Times New Roman" w:hAnsi="Times New Roman" w:cs="Times New Roman"/>
          <w:sz w:val="24"/>
          <w:szCs w:val="24"/>
          <w:lang w:val="ro-RO" w:eastAsia="ro-RO"/>
        </w:rPr>
        <w:t xml:space="preserve"> școlară s-au conform PO -Accesul la informaţiile de interes public și PS Comunicarea internă şi externă.</w:t>
      </w:r>
    </w:p>
    <w:p w:rsidR="009322DD" w:rsidRPr="009322DD" w:rsidRDefault="009322DD" w:rsidP="009322DD">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În relaţiile cu I.S.J</w:t>
      </w:r>
      <w:r w:rsidRPr="009322DD">
        <w:rPr>
          <w:rFonts w:ascii="Times New Roman" w:eastAsia="Times New Roman" w:hAnsi="Times New Roman" w:cs="Times New Roman"/>
          <w:sz w:val="24"/>
          <w:szCs w:val="24"/>
          <w:lang w:val="ro-RO" w:eastAsia="ro-RO"/>
        </w:rPr>
        <w:t>. a fost asigurat constant fluxul informaţional, răspunzându-se cu promptitudine</w:t>
      </w:r>
      <w:r>
        <w:rPr>
          <w:rFonts w:ascii="Times New Roman" w:eastAsia="Times New Roman" w:hAnsi="Times New Roman" w:cs="Times New Roman"/>
          <w:sz w:val="24"/>
          <w:szCs w:val="24"/>
          <w:lang w:val="ro-RO" w:eastAsia="ro-RO"/>
        </w:rPr>
        <w:t xml:space="preserve"> </w:t>
      </w:r>
      <w:r w:rsidRPr="009322DD">
        <w:rPr>
          <w:rFonts w:ascii="Times New Roman" w:eastAsia="Times New Roman" w:hAnsi="Times New Roman" w:cs="Times New Roman"/>
          <w:sz w:val="24"/>
          <w:szCs w:val="24"/>
          <w:lang w:val="ro-RO" w:eastAsia="ro-RO"/>
        </w:rPr>
        <w:t xml:space="preserve">solicitărilor. S-a asigurat respectarea termenelor stabilite pentru transmiterea datelor solicitate </w:t>
      </w:r>
      <w:r>
        <w:rPr>
          <w:rFonts w:ascii="Times New Roman" w:eastAsia="Times New Roman" w:hAnsi="Times New Roman" w:cs="Times New Roman"/>
          <w:sz w:val="24"/>
          <w:szCs w:val="24"/>
          <w:lang w:val="ro-RO" w:eastAsia="ro-RO"/>
        </w:rPr>
        <w:t xml:space="preserve"> </w:t>
      </w:r>
      <w:r w:rsidRPr="009322DD">
        <w:rPr>
          <w:rFonts w:ascii="Times New Roman" w:eastAsia="Times New Roman" w:hAnsi="Times New Roman" w:cs="Times New Roman"/>
          <w:sz w:val="24"/>
          <w:szCs w:val="24"/>
          <w:lang w:val="ro-RO" w:eastAsia="ro-RO"/>
        </w:rPr>
        <w:t>de mobilitatea și formarea continuă a personalului didactic, precum şi a altor acţiuni în care a fost implicată instituţia. Informațiile trans</w:t>
      </w:r>
      <w:r>
        <w:rPr>
          <w:rFonts w:ascii="Times New Roman" w:eastAsia="Times New Roman" w:hAnsi="Times New Roman" w:cs="Times New Roman"/>
          <w:sz w:val="24"/>
          <w:szCs w:val="24"/>
          <w:lang w:val="ro-RO" w:eastAsia="ro-RO"/>
        </w:rPr>
        <w:t>mise de către I.S.J</w:t>
      </w:r>
      <w:r w:rsidRPr="009322DD">
        <w:rPr>
          <w:rFonts w:ascii="Times New Roman" w:eastAsia="Times New Roman" w:hAnsi="Times New Roman" w:cs="Times New Roman"/>
          <w:sz w:val="24"/>
          <w:szCs w:val="24"/>
          <w:lang w:val="ro-RO" w:eastAsia="ro-RO"/>
        </w:rPr>
        <w:t>.au fost sortate și trimise</w:t>
      </w:r>
      <w:r>
        <w:rPr>
          <w:rFonts w:ascii="Times New Roman" w:eastAsia="Times New Roman" w:hAnsi="Times New Roman" w:cs="Times New Roman"/>
          <w:sz w:val="24"/>
          <w:szCs w:val="24"/>
          <w:lang w:val="ro-RO" w:eastAsia="ro-RO"/>
        </w:rPr>
        <w:t xml:space="preserve"> </w:t>
      </w:r>
      <w:r w:rsidRPr="009322DD">
        <w:rPr>
          <w:rFonts w:ascii="Times New Roman" w:eastAsia="Times New Roman" w:hAnsi="Times New Roman" w:cs="Times New Roman"/>
          <w:sz w:val="24"/>
          <w:szCs w:val="24"/>
          <w:lang w:val="ro-RO" w:eastAsia="ro-RO"/>
        </w:rPr>
        <w:t>în funcție de specific</w:t>
      </w:r>
      <w:r>
        <w:rPr>
          <w:rFonts w:ascii="Times New Roman" w:eastAsia="Times New Roman" w:hAnsi="Times New Roman" w:cs="Times New Roman"/>
          <w:sz w:val="24"/>
          <w:szCs w:val="24"/>
          <w:lang w:val="ro-RO" w:eastAsia="ro-RO"/>
        </w:rPr>
        <w:t>,</w:t>
      </w:r>
      <w:r w:rsidRPr="009322DD">
        <w:rPr>
          <w:rFonts w:ascii="Times New Roman" w:eastAsia="Times New Roman" w:hAnsi="Times New Roman" w:cs="Times New Roman"/>
          <w:sz w:val="24"/>
          <w:szCs w:val="24"/>
          <w:lang w:val="ro-RO" w:eastAsia="ro-RO"/>
        </w:rPr>
        <w:t xml:space="preserve"> către</w:t>
      </w:r>
      <w:r>
        <w:rPr>
          <w:rFonts w:ascii="Times New Roman" w:eastAsia="Times New Roman" w:hAnsi="Times New Roman" w:cs="Times New Roman"/>
          <w:sz w:val="24"/>
          <w:szCs w:val="24"/>
          <w:lang w:val="ro-RO" w:eastAsia="ro-RO"/>
        </w:rPr>
        <w:t xml:space="preserve"> cadre didactice și întreg personalul angajat.</w:t>
      </w:r>
      <w:r w:rsidRPr="009322DD">
        <w:rPr>
          <w:rFonts w:ascii="Times New Roman" w:eastAsia="Times New Roman" w:hAnsi="Times New Roman" w:cs="Times New Roman"/>
          <w:sz w:val="24"/>
          <w:szCs w:val="24"/>
          <w:lang w:val="ro-RO" w:eastAsia="ro-RO"/>
        </w:rPr>
        <w:t xml:space="preserve"> </w:t>
      </w:r>
    </w:p>
    <w:p w:rsidR="009322DD" w:rsidRPr="007F5FC4" w:rsidRDefault="009322DD" w:rsidP="007F5FC4">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Pr="009322DD">
        <w:rPr>
          <w:rFonts w:ascii="Times New Roman" w:eastAsia="Times New Roman" w:hAnsi="Times New Roman" w:cs="Times New Roman"/>
          <w:sz w:val="24"/>
          <w:szCs w:val="24"/>
          <w:lang w:val="ro-RO" w:eastAsia="ro-RO"/>
        </w:rPr>
        <w:t>Prin transmiterea informațiilor în timp real acestea au fost accesibile cadrel</w:t>
      </w:r>
      <w:r>
        <w:rPr>
          <w:rFonts w:ascii="Times New Roman" w:eastAsia="Times New Roman" w:hAnsi="Times New Roman" w:cs="Times New Roman"/>
          <w:sz w:val="24"/>
          <w:szCs w:val="24"/>
          <w:lang w:val="ro-RO" w:eastAsia="ro-RO"/>
        </w:rPr>
        <w:t>or didactice din școală</w:t>
      </w:r>
      <w:r w:rsidRPr="009322DD">
        <w:rPr>
          <w:rFonts w:ascii="Times New Roman" w:eastAsia="Times New Roman" w:hAnsi="Times New Roman" w:cs="Times New Roman"/>
          <w:sz w:val="24"/>
          <w:szCs w:val="24"/>
          <w:lang w:val="ro-RO" w:eastAsia="ro-RO"/>
        </w:rPr>
        <w:t>. S-a realizat</w:t>
      </w:r>
      <w:r w:rsidR="00F5641F">
        <w:rPr>
          <w:rFonts w:ascii="Times New Roman" w:eastAsia="Times New Roman" w:hAnsi="Times New Roman" w:cs="Times New Roman"/>
          <w:sz w:val="24"/>
          <w:szCs w:val="24"/>
          <w:lang w:val="ro-RO" w:eastAsia="ro-RO"/>
        </w:rPr>
        <w:t xml:space="preserve"> și publicat pe site-ul școlii ,</w:t>
      </w:r>
      <w:r w:rsidRPr="009322DD">
        <w:rPr>
          <w:rFonts w:ascii="Times New Roman" w:eastAsia="Times New Roman" w:hAnsi="Times New Roman" w:cs="Times New Roman"/>
          <w:sz w:val="24"/>
          <w:szCs w:val="24"/>
          <w:lang w:val="ro-RO" w:eastAsia="ro-RO"/>
        </w:rPr>
        <w:t>conform legii 544/2001</w:t>
      </w:r>
      <w:r w:rsidR="00F5641F">
        <w:rPr>
          <w:rFonts w:ascii="Times New Roman" w:eastAsia="Times New Roman" w:hAnsi="Times New Roman" w:cs="Times New Roman"/>
          <w:sz w:val="24"/>
          <w:szCs w:val="24"/>
          <w:lang w:val="ro-RO" w:eastAsia="ro-RO"/>
        </w:rPr>
        <w:t xml:space="preserve"> , </w:t>
      </w:r>
      <w:r w:rsidRPr="009322DD">
        <w:rPr>
          <w:rFonts w:ascii="Times New Roman" w:eastAsia="Times New Roman" w:hAnsi="Times New Roman" w:cs="Times New Roman"/>
          <w:sz w:val="24"/>
          <w:szCs w:val="24"/>
          <w:lang w:val="ro-RO" w:eastAsia="ro-RO"/>
        </w:rPr>
        <w:t>accesul la informaţie</w:t>
      </w:r>
      <w:r w:rsidR="007F5FC4">
        <w:rPr>
          <w:rFonts w:ascii="Times New Roman" w:eastAsia="Times New Roman" w:hAnsi="Times New Roman" w:cs="Times New Roman"/>
          <w:sz w:val="24"/>
          <w:szCs w:val="24"/>
          <w:lang w:val="ro-RO" w:eastAsia="ro-RO"/>
        </w:rPr>
        <w:t xml:space="preserve">. </w:t>
      </w:r>
    </w:p>
    <w:p w:rsidR="007F5FC4" w:rsidRPr="007F5FC4" w:rsidRDefault="007F5FC4" w:rsidP="007F5FC4">
      <w:pPr>
        <w:spacing w:after="0" w:line="240" w:lineRule="auto"/>
        <w:rPr>
          <w:rFonts w:ascii="Times New Roman" w:eastAsia="Times New Roman" w:hAnsi="Times New Roman" w:cs="Times New Roman"/>
          <w:sz w:val="24"/>
          <w:szCs w:val="24"/>
          <w:lang w:val="ro-RO" w:eastAsia="ro-RO"/>
        </w:rPr>
      </w:pPr>
      <w:r w:rsidRPr="007F5FC4">
        <w:rPr>
          <w:rFonts w:ascii="Times New Roman" w:eastAsia="Times New Roman" w:hAnsi="Times New Roman" w:cs="Times New Roman"/>
          <w:sz w:val="24"/>
          <w:szCs w:val="24"/>
          <w:lang w:val="ro-RO" w:eastAsia="ro-RO"/>
        </w:rPr>
        <w:t xml:space="preserve">Activitatea de comunicare cu reprezentanții mass-media a vizat în permanență: </w:t>
      </w:r>
      <w:r w:rsidRPr="007F5FC4">
        <w:rPr>
          <w:rFonts w:ascii="Times New Roman" w:eastAsia="Times New Roman" w:hAnsi="Times New Roman" w:cs="Times New Roman"/>
          <w:sz w:val="24"/>
          <w:szCs w:val="24"/>
          <w:lang w:val="ro-RO" w:eastAsia="ro-RO"/>
        </w:rPr>
        <w:sym w:font="Symbol" w:char="F0D8"/>
      </w:r>
    </w:p>
    <w:p w:rsidR="007F5FC4" w:rsidRPr="007F5FC4" w:rsidRDefault="007F5FC4" w:rsidP="007F5FC4">
      <w:pPr>
        <w:spacing w:after="0" w:line="240" w:lineRule="auto"/>
        <w:rPr>
          <w:rFonts w:ascii="Times New Roman" w:eastAsia="Times New Roman" w:hAnsi="Times New Roman" w:cs="Times New Roman"/>
          <w:sz w:val="24"/>
          <w:szCs w:val="24"/>
          <w:lang w:val="ro-RO" w:eastAsia="ro-RO"/>
        </w:rPr>
      </w:pPr>
      <w:r w:rsidRPr="007F5FC4">
        <w:rPr>
          <w:rFonts w:ascii="Times New Roman" w:eastAsia="Times New Roman" w:hAnsi="Times New Roman" w:cs="Times New Roman"/>
          <w:sz w:val="24"/>
          <w:szCs w:val="24"/>
          <w:lang w:val="ro-RO" w:eastAsia="ro-RO"/>
        </w:rPr>
        <w:t>adoptarea unei atitudini deschise, transparente și manifestarea flexibilității în comunicare;</w:t>
      </w:r>
    </w:p>
    <w:p w:rsidR="007F5FC4" w:rsidRPr="007F5FC4" w:rsidRDefault="007F5FC4" w:rsidP="007F5FC4">
      <w:pPr>
        <w:spacing w:after="0" w:line="240" w:lineRule="auto"/>
        <w:rPr>
          <w:rFonts w:ascii="Times New Roman" w:eastAsia="Times New Roman" w:hAnsi="Times New Roman" w:cs="Times New Roman"/>
          <w:sz w:val="24"/>
          <w:szCs w:val="24"/>
          <w:lang w:val="ro-RO" w:eastAsia="ro-RO"/>
        </w:rPr>
      </w:pPr>
      <w:r w:rsidRPr="007F5FC4">
        <w:rPr>
          <w:rFonts w:ascii="Times New Roman" w:eastAsia="Times New Roman" w:hAnsi="Times New Roman" w:cs="Times New Roman"/>
          <w:sz w:val="24"/>
          <w:szCs w:val="24"/>
          <w:lang w:val="ro-RO" w:eastAsia="ro-RO"/>
        </w:rPr>
        <w:sym w:font="Symbol" w:char="F0D8"/>
      </w:r>
      <w:r w:rsidRPr="007F5FC4">
        <w:rPr>
          <w:rFonts w:ascii="Times New Roman" w:eastAsia="Times New Roman" w:hAnsi="Times New Roman" w:cs="Times New Roman"/>
          <w:sz w:val="24"/>
          <w:szCs w:val="24"/>
          <w:lang w:val="ro-RO" w:eastAsia="ro-RO"/>
        </w:rPr>
        <w:t>fluxul informaţional îmbunătăţit –informaţia a beneficiat, în general, de o circulaţie rapidă, în toate sensurile, in</w:t>
      </w:r>
      <w:r>
        <w:rPr>
          <w:rFonts w:ascii="Times New Roman" w:eastAsia="Times New Roman" w:hAnsi="Times New Roman" w:cs="Times New Roman"/>
          <w:sz w:val="24"/>
          <w:szCs w:val="24"/>
          <w:lang w:val="ro-RO" w:eastAsia="ro-RO"/>
        </w:rPr>
        <w:t>clusiv spre şi dinspre exterior</w:t>
      </w:r>
      <w:r w:rsidRPr="007F5FC4">
        <w:rPr>
          <w:rFonts w:ascii="Times New Roman" w:eastAsia="Times New Roman" w:hAnsi="Times New Roman" w:cs="Times New Roman"/>
          <w:sz w:val="24"/>
          <w:szCs w:val="24"/>
          <w:lang w:val="ro-RO" w:eastAsia="ro-RO"/>
        </w:rPr>
        <w:t>;</w:t>
      </w:r>
    </w:p>
    <w:p w:rsidR="007F5FC4" w:rsidRPr="007F5FC4" w:rsidRDefault="007F5FC4" w:rsidP="007F5FC4">
      <w:pPr>
        <w:spacing w:after="0" w:line="240" w:lineRule="auto"/>
        <w:rPr>
          <w:rFonts w:ascii="Times New Roman" w:eastAsia="Times New Roman" w:hAnsi="Times New Roman" w:cs="Times New Roman"/>
          <w:i/>
          <w:sz w:val="24"/>
          <w:szCs w:val="24"/>
          <w:lang w:val="ro-RO" w:eastAsia="ro-RO"/>
        </w:rPr>
      </w:pPr>
      <w:r w:rsidRPr="007F5FC4">
        <w:rPr>
          <w:rFonts w:ascii="Times New Roman" w:eastAsia="Times New Roman" w:hAnsi="Times New Roman" w:cs="Times New Roman"/>
          <w:i/>
          <w:sz w:val="24"/>
          <w:szCs w:val="24"/>
          <w:lang w:val="ro-RO" w:eastAsia="ro-RO"/>
        </w:rPr>
        <w:t xml:space="preserve">Relația cu partenerii sociali și cu autoritățile locale </w:t>
      </w:r>
    </w:p>
    <w:p w:rsidR="007F5FC4" w:rsidRPr="007F5FC4" w:rsidRDefault="007F5FC4" w:rsidP="007F5FC4">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Școala </w:t>
      </w:r>
      <w:r w:rsidRPr="007F5FC4">
        <w:rPr>
          <w:rFonts w:ascii="Times New Roman" w:eastAsia="Times New Roman" w:hAnsi="Times New Roman" w:cs="Times New Roman"/>
          <w:sz w:val="24"/>
          <w:szCs w:val="24"/>
          <w:lang w:val="ro-RO" w:eastAsia="ro-RO"/>
        </w:rPr>
        <w:t xml:space="preserve"> colaborează</w:t>
      </w:r>
      <w:r>
        <w:rPr>
          <w:rFonts w:ascii="Times New Roman" w:eastAsia="Times New Roman" w:hAnsi="Times New Roman" w:cs="Times New Roman"/>
          <w:sz w:val="24"/>
          <w:szCs w:val="24"/>
          <w:lang w:val="ro-RO" w:eastAsia="ro-RO"/>
        </w:rPr>
        <w:t xml:space="preserve"> </w:t>
      </w:r>
      <w:r w:rsidRPr="007F5FC4">
        <w:rPr>
          <w:rFonts w:ascii="Times New Roman" w:eastAsia="Times New Roman" w:hAnsi="Times New Roman" w:cs="Times New Roman"/>
          <w:sz w:val="24"/>
          <w:szCs w:val="24"/>
          <w:lang w:val="ro-RO" w:eastAsia="ro-RO"/>
        </w:rPr>
        <w:t>eficient</w:t>
      </w:r>
      <w:r>
        <w:rPr>
          <w:rFonts w:ascii="Times New Roman" w:eastAsia="Times New Roman" w:hAnsi="Times New Roman" w:cs="Times New Roman"/>
          <w:sz w:val="24"/>
          <w:szCs w:val="24"/>
          <w:lang w:val="ro-RO" w:eastAsia="ro-RO"/>
        </w:rPr>
        <w:t xml:space="preserve"> </w:t>
      </w:r>
      <w:r w:rsidRPr="007F5FC4">
        <w:rPr>
          <w:rFonts w:ascii="Times New Roman" w:eastAsia="Times New Roman" w:hAnsi="Times New Roman" w:cs="Times New Roman"/>
          <w:sz w:val="24"/>
          <w:szCs w:val="24"/>
          <w:lang w:val="ro-RO" w:eastAsia="ro-RO"/>
        </w:rPr>
        <w:t xml:space="preserve">cu </w:t>
      </w:r>
      <w:r>
        <w:rPr>
          <w:rFonts w:ascii="Times New Roman" w:eastAsia="Times New Roman" w:hAnsi="Times New Roman" w:cs="Times New Roman"/>
          <w:sz w:val="24"/>
          <w:szCs w:val="24"/>
          <w:lang w:val="ro-RO" w:eastAsia="ro-RO"/>
        </w:rPr>
        <w:t>Primăria Orașului Găești</w:t>
      </w:r>
      <w:r w:rsidRPr="007F5FC4">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Consiliul Local Găești</w:t>
      </w:r>
      <w:r w:rsidRPr="007F5FC4">
        <w:rPr>
          <w:rFonts w:ascii="Times New Roman" w:eastAsia="Times New Roman" w:hAnsi="Times New Roman" w:cs="Times New Roman"/>
          <w:sz w:val="24"/>
          <w:szCs w:val="24"/>
          <w:lang w:val="ro-RO" w:eastAsia="ro-RO"/>
        </w:rPr>
        <w:t xml:space="preserve"> , Direcţia de Asistenţă Socială şi Protecţia Copilului, Universitatea Valahia</w:t>
      </w:r>
      <w:r w:rsidR="00673F42">
        <w:rPr>
          <w:rFonts w:ascii="Times New Roman" w:eastAsia="Times New Roman" w:hAnsi="Times New Roman" w:cs="Times New Roman"/>
          <w:sz w:val="24"/>
          <w:szCs w:val="24"/>
          <w:lang w:val="ro-RO" w:eastAsia="ro-RO"/>
        </w:rPr>
        <w:t xml:space="preserve"> </w:t>
      </w:r>
      <w:r w:rsidRPr="007F5FC4">
        <w:rPr>
          <w:rFonts w:ascii="Times New Roman" w:eastAsia="Times New Roman" w:hAnsi="Times New Roman" w:cs="Times New Roman"/>
          <w:sz w:val="24"/>
          <w:szCs w:val="24"/>
          <w:lang w:val="ro-RO" w:eastAsia="ro-RO"/>
        </w:rPr>
        <w:t>Târgovişte, fundații, ONG-uri, colaborare bazată pe comunicare eficientă, în scopul schimbului de informații și stabilirii unor activități comune</w:t>
      </w:r>
      <w:r>
        <w:rPr>
          <w:rFonts w:ascii="Times New Roman" w:eastAsia="Times New Roman" w:hAnsi="Times New Roman" w:cs="Times New Roman"/>
          <w:sz w:val="24"/>
          <w:szCs w:val="24"/>
          <w:lang w:val="ro-RO" w:eastAsia="ro-RO"/>
        </w:rPr>
        <w:t>.</w:t>
      </w:r>
    </w:p>
    <w:p w:rsidR="009322DD" w:rsidRPr="00DB4E8C" w:rsidRDefault="009322DD" w:rsidP="009A3277">
      <w:pPr>
        <w:pStyle w:val="Listparagraf"/>
        <w:ind w:left="0"/>
        <w:jc w:val="both"/>
        <w:rPr>
          <w:rFonts w:ascii="Times New Roman" w:hAnsi="Times New Roman" w:cs="Times New Roman"/>
          <w:sz w:val="24"/>
          <w:szCs w:val="24"/>
          <w:lang w:val="ro-RO"/>
        </w:rPr>
      </w:pPr>
    </w:p>
    <w:p w:rsidR="009A3277" w:rsidRPr="00673F42" w:rsidRDefault="00925504" w:rsidP="009A3277">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III</w:t>
      </w:r>
      <w:r w:rsidR="009A3277" w:rsidRPr="00673F42">
        <w:rPr>
          <w:rFonts w:ascii="Times New Roman" w:hAnsi="Times New Roman" w:cs="Times New Roman"/>
          <w:b/>
          <w:sz w:val="24"/>
          <w:szCs w:val="24"/>
          <w:lang w:val="ro-RO"/>
        </w:rPr>
        <w:t>. 5 Implementarea și dezvoltarea sistemului de control intern managerial</w:t>
      </w:r>
    </w:p>
    <w:p w:rsidR="007F5FC4" w:rsidRPr="007F5FC4" w:rsidRDefault="007F5FC4" w:rsidP="007F5FC4">
      <w:pPr>
        <w:spacing w:after="0" w:line="240" w:lineRule="auto"/>
        <w:rPr>
          <w:rFonts w:ascii="Times New Roman" w:eastAsia="Times New Roman" w:hAnsi="Times New Roman" w:cs="Times New Roman"/>
          <w:sz w:val="24"/>
          <w:szCs w:val="24"/>
          <w:lang w:val="ro-RO" w:eastAsia="ro-RO"/>
        </w:rPr>
      </w:pPr>
      <w:r w:rsidRPr="007F5FC4">
        <w:rPr>
          <w:rFonts w:ascii="Times New Roman" w:eastAsia="Times New Roman" w:hAnsi="Times New Roman" w:cs="Times New Roman"/>
          <w:sz w:val="24"/>
          <w:szCs w:val="24"/>
          <w:lang w:val="ro-RO" w:eastAsia="ro-RO"/>
        </w:rPr>
        <w:t>Pe baza rezultatelor autoevaluării, conducătorul instituției aprec</w:t>
      </w:r>
      <w:r w:rsidR="00925504">
        <w:rPr>
          <w:rFonts w:ascii="Times New Roman" w:eastAsia="Times New Roman" w:hAnsi="Times New Roman" w:cs="Times New Roman"/>
          <w:sz w:val="24"/>
          <w:szCs w:val="24"/>
          <w:lang w:val="ro-RO" w:eastAsia="ro-RO"/>
        </w:rPr>
        <w:t xml:space="preserve">iază că la data de 31 decembrie </w:t>
      </w:r>
      <w:r w:rsidR="00F61237">
        <w:rPr>
          <w:rFonts w:ascii="Times New Roman" w:eastAsia="Times New Roman" w:hAnsi="Times New Roman" w:cs="Times New Roman"/>
          <w:sz w:val="24"/>
          <w:szCs w:val="24"/>
          <w:lang w:val="ro-RO" w:eastAsia="ro-RO"/>
        </w:rPr>
        <w:t xml:space="preserve"> 2019</w:t>
      </w:r>
      <w:r w:rsidRPr="007F5FC4">
        <w:rPr>
          <w:rFonts w:ascii="Times New Roman" w:eastAsia="Times New Roman" w:hAnsi="Times New Roman" w:cs="Times New Roman"/>
          <w:sz w:val="24"/>
          <w:szCs w:val="24"/>
          <w:lang w:val="ro-RO" w:eastAsia="ro-RO"/>
        </w:rPr>
        <w:t xml:space="preserve">, sistemul de control intern/managerial al </w:t>
      </w:r>
      <w:r>
        <w:rPr>
          <w:rFonts w:ascii="Times New Roman" w:eastAsia="Times New Roman" w:hAnsi="Times New Roman" w:cs="Times New Roman"/>
          <w:sz w:val="24"/>
          <w:szCs w:val="24"/>
          <w:lang w:val="ro-RO" w:eastAsia="ro-RO"/>
        </w:rPr>
        <w:t xml:space="preserve">Colegiului Național Vladimir Streinu Găești </w:t>
      </w:r>
      <w:r w:rsidRPr="007F5FC4">
        <w:rPr>
          <w:rFonts w:ascii="Times New Roman" w:eastAsia="Times New Roman" w:hAnsi="Times New Roman" w:cs="Times New Roman"/>
          <w:sz w:val="24"/>
          <w:szCs w:val="24"/>
          <w:lang w:val="ro-RO" w:eastAsia="ro-RO"/>
        </w:rPr>
        <w:t>este parţial conform</w:t>
      </w:r>
      <w:r>
        <w:rPr>
          <w:rFonts w:ascii="Times New Roman" w:eastAsia="Times New Roman" w:hAnsi="Times New Roman" w:cs="Times New Roman"/>
          <w:sz w:val="24"/>
          <w:szCs w:val="24"/>
          <w:lang w:val="ro-RO" w:eastAsia="ro-RO"/>
        </w:rPr>
        <w:t xml:space="preserve"> </w:t>
      </w:r>
      <w:r w:rsidRPr="007F5FC4">
        <w:rPr>
          <w:rFonts w:ascii="Times New Roman" w:eastAsia="Times New Roman" w:hAnsi="Times New Roman" w:cs="Times New Roman"/>
          <w:sz w:val="24"/>
          <w:szCs w:val="24"/>
          <w:lang w:val="ro-RO" w:eastAsia="ro-RO"/>
        </w:rPr>
        <w:t>cu standardele cuprinse în Codul controlului intern/managerial. Rapoartele semestriale și anuale, precum și documentele privind Programul de dezvoltare au fost tr</w:t>
      </w:r>
      <w:r>
        <w:rPr>
          <w:rFonts w:ascii="Times New Roman" w:eastAsia="Times New Roman" w:hAnsi="Times New Roman" w:cs="Times New Roman"/>
          <w:sz w:val="24"/>
          <w:szCs w:val="24"/>
          <w:lang w:val="ro-RO" w:eastAsia="ro-RO"/>
        </w:rPr>
        <w:t>ansmise la I.S.J și M.E.N</w:t>
      </w:r>
      <w:r w:rsidRPr="007F5FC4">
        <w:rPr>
          <w:rFonts w:ascii="Times New Roman" w:eastAsia="Times New Roman" w:hAnsi="Times New Roman" w:cs="Times New Roman"/>
          <w:sz w:val="24"/>
          <w:szCs w:val="24"/>
          <w:lang w:val="ro-RO" w:eastAsia="ro-RO"/>
        </w:rPr>
        <w:t xml:space="preserve"> în termenele solicitate. Documentele de interes public privind implementarea controlului intern managerial sunt afișate pe site-</w:t>
      </w:r>
      <w:r>
        <w:rPr>
          <w:rFonts w:ascii="Times New Roman" w:eastAsia="Times New Roman" w:hAnsi="Times New Roman" w:cs="Times New Roman"/>
          <w:sz w:val="24"/>
          <w:szCs w:val="24"/>
          <w:lang w:val="ro-RO" w:eastAsia="ro-RO"/>
        </w:rPr>
        <w:t>ul școlii.</w:t>
      </w:r>
    </w:p>
    <w:p w:rsidR="0028632C" w:rsidRDefault="0028632C" w:rsidP="00401F37">
      <w:pPr>
        <w:pStyle w:val="Listparagraf"/>
        <w:ind w:left="0"/>
        <w:jc w:val="both"/>
        <w:rPr>
          <w:rFonts w:ascii="Times New Roman" w:hAnsi="Times New Roman" w:cs="Times New Roman"/>
          <w:b/>
          <w:sz w:val="24"/>
          <w:szCs w:val="24"/>
          <w:lang w:val="ro-RO"/>
        </w:rPr>
      </w:pPr>
    </w:p>
    <w:p w:rsidR="000F2BCC" w:rsidRPr="00597670" w:rsidRDefault="00925504" w:rsidP="000F2BCC">
      <w:pPr>
        <w:pStyle w:val="Listparagraf"/>
        <w:ind w:left="0"/>
        <w:jc w:val="both"/>
        <w:rPr>
          <w:rFonts w:ascii="Times New Roman" w:hAnsi="Times New Roman" w:cs="Times New Roman"/>
          <w:b/>
          <w:lang w:val="ro-RO"/>
        </w:rPr>
      </w:pPr>
      <w:r>
        <w:rPr>
          <w:rFonts w:ascii="Times New Roman" w:hAnsi="Times New Roman" w:cs="Times New Roman"/>
          <w:b/>
          <w:lang w:val="ro-RO"/>
        </w:rPr>
        <w:t>I</w:t>
      </w:r>
      <w:r w:rsidR="000F2BCC" w:rsidRPr="00597670">
        <w:rPr>
          <w:rFonts w:ascii="Times New Roman" w:hAnsi="Times New Roman" w:cs="Times New Roman"/>
          <w:b/>
          <w:lang w:val="ro-RO"/>
        </w:rPr>
        <w:t>V</w:t>
      </w:r>
      <w:r w:rsidR="000F551C">
        <w:rPr>
          <w:rFonts w:ascii="Times New Roman" w:hAnsi="Times New Roman" w:cs="Times New Roman"/>
          <w:b/>
          <w:lang w:val="ro-RO"/>
        </w:rPr>
        <w:t xml:space="preserve">. DOMENIUL  ECONOMIC , </w:t>
      </w:r>
      <w:r w:rsidR="000F2BCC" w:rsidRPr="00597670">
        <w:rPr>
          <w:rFonts w:ascii="Times New Roman" w:hAnsi="Times New Roman" w:cs="Times New Roman"/>
          <w:b/>
          <w:lang w:val="ro-RO"/>
        </w:rPr>
        <w:t>ADMNISTRATIV</w:t>
      </w:r>
    </w:p>
    <w:p w:rsidR="000F2BCC" w:rsidRPr="006E69D0" w:rsidRDefault="000F2BCC" w:rsidP="000F2BCC">
      <w:pPr>
        <w:pStyle w:val="Listparagraf"/>
        <w:ind w:left="0"/>
        <w:jc w:val="both"/>
        <w:rPr>
          <w:rFonts w:ascii="Times New Roman" w:hAnsi="Times New Roman" w:cs="Times New Roman"/>
          <w:b/>
          <w:lang w:val="ro-RO"/>
        </w:rPr>
      </w:pPr>
      <w:r w:rsidRPr="006E69D0">
        <w:rPr>
          <w:rFonts w:ascii="Times New Roman" w:hAnsi="Times New Roman" w:cs="Times New Roman"/>
          <w:b/>
          <w:lang w:val="ro-RO"/>
        </w:rPr>
        <w:t xml:space="preserve">  </w:t>
      </w:r>
      <w:r w:rsidR="0061049D">
        <w:rPr>
          <w:rFonts w:ascii="Times New Roman" w:hAnsi="Times New Roman" w:cs="Times New Roman"/>
          <w:b/>
          <w:lang w:val="ro-RO"/>
        </w:rPr>
        <w:t>I</w:t>
      </w:r>
      <w:r w:rsidRPr="006E69D0">
        <w:rPr>
          <w:rFonts w:ascii="Times New Roman" w:hAnsi="Times New Roman" w:cs="Times New Roman"/>
          <w:b/>
          <w:lang w:val="ro-RO"/>
        </w:rPr>
        <w:t>V.1 Resurse financiare</w:t>
      </w:r>
    </w:p>
    <w:p w:rsidR="000F2BCC" w:rsidRPr="00CE3A49" w:rsidRDefault="000F2BCC" w:rsidP="000F2BCC">
      <w:pPr>
        <w:pStyle w:val="Listparagraf"/>
        <w:ind w:left="0"/>
        <w:jc w:val="both"/>
        <w:rPr>
          <w:rFonts w:ascii="Times New Roman" w:hAnsi="Times New Roman" w:cs="Times New Roman"/>
          <w:b/>
          <w:lang w:val="ro-RO"/>
        </w:rPr>
      </w:pPr>
      <w:r w:rsidRPr="00CE7C76">
        <w:rPr>
          <w:rFonts w:ascii="Times New Roman" w:hAnsi="Times New Roman" w:cs="Times New Roman"/>
          <w:b/>
          <w:lang w:val="ro-RO"/>
        </w:rPr>
        <w:t xml:space="preserve">          </w:t>
      </w:r>
      <w:r w:rsidR="00CE7C76" w:rsidRPr="00CE7C76">
        <w:rPr>
          <w:rFonts w:ascii="Times New Roman" w:hAnsi="Times New Roman" w:cs="Times New Roman"/>
          <w:b/>
          <w:lang w:val="ro-RO"/>
        </w:rPr>
        <w:t>I</w:t>
      </w:r>
      <w:r w:rsidRPr="00CE7C76">
        <w:rPr>
          <w:rFonts w:ascii="Times New Roman" w:hAnsi="Times New Roman" w:cs="Times New Roman"/>
          <w:b/>
          <w:lang w:val="ro-RO"/>
        </w:rPr>
        <w:t xml:space="preserve">V.1.1 Alocații bugetare repartizate pe titluri ale clasificației </w:t>
      </w:r>
      <w:r w:rsidRPr="00CE3A49">
        <w:rPr>
          <w:rFonts w:ascii="Times New Roman" w:hAnsi="Times New Roman" w:cs="Times New Roman"/>
          <w:b/>
          <w:lang w:val="ro-RO"/>
        </w:rPr>
        <w:t>economice</w:t>
      </w:r>
      <w:r w:rsidR="0016660C" w:rsidRPr="00CE3A49">
        <w:rPr>
          <w:rFonts w:ascii="Times New Roman" w:hAnsi="Times New Roman" w:cs="Times New Roman"/>
          <w:b/>
          <w:lang w:val="ro-RO"/>
        </w:rPr>
        <w:t xml:space="preserve">   </w:t>
      </w:r>
      <w:r w:rsidR="0016660C" w:rsidRPr="00CE3A49">
        <w:rPr>
          <w:rFonts w:ascii="Times New Roman" w:hAnsi="Times New Roman" w:cs="Times New Roman"/>
          <w:b/>
          <w:u w:val="single"/>
          <w:lang w:val="ro-RO"/>
        </w:rPr>
        <w:t>SEMESTRUL  I</w:t>
      </w:r>
    </w:p>
    <w:p w:rsidR="007F5FC4" w:rsidRPr="00CE3A49" w:rsidRDefault="007F5FC4" w:rsidP="000F2BCC">
      <w:pPr>
        <w:pStyle w:val="Listparagraf"/>
        <w:ind w:left="0"/>
        <w:jc w:val="both"/>
        <w:rPr>
          <w:rFonts w:ascii="Times New Roman" w:hAnsi="Times New Roman" w:cs="Times New Roman"/>
          <w:lang w:val="ro-RO"/>
        </w:rPr>
      </w:pPr>
    </w:p>
    <w:tbl>
      <w:tblPr>
        <w:tblStyle w:val="Tabelgril"/>
        <w:tblW w:w="9187" w:type="dxa"/>
        <w:tblInd w:w="560" w:type="dxa"/>
        <w:tblLook w:val="04A0" w:firstRow="1" w:lastRow="0" w:firstColumn="1" w:lastColumn="0" w:noHBand="0" w:noVBand="1"/>
      </w:tblPr>
      <w:tblGrid>
        <w:gridCol w:w="2242"/>
        <w:gridCol w:w="1701"/>
        <w:gridCol w:w="1701"/>
        <w:gridCol w:w="1701"/>
        <w:gridCol w:w="1842"/>
      </w:tblGrid>
      <w:tr w:rsidR="00CE3A49" w:rsidRPr="00CE3A49" w:rsidTr="002214F2">
        <w:tc>
          <w:tcPr>
            <w:tcW w:w="2242" w:type="dxa"/>
          </w:tcPr>
          <w:p w:rsidR="00945600" w:rsidRPr="00CE3A49" w:rsidRDefault="00945600" w:rsidP="00945600">
            <w:pPr>
              <w:pStyle w:val="Listparagraf"/>
              <w:ind w:left="0"/>
              <w:jc w:val="center"/>
              <w:rPr>
                <w:rFonts w:ascii="Times New Roman" w:hAnsi="Times New Roman" w:cs="Times New Roman"/>
                <w:lang w:val="ro-RO"/>
              </w:rPr>
            </w:pPr>
            <w:r w:rsidRPr="00CE3A49">
              <w:rPr>
                <w:rFonts w:ascii="Times New Roman" w:hAnsi="Times New Roman" w:cs="Times New Roman"/>
                <w:lang w:val="ro-RO"/>
              </w:rPr>
              <w:t>Luna</w:t>
            </w:r>
          </w:p>
        </w:tc>
        <w:tc>
          <w:tcPr>
            <w:tcW w:w="1701" w:type="dxa"/>
          </w:tcPr>
          <w:p w:rsidR="00945600" w:rsidRPr="00CE3A49" w:rsidRDefault="00945600" w:rsidP="00945600">
            <w:pPr>
              <w:pStyle w:val="Listparagraf"/>
              <w:ind w:left="0"/>
              <w:rPr>
                <w:rFonts w:ascii="Times New Roman" w:hAnsi="Times New Roman" w:cs="Times New Roman"/>
                <w:b/>
                <w:lang w:val="ro-RO"/>
              </w:rPr>
            </w:pPr>
            <w:r w:rsidRPr="00CE3A49">
              <w:rPr>
                <w:rFonts w:ascii="Times New Roman" w:hAnsi="Times New Roman" w:cs="Times New Roman"/>
                <w:b/>
                <w:lang w:val="ro-RO"/>
              </w:rPr>
              <w:t>Titlul I</w:t>
            </w:r>
          </w:p>
          <w:p w:rsidR="00945600" w:rsidRPr="00CE3A49" w:rsidRDefault="00945600" w:rsidP="00945600">
            <w:pPr>
              <w:pStyle w:val="Listparagraf"/>
              <w:ind w:left="0"/>
              <w:rPr>
                <w:rFonts w:ascii="Times New Roman" w:hAnsi="Times New Roman" w:cs="Times New Roman"/>
                <w:b/>
                <w:lang w:val="ro-RO"/>
              </w:rPr>
            </w:pPr>
            <w:r w:rsidRPr="00CE3A49">
              <w:rPr>
                <w:rFonts w:ascii="Times New Roman" w:hAnsi="Times New Roman" w:cs="Times New Roman"/>
                <w:b/>
                <w:lang w:val="ro-RO"/>
              </w:rPr>
              <w:t>Cheltuieli de personal</w:t>
            </w:r>
          </w:p>
          <w:p w:rsidR="002214F2" w:rsidRPr="00CE3A49" w:rsidRDefault="00CE3A49" w:rsidP="00945600">
            <w:pPr>
              <w:pStyle w:val="Listparagraf"/>
              <w:ind w:left="0"/>
              <w:rPr>
                <w:rFonts w:ascii="Times New Roman" w:hAnsi="Times New Roman" w:cs="Times New Roman"/>
                <w:lang w:val="ro-RO"/>
              </w:rPr>
            </w:pPr>
            <w:r w:rsidRPr="00CE3A49">
              <w:rPr>
                <w:rFonts w:ascii="Times New Roman" w:hAnsi="Times New Roman" w:cs="Times New Roman"/>
                <w:lang w:val="ro-RO"/>
              </w:rPr>
              <w:t xml:space="preserve">Buget  </w:t>
            </w:r>
            <w:r w:rsidR="002214F2" w:rsidRPr="00CE3A49">
              <w:rPr>
                <w:rFonts w:ascii="Times New Roman" w:hAnsi="Times New Roman" w:cs="Times New Roman"/>
                <w:lang w:val="ro-RO"/>
              </w:rPr>
              <w:t xml:space="preserve">  stat</w:t>
            </w:r>
          </w:p>
        </w:tc>
        <w:tc>
          <w:tcPr>
            <w:tcW w:w="1701" w:type="dxa"/>
          </w:tcPr>
          <w:p w:rsidR="00945600" w:rsidRPr="00CE3A49" w:rsidRDefault="00945600" w:rsidP="00945600">
            <w:pPr>
              <w:pStyle w:val="Listparagraf"/>
              <w:ind w:left="0"/>
              <w:rPr>
                <w:rFonts w:ascii="Times New Roman" w:hAnsi="Times New Roman" w:cs="Times New Roman"/>
                <w:b/>
                <w:lang w:val="ro-RO"/>
              </w:rPr>
            </w:pPr>
            <w:r w:rsidRPr="00CE3A49">
              <w:rPr>
                <w:rFonts w:ascii="Times New Roman" w:hAnsi="Times New Roman" w:cs="Times New Roman"/>
                <w:b/>
                <w:lang w:val="ro-RO"/>
              </w:rPr>
              <w:t>Titlul II</w:t>
            </w:r>
          </w:p>
          <w:p w:rsidR="00945600" w:rsidRPr="00CE3A49" w:rsidRDefault="00945600" w:rsidP="00945600">
            <w:pPr>
              <w:pStyle w:val="Listparagraf"/>
              <w:ind w:left="0"/>
              <w:rPr>
                <w:rFonts w:ascii="Times New Roman" w:hAnsi="Times New Roman" w:cs="Times New Roman"/>
                <w:b/>
                <w:lang w:val="ro-RO"/>
              </w:rPr>
            </w:pPr>
            <w:r w:rsidRPr="00CE3A49">
              <w:rPr>
                <w:rFonts w:ascii="Times New Roman" w:hAnsi="Times New Roman" w:cs="Times New Roman"/>
                <w:b/>
                <w:lang w:val="ro-RO"/>
              </w:rPr>
              <w:t>Bunuri și servicii</w:t>
            </w:r>
          </w:p>
          <w:p w:rsidR="002214F2" w:rsidRPr="00CE3A49" w:rsidRDefault="002214F2" w:rsidP="002214F2">
            <w:pPr>
              <w:pStyle w:val="Listparagraf"/>
              <w:ind w:left="0"/>
              <w:rPr>
                <w:rFonts w:ascii="Times New Roman" w:hAnsi="Times New Roman" w:cs="Times New Roman"/>
                <w:lang w:val="ro-RO"/>
              </w:rPr>
            </w:pPr>
            <w:r w:rsidRPr="00CE3A49">
              <w:rPr>
                <w:rFonts w:ascii="Times New Roman" w:hAnsi="Times New Roman" w:cs="Times New Roman"/>
                <w:lang w:val="ro-RO"/>
              </w:rPr>
              <w:t>Buget    Buget</w:t>
            </w:r>
          </w:p>
          <w:p w:rsidR="002214F2" w:rsidRPr="00CE3A49" w:rsidRDefault="002214F2" w:rsidP="002214F2">
            <w:pPr>
              <w:pStyle w:val="Listparagraf"/>
              <w:ind w:left="0"/>
              <w:rPr>
                <w:rFonts w:ascii="Times New Roman" w:hAnsi="Times New Roman" w:cs="Times New Roman"/>
                <w:lang w:val="ro-RO"/>
              </w:rPr>
            </w:pPr>
            <w:r w:rsidRPr="00CE3A49">
              <w:rPr>
                <w:rFonts w:ascii="Times New Roman" w:hAnsi="Times New Roman" w:cs="Times New Roman"/>
                <w:lang w:val="ro-RO"/>
              </w:rPr>
              <w:t>Local      stat</w:t>
            </w:r>
          </w:p>
        </w:tc>
        <w:tc>
          <w:tcPr>
            <w:tcW w:w="1701" w:type="dxa"/>
          </w:tcPr>
          <w:p w:rsidR="00945600" w:rsidRPr="00CE3A49" w:rsidRDefault="00945600" w:rsidP="00945600">
            <w:pPr>
              <w:pStyle w:val="Listparagraf"/>
              <w:ind w:left="0"/>
              <w:rPr>
                <w:rFonts w:ascii="Times New Roman" w:hAnsi="Times New Roman" w:cs="Times New Roman"/>
                <w:b/>
                <w:lang w:val="ro-RO"/>
              </w:rPr>
            </w:pPr>
            <w:r w:rsidRPr="00CE3A49">
              <w:rPr>
                <w:rFonts w:ascii="Times New Roman" w:hAnsi="Times New Roman" w:cs="Times New Roman"/>
                <w:b/>
                <w:lang w:val="ro-RO"/>
              </w:rPr>
              <w:t>Titlul IX</w:t>
            </w:r>
          </w:p>
          <w:p w:rsidR="00945600" w:rsidRPr="00CE3A49" w:rsidRDefault="00945600" w:rsidP="00945600">
            <w:pPr>
              <w:pStyle w:val="Listparagraf"/>
              <w:ind w:left="0"/>
              <w:rPr>
                <w:rFonts w:ascii="Times New Roman" w:hAnsi="Times New Roman" w:cs="Times New Roman"/>
                <w:b/>
                <w:lang w:val="ro-RO"/>
              </w:rPr>
            </w:pPr>
            <w:r w:rsidRPr="00CE3A49">
              <w:rPr>
                <w:rFonts w:ascii="Times New Roman" w:hAnsi="Times New Roman" w:cs="Times New Roman"/>
                <w:b/>
                <w:lang w:val="ro-RO"/>
              </w:rPr>
              <w:t>Asistență socială</w:t>
            </w:r>
          </w:p>
          <w:p w:rsidR="002214F2" w:rsidRPr="00CE3A49" w:rsidRDefault="002214F2" w:rsidP="002214F2">
            <w:pPr>
              <w:pStyle w:val="Listparagraf"/>
              <w:ind w:left="0"/>
              <w:rPr>
                <w:rFonts w:ascii="Times New Roman" w:hAnsi="Times New Roman" w:cs="Times New Roman"/>
                <w:lang w:val="ro-RO"/>
              </w:rPr>
            </w:pPr>
            <w:r w:rsidRPr="00CE3A49">
              <w:rPr>
                <w:rFonts w:ascii="Times New Roman" w:hAnsi="Times New Roman" w:cs="Times New Roman"/>
                <w:lang w:val="ro-RO"/>
              </w:rPr>
              <w:t>Buget    Buget</w:t>
            </w:r>
          </w:p>
          <w:p w:rsidR="002214F2" w:rsidRPr="00CE3A49" w:rsidRDefault="002214F2" w:rsidP="002214F2">
            <w:pPr>
              <w:pStyle w:val="Listparagraf"/>
              <w:ind w:left="0"/>
              <w:rPr>
                <w:rFonts w:ascii="Times New Roman" w:hAnsi="Times New Roman" w:cs="Times New Roman"/>
                <w:lang w:val="ro-RO"/>
              </w:rPr>
            </w:pPr>
            <w:r w:rsidRPr="00CE3A49">
              <w:rPr>
                <w:rFonts w:ascii="Times New Roman" w:hAnsi="Times New Roman" w:cs="Times New Roman"/>
                <w:lang w:val="ro-RO"/>
              </w:rPr>
              <w:t>Local      stat</w:t>
            </w:r>
          </w:p>
        </w:tc>
        <w:tc>
          <w:tcPr>
            <w:tcW w:w="1842" w:type="dxa"/>
          </w:tcPr>
          <w:p w:rsidR="00945600" w:rsidRPr="00CE3A49" w:rsidRDefault="00945600" w:rsidP="00945600">
            <w:pPr>
              <w:pStyle w:val="Listparagraf"/>
              <w:ind w:left="0"/>
              <w:rPr>
                <w:rFonts w:ascii="Times New Roman" w:hAnsi="Times New Roman" w:cs="Times New Roman"/>
                <w:b/>
                <w:lang w:val="ro-RO"/>
              </w:rPr>
            </w:pPr>
            <w:r w:rsidRPr="00CE3A49">
              <w:rPr>
                <w:rFonts w:ascii="Times New Roman" w:hAnsi="Times New Roman" w:cs="Times New Roman"/>
                <w:b/>
                <w:lang w:val="ro-RO"/>
              </w:rPr>
              <w:t>Titlul X</w:t>
            </w:r>
          </w:p>
          <w:p w:rsidR="00945600" w:rsidRPr="00CE3A49" w:rsidRDefault="00945600" w:rsidP="00945600">
            <w:pPr>
              <w:pStyle w:val="Listparagraf"/>
              <w:ind w:left="0"/>
              <w:rPr>
                <w:rFonts w:ascii="Times New Roman" w:hAnsi="Times New Roman" w:cs="Times New Roman"/>
                <w:b/>
                <w:lang w:val="ro-RO"/>
              </w:rPr>
            </w:pPr>
            <w:r w:rsidRPr="00CE3A49">
              <w:rPr>
                <w:rFonts w:ascii="Times New Roman" w:hAnsi="Times New Roman" w:cs="Times New Roman"/>
                <w:b/>
                <w:lang w:val="ro-RO"/>
              </w:rPr>
              <w:t>Alte cheltuieli</w:t>
            </w:r>
          </w:p>
          <w:p w:rsidR="002214F2" w:rsidRPr="00CE3A49" w:rsidRDefault="002214F2" w:rsidP="002214F2">
            <w:pPr>
              <w:pStyle w:val="Listparagraf"/>
              <w:ind w:left="0"/>
              <w:rPr>
                <w:rFonts w:ascii="Times New Roman" w:hAnsi="Times New Roman" w:cs="Times New Roman"/>
                <w:lang w:val="ro-RO"/>
              </w:rPr>
            </w:pPr>
            <w:r w:rsidRPr="00CE3A49">
              <w:rPr>
                <w:rFonts w:ascii="Times New Roman" w:hAnsi="Times New Roman" w:cs="Times New Roman"/>
                <w:lang w:val="ro-RO"/>
              </w:rPr>
              <w:t>Buget    Buget</w:t>
            </w:r>
          </w:p>
          <w:p w:rsidR="002214F2" w:rsidRPr="00CE3A49" w:rsidRDefault="00292076" w:rsidP="002214F2">
            <w:pPr>
              <w:pStyle w:val="Listparagraf"/>
              <w:ind w:left="0"/>
              <w:rPr>
                <w:rFonts w:ascii="Times New Roman" w:hAnsi="Times New Roman" w:cs="Times New Roman"/>
                <w:lang w:val="ro-RO"/>
              </w:rPr>
            </w:pPr>
            <w:r>
              <w:rPr>
                <w:rFonts w:ascii="Times New Roman" w:hAnsi="Times New Roman" w:cs="Times New Roman"/>
                <w:noProof/>
                <w:lang w:val="ro-RO" w:eastAsia="ro-RO"/>
              </w:rPr>
              <w:pict>
                <v:shapetype id="_x0000_t32" coordsize="21600,21600" o:spt="32" o:oned="t" path="m,l21600,21600e" filled="f">
                  <v:path arrowok="t" fillok="f" o:connecttype="none"/>
                  <o:lock v:ext="edit" shapetype="t"/>
                </v:shapetype>
                <v:shape id="_x0000_s1029" type="#_x0000_t32" style="position:absolute;margin-left:35.25pt;margin-top:25.05pt;width:1.5pt;height:171pt;z-index:251661312" o:connectortype="straight"/>
              </w:pict>
            </w:r>
            <w:r w:rsidR="002214F2" w:rsidRPr="00CE3A49">
              <w:rPr>
                <w:rFonts w:ascii="Times New Roman" w:hAnsi="Times New Roman" w:cs="Times New Roman"/>
                <w:lang w:val="ro-RO"/>
              </w:rPr>
              <w:t>Local      stat</w:t>
            </w:r>
          </w:p>
        </w:tc>
      </w:tr>
      <w:tr w:rsidR="00CE3A49" w:rsidRPr="00CE3A49" w:rsidTr="002214F2">
        <w:tc>
          <w:tcPr>
            <w:tcW w:w="2242" w:type="dxa"/>
          </w:tcPr>
          <w:p w:rsidR="00945600" w:rsidRPr="00CE3A49" w:rsidRDefault="0016660C"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Septembrie 2019</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390602</w:t>
            </w:r>
          </w:p>
        </w:tc>
        <w:tc>
          <w:tcPr>
            <w:tcW w:w="1701" w:type="dxa"/>
          </w:tcPr>
          <w:p w:rsidR="00945600" w:rsidRPr="00CE3A49" w:rsidRDefault="00292076" w:rsidP="000F2BCC">
            <w:pPr>
              <w:pStyle w:val="Listparagraf"/>
              <w:ind w:left="0"/>
              <w:jc w:val="both"/>
              <w:rPr>
                <w:rFonts w:ascii="Times New Roman" w:hAnsi="Times New Roman" w:cs="Times New Roman"/>
                <w:lang w:val="ro-RO"/>
              </w:rPr>
            </w:pPr>
            <w:r>
              <w:rPr>
                <w:rFonts w:ascii="Times New Roman" w:hAnsi="Times New Roman" w:cs="Times New Roman"/>
                <w:noProof/>
                <w:lang w:val="ro-RO" w:eastAsia="ro-RO"/>
              </w:rPr>
              <w:pict>
                <v:shape id="_x0000_s1027" type="#_x0000_t32" style="position:absolute;left:0;text-align:left;margin-left:41.85pt;margin-top:0;width:1.5pt;height:173.25pt;z-index:251659264;mso-position-horizontal-relative:text;mso-position-vertical-relative:text" o:connectortype="straight"/>
              </w:pict>
            </w:r>
            <w:r w:rsidR="00CE3A49" w:rsidRPr="00CE3A49">
              <w:rPr>
                <w:rFonts w:ascii="Times New Roman" w:hAnsi="Times New Roman" w:cs="Times New Roman"/>
                <w:lang w:val="ro-RO"/>
              </w:rPr>
              <w:t>23313</w:t>
            </w:r>
            <w:r w:rsidR="0016660C" w:rsidRPr="00CE3A49">
              <w:rPr>
                <w:rFonts w:ascii="Times New Roman" w:hAnsi="Times New Roman" w:cs="Times New Roman"/>
                <w:lang w:val="ro-RO"/>
              </w:rPr>
              <w:t xml:space="preserve"> </w:t>
            </w:r>
            <w:r w:rsidR="00CE3A49" w:rsidRPr="00CE3A49">
              <w:rPr>
                <w:rFonts w:ascii="Times New Roman" w:hAnsi="Times New Roman" w:cs="Times New Roman"/>
                <w:lang w:val="ro-RO"/>
              </w:rPr>
              <w:t xml:space="preserve">       2474</w:t>
            </w:r>
          </w:p>
        </w:tc>
        <w:tc>
          <w:tcPr>
            <w:tcW w:w="1701" w:type="dxa"/>
          </w:tcPr>
          <w:p w:rsidR="00945600" w:rsidRPr="00CE3A49" w:rsidRDefault="00292076" w:rsidP="000F2BCC">
            <w:pPr>
              <w:pStyle w:val="Listparagraf"/>
              <w:ind w:left="0"/>
              <w:jc w:val="both"/>
              <w:rPr>
                <w:rFonts w:ascii="Times New Roman" w:hAnsi="Times New Roman" w:cs="Times New Roman"/>
                <w:lang w:val="ro-RO"/>
              </w:rPr>
            </w:pPr>
            <w:r>
              <w:rPr>
                <w:rFonts w:ascii="Times New Roman" w:hAnsi="Times New Roman" w:cs="Times New Roman"/>
                <w:noProof/>
                <w:lang w:val="ro-RO" w:eastAsia="ro-RO"/>
              </w:rPr>
              <w:pict>
                <v:shape id="_x0000_s1028" type="#_x0000_t32" style="position:absolute;left:0;text-align:left;margin-left:29.55pt;margin-top:0;width:0;height:174.75pt;z-index:251660288;mso-position-horizontal-relative:text;mso-position-vertical-relative:text" o:connectortype="straight"/>
              </w:pict>
            </w:r>
            <w:r w:rsidR="00CE3A49" w:rsidRPr="00CE3A49">
              <w:rPr>
                <w:rFonts w:ascii="Times New Roman" w:hAnsi="Times New Roman" w:cs="Times New Roman"/>
                <w:lang w:val="ro-RO"/>
              </w:rPr>
              <w:t xml:space="preserve">                 </w:t>
            </w:r>
            <w:r w:rsidR="00FC54E1">
              <w:rPr>
                <w:rFonts w:ascii="Times New Roman" w:hAnsi="Times New Roman" w:cs="Times New Roman"/>
                <w:lang w:val="ro-RO"/>
              </w:rPr>
              <w:t xml:space="preserve"> </w:t>
            </w:r>
            <w:r w:rsidR="00CE3A49" w:rsidRPr="00CE3A49">
              <w:rPr>
                <w:rFonts w:ascii="Times New Roman" w:hAnsi="Times New Roman" w:cs="Times New Roman"/>
                <w:lang w:val="ro-RO"/>
              </w:rPr>
              <w:t>2048</w:t>
            </w:r>
          </w:p>
        </w:tc>
        <w:tc>
          <w:tcPr>
            <w:tcW w:w="1842"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 xml:space="preserve">                8429</w:t>
            </w:r>
          </w:p>
        </w:tc>
      </w:tr>
      <w:tr w:rsidR="00CE3A49" w:rsidRPr="00CE3A49" w:rsidTr="002214F2">
        <w:tc>
          <w:tcPr>
            <w:tcW w:w="2242" w:type="dxa"/>
          </w:tcPr>
          <w:p w:rsidR="00945600" w:rsidRPr="00CE3A49" w:rsidRDefault="0016660C"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Octombrie 2019</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441448</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23953</w:t>
            </w: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 xml:space="preserve">                6159</w:t>
            </w:r>
          </w:p>
        </w:tc>
      </w:tr>
      <w:tr w:rsidR="00CE3A49" w:rsidRPr="00CE3A49" w:rsidTr="002214F2">
        <w:tc>
          <w:tcPr>
            <w:tcW w:w="2242" w:type="dxa"/>
          </w:tcPr>
          <w:p w:rsidR="00945600" w:rsidRPr="00CE3A49" w:rsidRDefault="0016660C"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Noiembrie 2019</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461266</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24277</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 xml:space="preserve">               </w:t>
            </w:r>
            <w:r w:rsidR="00FC54E1">
              <w:rPr>
                <w:rFonts w:ascii="Times New Roman" w:hAnsi="Times New Roman" w:cs="Times New Roman"/>
                <w:lang w:val="ro-RO"/>
              </w:rPr>
              <w:t xml:space="preserve"> </w:t>
            </w:r>
            <w:r w:rsidRPr="00CE3A49">
              <w:rPr>
                <w:rFonts w:ascii="Times New Roman" w:hAnsi="Times New Roman" w:cs="Times New Roman"/>
                <w:lang w:val="ro-RO"/>
              </w:rPr>
              <w:t>26890</w:t>
            </w:r>
          </w:p>
        </w:tc>
        <w:tc>
          <w:tcPr>
            <w:tcW w:w="1842"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 xml:space="preserve">               14467 </w:t>
            </w:r>
          </w:p>
        </w:tc>
      </w:tr>
      <w:tr w:rsidR="00CE3A49" w:rsidRPr="00CE3A49" w:rsidTr="002214F2">
        <w:tc>
          <w:tcPr>
            <w:tcW w:w="2242" w:type="dxa"/>
          </w:tcPr>
          <w:p w:rsidR="00945600" w:rsidRPr="00CE3A49" w:rsidRDefault="0016660C"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Decembrie 2019</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436527</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39940</w:t>
            </w:r>
          </w:p>
        </w:tc>
        <w:tc>
          <w:tcPr>
            <w:tcW w:w="1701"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10530      15381</w:t>
            </w:r>
          </w:p>
        </w:tc>
        <w:tc>
          <w:tcPr>
            <w:tcW w:w="1842" w:type="dxa"/>
          </w:tcPr>
          <w:p w:rsidR="00945600" w:rsidRPr="00CE3A49" w:rsidRDefault="00CE3A49" w:rsidP="000F2BCC">
            <w:pPr>
              <w:pStyle w:val="Listparagraf"/>
              <w:ind w:left="0"/>
              <w:jc w:val="both"/>
              <w:rPr>
                <w:rFonts w:ascii="Times New Roman" w:hAnsi="Times New Roman" w:cs="Times New Roman"/>
                <w:lang w:val="ro-RO"/>
              </w:rPr>
            </w:pPr>
            <w:r w:rsidRPr="00CE3A49">
              <w:rPr>
                <w:rFonts w:ascii="Times New Roman" w:hAnsi="Times New Roman" w:cs="Times New Roman"/>
                <w:lang w:val="ro-RO"/>
              </w:rPr>
              <w:t xml:space="preserve">               14215</w:t>
            </w: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r w:rsidR="00CE3A49" w:rsidRPr="00CE3A49" w:rsidTr="002214F2">
        <w:tc>
          <w:tcPr>
            <w:tcW w:w="2242"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701" w:type="dxa"/>
          </w:tcPr>
          <w:p w:rsidR="00945600" w:rsidRPr="00CE3A49" w:rsidRDefault="00945600" w:rsidP="000F2BCC">
            <w:pPr>
              <w:pStyle w:val="Listparagraf"/>
              <w:ind w:left="0"/>
              <w:jc w:val="both"/>
              <w:rPr>
                <w:rFonts w:ascii="Times New Roman" w:hAnsi="Times New Roman" w:cs="Times New Roman"/>
                <w:lang w:val="ro-RO"/>
              </w:rPr>
            </w:pPr>
          </w:p>
        </w:tc>
        <w:tc>
          <w:tcPr>
            <w:tcW w:w="1842" w:type="dxa"/>
          </w:tcPr>
          <w:p w:rsidR="00945600" w:rsidRPr="00CE3A49" w:rsidRDefault="00945600" w:rsidP="000F2BCC">
            <w:pPr>
              <w:pStyle w:val="Listparagraf"/>
              <w:ind w:left="0"/>
              <w:jc w:val="both"/>
              <w:rPr>
                <w:rFonts w:ascii="Times New Roman" w:hAnsi="Times New Roman" w:cs="Times New Roman"/>
                <w:lang w:val="ro-RO"/>
              </w:rPr>
            </w:pPr>
          </w:p>
        </w:tc>
      </w:tr>
    </w:tbl>
    <w:p w:rsidR="007F5FC4" w:rsidRPr="00547367" w:rsidRDefault="007F5FC4" w:rsidP="000F2BCC">
      <w:pPr>
        <w:pStyle w:val="Listparagraf"/>
        <w:ind w:left="0"/>
        <w:jc w:val="both"/>
        <w:rPr>
          <w:rFonts w:ascii="Times New Roman" w:hAnsi="Times New Roman" w:cs="Times New Roman"/>
          <w:color w:val="FF0000"/>
          <w:lang w:val="ro-RO"/>
        </w:rPr>
      </w:pPr>
    </w:p>
    <w:p w:rsidR="007F5FC4" w:rsidRDefault="007F5FC4" w:rsidP="000F2BCC">
      <w:pPr>
        <w:pStyle w:val="Listparagraf"/>
        <w:ind w:left="0"/>
        <w:jc w:val="both"/>
        <w:rPr>
          <w:rFonts w:ascii="Times New Roman" w:hAnsi="Times New Roman" w:cs="Times New Roman"/>
          <w:lang w:val="ro-RO"/>
        </w:rPr>
      </w:pPr>
    </w:p>
    <w:p w:rsidR="007F5FC4" w:rsidRPr="00597670" w:rsidRDefault="007F5FC4" w:rsidP="000F2BCC">
      <w:pPr>
        <w:pStyle w:val="Listparagraf"/>
        <w:ind w:left="0"/>
        <w:jc w:val="both"/>
        <w:rPr>
          <w:rFonts w:ascii="Times New Roman" w:hAnsi="Times New Roman" w:cs="Times New Roman"/>
          <w:lang w:val="ro-RO"/>
        </w:rPr>
      </w:pPr>
    </w:p>
    <w:p w:rsidR="000F2BCC" w:rsidRPr="004337EC" w:rsidRDefault="000F2BCC" w:rsidP="000F2BCC">
      <w:pPr>
        <w:pStyle w:val="Listparagraf"/>
        <w:ind w:left="0"/>
        <w:jc w:val="both"/>
        <w:rPr>
          <w:rFonts w:ascii="Times New Roman" w:hAnsi="Times New Roman" w:cs="Times New Roman"/>
          <w:b/>
          <w:lang w:val="ro-RO"/>
        </w:rPr>
      </w:pPr>
      <w:r w:rsidRPr="00547367">
        <w:rPr>
          <w:rFonts w:ascii="Times New Roman" w:hAnsi="Times New Roman" w:cs="Times New Roman"/>
          <w:b/>
          <w:color w:val="FF0000"/>
          <w:lang w:val="ro-RO"/>
        </w:rPr>
        <w:t xml:space="preserve">    </w:t>
      </w:r>
      <w:r w:rsidRPr="004337EC">
        <w:rPr>
          <w:rFonts w:ascii="Times New Roman" w:hAnsi="Times New Roman" w:cs="Times New Roman"/>
          <w:b/>
          <w:lang w:val="ro-RO"/>
        </w:rPr>
        <w:t xml:space="preserve">      </w:t>
      </w:r>
      <w:r w:rsidR="00CE7C76" w:rsidRPr="004337EC">
        <w:rPr>
          <w:rFonts w:ascii="Times New Roman" w:hAnsi="Times New Roman" w:cs="Times New Roman"/>
          <w:b/>
          <w:lang w:val="ro-RO"/>
        </w:rPr>
        <w:t>I</w:t>
      </w:r>
      <w:r w:rsidRPr="004337EC">
        <w:rPr>
          <w:rFonts w:ascii="Times New Roman" w:hAnsi="Times New Roman" w:cs="Times New Roman"/>
          <w:b/>
          <w:lang w:val="ro-RO"/>
        </w:rPr>
        <w:t>V.1.2 Fonduri pentru elevi</w:t>
      </w:r>
    </w:p>
    <w:p w:rsidR="0070541F" w:rsidRPr="00CE3A49" w:rsidRDefault="0070541F" w:rsidP="0070541F">
      <w:pPr>
        <w:spacing w:after="0" w:line="240" w:lineRule="auto"/>
        <w:rPr>
          <w:rFonts w:ascii="Times New Roman" w:eastAsia="Times New Roman" w:hAnsi="Times New Roman" w:cs="Times New Roman"/>
          <w:b/>
          <w:sz w:val="24"/>
          <w:szCs w:val="24"/>
          <w:lang w:val="ro-RO" w:eastAsia="ro-RO"/>
        </w:rPr>
      </w:pPr>
      <w:r w:rsidRPr="00CE3A49">
        <w:rPr>
          <w:rFonts w:ascii="Times New Roman" w:eastAsia="Times New Roman" w:hAnsi="Times New Roman" w:cs="Times New Roman"/>
          <w:b/>
          <w:sz w:val="24"/>
          <w:szCs w:val="24"/>
          <w:lang w:val="ro-RO" w:eastAsia="ro-RO"/>
        </w:rPr>
        <w:t>Decontarea navetei pentru elevi</w:t>
      </w:r>
    </w:p>
    <w:p w:rsidR="0070541F" w:rsidRPr="00CE3A49" w:rsidRDefault="0070541F" w:rsidP="000F2BCC">
      <w:pPr>
        <w:pStyle w:val="Listparagraf"/>
        <w:ind w:left="0"/>
        <w:jc w:val="both"/>
        <w:rPr>
          <w:rFonts w:ascii="Times New Roman" w:hAnsi="Times New Roman" w:cs="Times New Roman"/>
          <w:lang w:val="ro-RO"/>
        </w:rPr>
      </w:pPr>
    </w:p>
    <w:tbl>
      <w:tblPr>
        <w:tblStyle w:val="Tabelgril"/>
        <w:tblW w:w="0" w:type="auto"/>
        <w:tblInd w:w="778" w:type="dxa"/>
        <w:tblLook w:val="04A0" w:firstRow="1" w:lastRow="0" w:firstColumn="1" w:lastColumn="0" w:noHBand="0" w:noVBand="1"/>
      </w:tblPr>
      <w:tblGrid>
        <w:gridCol w:w="2660"/>
        <w:gridCol w:w="2057"/>
        <w:gridCol w:w="2410"/>
      </w:tblGrid>
      <w:tr w:rsidR="00CE3A49" w:rsidRPr="00CE3A49" w:rsidTr="005C022C">
        <w:tc>
          <w:tcPr>
            <w:tcW w:w="2660" w:type="dxa"/>
          </w:tcPr>
          <w:p w:rsidR="0070541F" w:rsidRPr="00CE3A49" w:rsidRDefault="0070541F" w:rsidP="0070541F">
            <w:pPr>
              <w:pStyle w:val="Listparagraf"/>
              <w:ind w:left="0"/>
              <w:rPr>
                <w:rFonts w:ascii="Times New Roman" w:hAnsi="Times New Roman" w:cs="Times New Roman"/>
                <w:lang w:val="ro-RO"/>
              </w:rPr>
            </w:pPr>
            <w:r w:rsidRPr="00CE3A49">
              <w:rPr>
                <w:rFonts w:ascii="Times New Roman" w:hAnsi="Times New Roman" w:cs="Times New Roman"/>
                <w:lang w:val="ro-RO"/>
              </w:rPr>
              <w:t>Luna</w:t>
            </w:r>
          </w:p>
        </w:tc>
        <w:tc>
          <w:tcPr>
            <w:tcW w:w="2057" w:type="dxa"/>
          </w:tcPr>
          <w:p w:rsidR="0070541F" w:rsidRPr="00CE3A49" w:rsidRDefault="0070541F" w:rsidP="0070541F">
            <w:pPr>
              <w:pStyle w:val="Listparagraf"/>
              <w:ind w:left="0"/>
              <w:rPr>
                <w:rFonts w:ascii="Times New Roman" w:hAnsi="Times New Roman" w:cs="Times New Roman"/>
                <w:lang w:val="ro-RO"/>
              </w:rPr>
            </w:pPr>
            <w:r w:rsidRPr="00CE3A49">
              <w:rPr>
                <w:rFonts w:ascii="Times New Roman" w:hAnsi="Times New Roman" w:cs="Times New Roman"/>
                <w:lang w:val="ro-RO"/>
              </w:rPr>
              <w:t>Număr de beneficiari</w:t>
            </w:r>
          </w:p>
        </w:tc>
        <w:tc>
          <w:tcPr>
            <w:tcW w:w="2410" w:type="dxa"/>
          </w:tcPr>
          <w:p w:rsidR="0070541F" w:rsidRPr="00CE3A49" w:rsidRDefault="0070541F" w:rsidP="0070541F">
            <w:pPr>
              <w:pStyle w:val="Listparagraf"/>
              <w:ind w:left="0"/>
              <w:rPr>
                <w:rFonts w:ascii="Times New Roman" w:hAnsi="Times New Roman" w:cs="Times New Roman"/>
                <w:lang w:val="ro-RO"/>
              </w:rPr>
            </w:pPr>
            <w:r w:rsidRPr="00CE3A49">
              <w:rPr>
                <w:rFonts w:ascii="Times New Roman" w:hAnsi="Times New Roman" w:cs="Times New Roman"/>
                <w:lang w:val="ro-RO"/>
              </w:rPr>
              <w:t>Suma solicitată pentru decontare</w:t>
            </w:r>
          </w:p>
        </w:tc>
      </w:tr>
      <w:tr w:rsidR="00CE3A49" w:rsidRPr="00CE3A49" w:rsidTr="005C022C">
        <w:tc>
          <w:tcPr>
            <w:tcW w:w="2660" w:type="dxa"/>
          </w:tcPr>
          <w:p w:rsidR="0070541F" w:rsidRPr="00CE3A49" w:rsidRDefault="004337EC" w:rsidP="0070541F">
            <w:pPr>
              <w:pStyle w:val="Listparagraf"/>
              <w:ind w:left="0"/>
              <w:jc w:val="both"/>
              <w:rPr>
                <w:rFonts w:ascii="Times New Roman" w:hAnsi="Times New Roman" w:cs="Times New Roman"/>
                <w:lang w:val="ro-RO"/>
              </w:rPr>
            </w:pPr>
            <w:r w:rsidRPr="00CE3A49">
              <w:rPr>
                <w:rFonts w:ascii="Times New Roman" w:hAnsi="Times New Roman" w:cs="Times New Roman"/>
                <w:lang w:val="ro-RO"/>
              </w:rPr>
              <w:t>Sep</w:t>
            </w:r>
            <w:r w:rsidR="0016660C" w:rsidRPr="00CE3A49">
              <w:rPr>
                <w:rFonts w:ascii="Times New Roman" w:hAnsi="Times New Roman" w:cs="Times New Roman"/>
                <w:lang w:val="ro-RO"/>
              </w:rPr>
              <w:t>tembrie 2019</w:t>
            </w:r>
          </w:p>
        </w:tc>
        <w:tc>
          <w:tcPr>
            <w:tcW w:w="2057" w:type="dxa"/>
          </w:tcPr>
          <w:p w:rsidR="0070541F" w:rsidRPr="00CE3A49" w:rsidRDefault="00FC54E1" w:rsidP="004337EC">
            <w:pPr>
              <w:pStyle w:val="Listparagraf"/>
              <w:ind w:left="0"/>
              <w:jc w:val="center"/>
              <w:rPr>
                <w:rFonts w:ascii="Times New Roman" w:hAnsi="Times New Roman" w:cs="Times New Roman"/>
                <w:lang w:val="ro-RO"/>
              </w:rPr>
            </w:pPr>
            <w:r>
              <w:rPr>
                <w:rFonts w:ascii="Times New Roman" w:hAnsi="Times New Roman" w:cs="Times New Roman"/>
                <w:lang w:val="ro-RO"/>
              </w:rPr>
              <w:t xml:space="preserve"> </w:t>
            </w:r>
            <w:r w:rsidR="00CE3A49" w:rsidRPr="00CE3A49">
              <w:rPr>
                <w:rFonts w:ascii="Times New Roman" w:hAnsi="Times New Roman" w:cs="Times New Roman"/>
                <w:lang w:val="ro-RO"/>
              </w:rPr>
              <w:t>75</w:t>
            </w:r>
          </w:p>
        </w:tc>
        <w:tc>
          <w:tcPr>
            <w:tcW w:w="2410" w:type="dxa"/>
          </w:tcPr>
          <w:p w:rsidR="0070541F" w:rsidRPr="00CE3A49" w:rsidRDefault="00CE3A49" w:rsidP="004337EC">
            <w:pPr>
              <w:pStyle w:val="Listparagraf"/>
              <w:ind w:left="0"/>
              <w:jc w:val="center"/>
              <w:rPr>
                <w:rFonts w:ascii="Times New Roman" w:hAnsi="Times New Roman" w:cs="Times New Roman"/>
                <w:lang w:val="ro-RO"/>
              </w:rPr>
            </w:pPr>
            <w:r w:rsidRPr="00CE3A49">
              <w:rPr>
                <w:rFonts w:ascii="Times New Roman" w:hAnsi="Times New Roman" w:cs="Times New Roman"/>
                <w:lang w:val="ro-RO"/>
              </w:rPr>
              <w:t>2048</w:t>
            </w:r>
          </w:p>
        </w:tc>
      </w:tr>
      <w:tr w:rsidR="00CE3A49" w:rsidRPr="00CE3A49" w:rsidTr="005C022C">
        <w:tc>
          <w:tcPr>
            <w:tcW w:w="2660" w:type="dxa"/>
          </w:tcPr>
          <w:p w:rsidR="0070541F" w:rsidRPr="00CE3A49" w:rsidRDefault="0016660C" w:rsidP="0070541F">
            <w:pPr>
              <w:pStyle w:val="Listparagraf"/>
              <w:ind w:left="0"/>
              <w:jc w:val="both"/>
              <w:rPr>
                <w:rFonts w:ascii="Times New Roman" w:hAnsi="Times New Roman" w:cs="Times New Roman"/>
                <w:lang w:val="ro-RO"/>
              </w:rPr>
            </w:pPr>
            <w:r w:rsidRPr="00CE3A49">
              <w:rPr>
                <w:rFonts w:ascii="Times New Roman" w:hAnsi="Times New Roman" w:cs="Times New Roman"/>
                <w:lang w:val="ro-RO"/>
              </w:rPr>
              <w:t>Octombrie 2019</w:t>
            </w:r>
          </w:p>
        </w:tc>
        <w:tc>
          <w:tcPr>
            <w:tcW w:w="2057" w:type="dxa"/>
          </w:tcPr>
          <w:p w:rsidR="0070541F" w:rsidRPr="00CE3A49" w:rsidRDefault="00CE3A49" w:rsidP="004337EC">
            <w:pPr>
              <w:pStyle w:val="Listparagraf"/>
              <w:ind w:left="0"/>
              <w:jc w:val="center"/>
              <w:rPr>
                <w:rFonts w:ascii="Times New Roman" w:hAnsi="Times New Roman" w:cs="Times New Roman"/>
                <w:lang w:val="ro-RO"/>
              </w:rPr>
            </w:pPr>
            <w:r w:rsidRPr="00CE3A49">
              <w:rPr>
                <w:rFonts w:ascii="Times New Roman" w:hAnsi="Times New Roman" w:cs="Times New Roman"/>
                <w:lang w:val="ro-RO"/>
              </w:rPr>
              <w:t>283</w:t>
            </w:r>
          </w:p>
        </w:tc>
        <w:tc>
          <w:tcPr>
            <w:tcW w:w="2410" w:type="dxa"/>
          </w:tcPr>
          <w:p w:rsidR="0070541F" w:rsidRPr="00CE3A49" w:rsidRDefault="00CE3A49" w:rsidP="004337EC">
            <w:pPr>
              <w:pStyle w:val="Listparagraf"/>
              <w:ind w:left="0"/>
              <w:jc w:val="center"/>
              <w:rPr>
                <w:rFonts w:ascii="Times New Roman" w:hAnsi="Times New Roman" w:cs="Times New Roman"/>
                <w:lang w:val="ro-RO"/>
              </w:rPr>
            </w:pPr>
            <w:r w:rsidRPr="00CE3A49">
              <w:rPr>
                <w:rFonts w:ascii="Times New Roman" w:hAnsi="Times New Roman" w:cs="Times New Roman"/>
                <w:lang w:val="ro-RO"/>
              </w:rPr>
              <w:t>-</w:t>
            </w:r>
          </w:p>
        </w:tc>
      </w:tr>
      <w:tr w:rsidR="00CE3A49" w:rsidRPr="00CE3A49" w:rsidTr="005C022C">
        <w:tc>
          <w:tcPr>
            <w:tcW w:w="2660" w:type="dxa"/>
          </w:tcPr>
          <w:p w:rsidR="0070541F" w:rsidRPr="00CE3A49" w:rsidRDefault="0016660C" w:rsidP="0070541F">
            <w:pPr>
              <w:pStyle w:val="Listparagraf"/>
              <w:ind w:left="0"/>
              <w:jc w:val="both"/>
              <w:rPr>
                <w:rFonts w:ascii="Times New Roman" w:hAnsi="Times New Roman" w:cs="Times New Roman"/>
                <w:lang w:val="ro-RO"/>
              </w:rPr>
            </w:pPr>
            <w:r w:rsidRPr="00CE3A49">
              <w:rPr>
                <w:rFonts w:ascii="Times New Roman" w:hAnsi="Times New Roman" w:cs="Times New Roman"/>
                <w:lang w:val="ro-RO"/>
              </w:rPr>
              <w:t>Noiembrie 2019</w:t>
            </w:r>
          </w:p>
        </w:tc>
        <w:tc>
          <w:tcPr>
            <w:tcW w:w="2057" w:type="dxa"/>
          </w:tcPr>
          <w:p w:rsidR="0070541F" w:rsidRPr="00CE3A49" w:rsidRDefault="00CE3A49" w:rsidP="004337EC">
            <w:pPr>
              <w:pStyle w:val="Listparagraf"/>
              <w:ind w:left="0"/>
              <w:jc w:val="center"/>
              <w:rPr>
                <w:rFonts w:ascii="Times New Roman" w:hAnsi="Times New Roman" w:cs="Times New Roman"/>
                <w:lang w:val="ro-RO"/>
              </w:rPr>
            </w:pPr>
            <w:r w:rsidRPr="00CE3A49">
              <w:rPr>
                <w:rFonts w:ascii="Times New Roman" w:hAnsi="Times New Roman" w:cs="Times New Roman"/>
                <w:lang w:val="ro-RO"/>
              </w:rPr>
              <w:t>260</w:t>
            </w:r>
          </w:p>
        </w:tc>
        <w:tc>
          <w:tcPr>
            <w:tcW w:w="2410" w:type="dxa"/>
          </w:tcPr>
          <w:p w:rsidR="0070541F" w:rsidRPr="00CE3A49" w:rsidRDefault="00CE3A49" w:rsidP="004337EC">
            <w:pPr>
              <w:pStyle w:val="Listparagraf"/>
              <w:ind w:left="0"/>
              <w:jc w:val="center"/>
              <w:rPr>
                <w:rFonts w:ascii="Times New Roman" w:hAnsi="Times New Roman" w:cs="Times New Roman"/>
                <w:lang w:val="ro-RO"/>
              </w:rPr>
            </w:pPr>
            <w:r w:rsidRPr="00CE3A49">
              <w:rPr>
                <w:rFonts w:ascii="Times New Roman" w:hAnsi="Times New Roman" w:cs="Times New Roman"/>
                <w:lang w:val="ro-RO"/>
              </w:rPr>
              <w:t>26890</w:t>
            </w:r>
          </w:p>
        </w:tc>
      </w:tr>
      <w:tr w:rsidR="00CE3A49" w:rsidRPr="00CE3A49" w:rsidTr="0016660C">
        <w:trPr>
          <w:trHeight w:val="70"/>
        </w:trPr>
        <w:tc>
          <w:tcPr>
            <w:tcW w:w="2660" w:type="dxa"/>
          </w:tcPr>
          <w:p w:rsidR="0070541F" w:rsidRPr="00CE3A49" w:rsidRDefault="0016660C" w:rsidP="0070541F">
            <w:pPr>
              <w:pStyle w:val="Listparagraf"/>
              <w:ind w:left="0"/>
              <w:jc w:val="both"/>
              <w:rPr>
                <w:rFonts w:ascii="Times New Roman" w:hAnsi="Times New Roman" w:cs="Times New Roman"/>
                <w:lang w:val="ro-RO"/>
              </w:rPr>
            </w:pPr>
            <w:r w:rsidRPr="00CE3A49">
              <w:rPr>
                <w:rFonts w:ascii="Times New Roman" w:hAnsi="Times New Roman" w:cs="Times New Roman"/>
                <w:lang w:val="ro-RO"/>
              </w:rPr>
              <w:t>Decembrie 2019</w:t>
            </w:r>
          </w:p>
        </w:tc>
        <w:tc>
          <w:tcPr>
            <w:tcW w:w="2057" w:type="dxa"/>
          </w:tcPr>
          <w:p w:rsidR="0070541F" w:rsidRPr="00CE3A49" w:rsidRDefault="00CE3A49" w:rsidP="004337EC">
            <w:pPr>
              <w:pStyle w:val="Listparagraf"/>
              <w:ind w:left="0"/>
              <w:jc w:val="center"/>
              <w:rPr>
                <w:rFonts w:ascii="Times New Roman" w:hAnsi="Times New Roman" w:cs="Times New Roman"/>
                <w:lang w:val="ro-RO"/>
              </w:rPr>
            </w:pPr>
            <w:r w:rsidRPr="00CE3A49">
              <w:rPr>
                <w:rFonts w:ascii="Times New Roman" w:hAnsi="Times New Roman" w:cs="Times New Roman"/>
                <w:lang w:val="ro-RO"/>
              </w:rPr>
              <w:t>234</w:t>
            </w:r>
          </w:p>
        </w:tc>
        <w:tc>
          <w:tcPr>
            <w:tcW w:w="2410" w:type="dxa"/>
          </w:tcPr>
          <w:p w:rsidR="0070541F" w:rsidRPr="00CE3A49" w:rsidRDefault="00CE3A49" w:rsidP="004337EC">
            <w:pPr>
              <w:pStyle w:val="Listparagraf"/>
              <w:ind w:left="0"/>
              <w:jc w:val="center"/>
              <w:rPr>
                <w:rFonts w:ascii="Times New Roman" w:hAnsi="Times New Roman" w:cs="Times New Roman"/>
                <w:lang w:val="ro-RO"/>
              </w:rPr>
            </w:pPr>
            <w:r w:rsidRPr="00CE3A49">
              <w:rPr>
                <w:rFonts w:ascii="Times New Roman" w:hAnsi="Times New Roman" w:cs="Times New Roman"/>
                <w:lang w:val="ro-RO"/>
              </w:rPr>
              <w:t>15381</w:t>
            </w:r>
          </w:p>
        </w:tc>
      </w:tr>
    </w:tbl>
    <w:p w:rsidR="0070541F" w:rsidRPr="00597670" w:rsidRDefault="0070541F" w:rsidP="000F2BCC">
      <w:pPr>
        <w:pStyle w:val="Listparagraf"/>
        <w:ind w:left="0"/>
        <w:jc w:val="both"/>
        <w:rPr>
          <w:rFonts w:ascii="Times New Roman" w:hAnsi="Times New Roman" w:cs="Times New Roman"/>
          <w:lang w:val="ro-RO"/>
        </w:rPr>
      </w:pPr>
    </w:p>
    <w:p w:rsidR="0070541F" w:rsidRPr="0070541F" w:rsidRDefault="000F2BCC" w:rsidP="0070541F">
      <w:pPr>
        <w:pStyle w:val="Listparagraf"/>
        <w:ind w:left="0"/>
        <w:jc w:val="both"/>
        <w:rPr>
          <w:rFonts w:ascii="Times New Roman" w:hAnsi="Times New Roman" w:cs="Times New Roman"/>
          <w:b/>
          <w:lang w:val="ro-RO"/>
        </w:rPr>
      </w:pPr>
      <w:r w:rsidRPr="0070541F">
        <w:rPr>
          <w:rFonts w:ascii="Times New Roman" w:hAnsi="Times New Roman" w:cs="Times New Roman"/>
          <w:b/>
          <w:lang w:val="ro-RO"/>
        </w:rPr>
        <w:t xml:space="preserve">       </w:t>
      </w:r>
      <w:r w:rsidR="00CE7C76">
        <w:rPr>
          <w:rFonts w:ascii="Times New Roman" w:hAnsi="Times New Roman" w:cs="Times New Roman"/>
          <w:b/>
          <w:lang w:val="ro-RO"/>
        </w:rPr>
        <w:t>I</w:t>
      </w:r>
      <w:r w:rsidRPr="0070541F">
        <w:rPr>
          <w:rFonts w:ascii="Times New Roman" w:hAnsi="Times New Roman" w:cs="Times New Roman"/>
          <w:b/>
          <w:lang w:val="ro-RO"/>
        </w:rPr>
        <w:t>V.1.3    Programe  sociale</w:t>
      </w:r>
    </w:p>
    <w:p w:rsidR="0070541F" w:rsidRPr="00E90CC7" w:rsidRDefault="0070541F" w:rsidP="0070541F">
      <w:pPr>
        <w:spacing w:after="0" w:line="240" w:lineRule="auto"/>
        <w:rPr>
          <w:rFonts w:ascii="Times New Roman" w:eastAsia="Times New Roman" w:hAnsi="Times New Roman" w:cs="Times New Roman"/>
          <w:sz w:val="24"/>
          <w:szCs w:val="24"/>
          <w:lang w:val="ro-RO" w:eastAsia="ro-RO"/>
        </w:rPr>
      </w:pPr>
      <w:r w:rsidRPr="00E90CC7">
        <w:rPr>
          <w:rFonts w:ascii="Times New Roman" w:eastAsia="Times New Roman" w:hAnsi="Times New Roman" w:cs="Times New Roman"/>
          <w:sz w:val="24"/>
          <w:szCs w:val="24"/>
          <w:lang w:val="ro-RO" w:eastAsia="ro-RO"/>
        </w:rPr>
        <w:t xml:space="preserve">Bursa „BANI DE LICEU” </w:t>
      </w:r>
    </w:p>
    <w:p w:rsidR="0070541F" w:rsidRPr="00E90CC7" w:rsidRDefault="0070541F" w:rsidP="0070541F">
      <w:pPr>
        <w:spacing w:after="0" w:line="240" w:lineRule="auto"/>
        <w:rPr>
          <w:rFonts w:ascii="Times New Roman" w:eastAsia="Times New Roman" w:hAnsi="Times New Roman" w:cs="Times New Roman"/>
          <w:sz w:val="24"/>
          <w:szCs w:val="24"/>
          <w:lang w:val="ro-RO" w:eastAsia="ro-RO"/>
        </w:rPr>
      </w:pPr>
      <w:r w:rsidRPr="00E90CC7">
        <w:rPr>
          <w:rFonts w:ascii="Times New Roman" w:eastAsia="Times New Roman" w:hAnsi="Times New Roman" w:cs="Times New Roman"/>
          <w:sz w:val="24"/>
          <w:szCs w:val="24"/>
          <w:lang w:val="ro-RO" w:eastAsia="ro-RO"/>
        </w:rPr>
        <w:t xml:space="preserve">Bursa „Bani de liceu” s-a acordat unui număr de </w:t>
      </w:r>
      <w:r w:rsidR="00F61237">
        <w:rPr>
          <w:rFonts w:ascii="Times New Roman" w:eastAsia="Times New Roman" w:hAnsi="Times New Roman" w:cs="Times New Roman"/>
          <w:sz w:val="24"/>
          <w:szCs w:val="24"/>
          <w:lang w:val="ro-RO" w:eastAsia="ro-RO"/>
        </w:rPr>
        <w:t>1</w:t>
      </w:r>
      <w:r w:rsidR="00B02B2A">
        <w:rPr>
          <w:rFonts w:ascii="Times New Roman" w:eastAsia="Times New Roman" w:hAnsi="Times New Roman" w:cs="Times New Roman"/>
          <w:sz w:val="24"/>
          <w:szCs w:val="24"/>
          <w:lang w:val="ro-RO" w:eastAsia="ro-RO"/>
        </w:rPr>
        <w:t>9</w:t>
      </w:r>
      <w:r w:rsidR="005C022C" w:rsidRPr="00E90CC7">
        <w:rPr>
          <w:rFonts w:ascii="Times New Roman" w:eastAsia="Times New Roman" w:hAnsi="Times New Roman" w:cs="Times New Roman"/>
          <w:sz w:val="24"/>
          <w:szCs w:val="24"/>
          <w:lang w:val="ro-RO" w:eastAsia="ro-RO"/>
        </w:rPr>
        <w:t xml:space="preserve"> </w:t>
      </w:r>
      <w:r w:rsidRPr="00E90CC7">
        <w:rPr>
          <w:rFonts w:ascii="Times New Roman" w:eastAsia="Times New Roman" w:hAnsi="Times New Roman" w:cs="Times New Roman"/>
          <w:sz w:val="24"/>
          <w:szCs w:val="24"/>
          <w:lang w:val="ro-RO" w:eastAsia="ro-RO"/>
        </w:rPr>
        <w:t xml:space="preserve">elevi din învățământul liceal din totalul de </w:t>
      </w:r>
      <w:r w:rsidR="00F61237">
        <w:rPr>
          <w:rFonts w:ascii="Times New Roman" w:eastAsia="Times New Roman" w:hAnsi="Times New Roman" w:cs="Times New Roman"/>
          <w:sz w:val="24"/>
          <w:szCs w:val="24"/>
          <w:lang w:val="ro-RO" w:eastAsia="ro-RO"/>
        </w:rPr>
        <w:t>1</w:t>
      </w:r>
      <w:r w:rsidR="00B02B2A">
        <w:rPr>
          <w:rFonts w:ascii="Times New Roman" w:eastAsia="Times New Roman" w:hAnsi="Times New Roman" w:cs="Times New Roman"/>
          <w:sz w:val="24"/>
          <w:szCs w:val="24"/>
          <w:lang w:val="ro-RO" w:eastAsia="ro-RO"/>
        </w:rPr>
        <w:t xml:space="preserve">9 </w:t>
      </w:r>
      <w:r w:rsidRPr="00E90CC7">
        <w:rPr>
          <w:rFonts w:ascii="Times New Roman" w:eastAsia="Times New Roman" w:hAnsi="Times New Roman" w:cs="Times New Roman"/>
          <w:sz w:val="24"/>
          <w:szCs w:val="24"/>
          <w:lang w:val="ro-RO" w:eastAsia="ro-RO"/>
        </w:rPr>
        <w:t xml:space="preserve">de solicitanți. Suma plătită în </w:t>
      </w:r>
      <w:r w:rsidR="005C022C" w:rsidRPr="00E90CC7">
        <w:rPr>
          <w:rFonts w:ascii="Times New Roman" w:eastAsia="Times New Roman" w:hAnsi="Times New Roman" w:cs="Times New Roman"/>
          <w:sz w:val="24"/>
          <w:szCs w:val="24"/>
          <w:lang w:val="ro-RO" w:eastAsia="ro-RO"/>
        </w:rPr>
        <w:t xml:space="preserve">semestrul I a fost de </w:t>
      </w:r>
      <w:r w:rsidR="00B02B2A" w:rsidRPr="00B02B2A">
        <w:rPr>
          <w:rFonts w:ascii="Times New Roman" w:eastAsia="Times New Roman" w:hAnsi="Times New Roman" w:cs="Times New Roman"/>
          <w:b/>
          <w:sz w:val="24"/>
          <w:szCs w:val="24"/>
          <w:u w:val="single"/>
          <w:lang w:val="ro-RO" w:eastAsia="ro-RO"/>
        </w:rPr>
        <w:t xml:space="preserve">12599 </w:t>
      </w:r>
      <w:r w:rsidR="00CE7C76" w:rsidRPr="00E90CC7">
        <w:rPr>
          <w:rFonts w:ascii="Times New Roman" w:eastAsia="Times New Roman" w:hAnsi="Times New Roman" w:cs="Times New Roman"/>
          <w:sz w:val="24"/>
          <w:szCs w:val="24"/>
          <w:lang w:val="ro-RO" w:eastAsia="ro-RO"/>
        </w:rPr>
        <w:t xml:space="preserve">lei </w:t>
      </w:r>
    </w:p>
    <w:p w:rsidR="00673F42" w:rsidRPr="00CE7C76" w:rsidRDefault="0070541F" w:rsidP="0070541F">
      <w:pPr>
        <w:spacing w:after="0" w:line="240" w:lineRule="auto"/>
        <w:rPr>
          <w:rFonts w:ascii="Times New Roman" w:eastAsia="Times New Roman" w:hAnsi="Times New Roman" w:cs="Times New Roman"/>
          <w:b/>
          <w:sz w:val="24"/>
          <w:szCs w:val="24"/>
          <w:lang w:val="ro-RO" w:eastAsia="ro-RO"/>
        </w:rPr>
      </w:pPr>
      <w:r w:rsidRPr="00CE7C76">
        <w:rPr>
          <w:rFonts w:ascii="Times New Roman" w:eastAsia="Times New Roman" w:hAnsi="Times New Roman" w:cs="Times New Roman"/>
          <w:b/>
          <w:sz w:val="24"/>
          <w:szCs w:val="24"/>
          <w:lang w:val="ro-RO" w:eastAsia="ro-RO"/>
        </w:rPr>
        <w:t>Programul “Lapte și corn”</w:t>
      </w:r>
      <w:r w:rsidR="00CE7C76" w:rsidRPr="00CE7C76">
        <w:rPr>
          <w:rFonts w:ascii="Times New Roman" w:eastAsia="Times New Roman" w:hAnsi="Times New Roman" w:cs="Times New Roman"/>
          <w:b/>
          <w:sz w:val="24"/>
          <w:szCs w:val="24"/>
          <w:lang w:val="ro-RO" w:eastAsia="ro-RO"/>
        </w:rPr>
        <w:t>( DOAR Lapte)</w:t>
      </w:r>
    </w:p>
    <w:p w:rsidR="0070541F" w:rsidRPr="00CE7C76" w:rsidRDefault="0070541F" w:rsidP="00673F42">
      <w:pPr>
        <w:spacing w:after="0" w:line="240" w:lineRule="auto"/>
        <w:rPr>
          <w:rFonts w:ascii="Times New Roman" w:eastAsia="Times New Roman" w:hAnsi="Times New Roman" w:cs="Times New Roman"/>
          <w:b/>
          <w:sz w:val="24"/>
          <w:szCs w:val="24"/>
          <w:lang w:val="ro-RO" w:eastAsia="ro-RO"/>
        </w:rPr>
      </w:pPr>
      <w:r w:rsidRPr="00CE7C76">
        <w:rPr>
          <w:rFonts w:ascii="Times New Roman" w:hAnsi="Times New Roman" w:cs="Times New Roman"/>
          <w:sz w:val="24"/>
          <w:szCs w:val="24"/>
        </w:rPr>
        <w:t>De acest pro</w:t>
      </w:r>
      <w:r w:rsidR="00ED3006" w:rsidRPr="00CE7C76">
        <w:rPr>
          <w:rFonts w:ascii="Times New Roman" w:hAnsi="Times New Roman" w:cs="Times New Roman"/>
          <w:sz w:val="24"/>
          <w:szCs w:val="24"/>
        </w:rPr>
        <w:t xml:space="preserve">gram </w:t>
      </w:r>
      <w:r w:rsidR="00CE7C76" w:rsidRPr="00CE7C76">
        <w:rPr>
          <w:rFonts w:ascii="Times New Roman" w:hAnsi="Times New Roman" w:cs="Times New Roman"/>
          <w:sz w:val="24"/>
          <w:szCs w:val="24"/>
        </w:rPr>
        <w:t>beneficiază un numar de 110</w:t>
      </w:r>
      <w:r w:rsidRPr="00CE7C76">
        <w:rPr>
          <w:rFonts w:ascii="Times New Roman" w:hAnsi="Times New Roman" w:cs="Times New Roman"/>
          <w:sz w:val="24"/>
          <w:szCs w:val="24"/>
        </w:rPr>
        <w:t xml:space="preserve"> elevi din învățământul gimnazial.</w:t>
      </w:r>
    </w:p>
    <w:p w:rsidR="00673F42" w:rsidRDefault="00673F42" w:rsidP="000F2BCC">
      <w:pPr>
        <w:pStyle w:val="Listparagraf"/>
        <w:ind w:left="0"/>
        <w:jc w:val="both"/>
        <w:rPr>
          <w:rFonts w:ascii="Times New Roman" w:eastAsia="Times New Roman" w:hAnsi="Times New Roman" w:cs="Times New Roman"/>
          <w:b/>
          <w:sz w:val="24"/>
          <w:szCs w:val="24"/>
          <w:lang w:val="ro-RO" w:eastAsia="ro-RO"/>
        </w:rPr>
      </w:pPr>
    </w:p>
    <w:p w:rsidR="000F2BCC" w:rsidRPr="009F785A" w:rsidRDefault="00547367" w:rsidP="000F2BCC">
      <w:pPr>
        <w:pStyle w:val="Listparagraf"/>
        <w:ind w:left="0"/>
        <w:jc w:val="both"/>
        <w:rPr>
          <w:rFonts w:ascii="Times New Roman" w:hAnsi="Times New Roman" w:cs="Times New Roman"/>
          <w:b/>
          <w:lang w:val="ro-RO"/>
        </w:rPr>
      </w:pPr>
      <w:r w:rsidRPr="009F785A">
        <w:rPr>
          <w:rFonts w:ascii="Times New Roman" w:hAnsi="Times New Roman" w:cs="Times New Roman"/>
          <w:b/>
          <w:lang w:val="ro-RO"/>
        </w:rPr>
        <w:t xml:space="preserve">  </w:t>
      </w:r>
      <w:r w:rsidR="009F785A">
        <w:rPr>
          <w:rFonts w:ascii="Times New Roman" w:hAnsi="Times New Roman" w:cs="Times New Roman"/>
          <w:b/>
          <w:lang w:val="ro-RO"/>
        </w:rPr>
        <w:t>I</w:t>
      </w:r>
      <w:r w:rsidR="00673F42" w:rsidRPr="009F785A">
        <w:rPr>
          <w:rFonts w:ascii="Times New Roman" w:hAnsi="Times New Roman" w:cs="Times New Roman"/>
          <w:b/>
          <w:lang w:val="ro-RO"/>
        </w:rPr>
        <w:t>V.1.4</w:t>
      </w:r>
      <w:r w:rsidR="000F2BCC" w:rsidRPr="009F785A">
        <w:rPr>
          <w:rFonts w:ascii="Times New Roman" w:hAnsi="Times New Roman" w:cs="Times New Roman"/>
          <w:b/>
          <w:lang w:val="ro-RO"/>
        </w:rPr>
        <w:t xml:space="preserve"> </w:t>
      </w:r>
      <w:r w:rsidR="00F61237">
        <w:rPr>
          <w:rFonts w:ascii="Times New Roman" w:hAnsi="Times New Roman" w:cs="Times New Roman"/>
          <w:b/>
          <w:lang w:val="ro-RO"/>
        </w:rPr>
        <w:t>Situația manualelor școlare 2019-2020</w:t>
      </w:r>
    </w:p>
    <w:p w:rsidR="00D50700" w:rsidRPr="009F785A" w:rsidRDefault="00D50700" w:rsidP="000F2BCC">
      <w:pPr>
        <w:pStyle w:val="Listparagraf"/>
        <w:ind w:left="0"/>
        <w:jc w:val="both"/>
        <w:rPr>
          <w:rFonts w:ascii="Times New Roman" w:hAnsi="Times New Roman" w:cs="Times New Roman"/>
          <w:b/>
          <w:lang w:val="ro-RO"/>
        </w:rPr>
      </w:pPr>
      <w:r w:rsidRPr="009F785A">
        <w:rPr>
          <w:rFonts w:ascii="Times New Roman" w:hAnsi="Times New Roman" w:cs="Times New Roman"/>
          <w:b/>
          <w:lang w:val="ro-RO"/>
        </w:rPr>
        <w:t>Aprovizionarea cu manuale este bună, cele noi la clasele a V</w:t>
      </w:r>
      <w:r w:rsidR="00F61237">
        <w:rPr>
          <w:rFonts w:ascii="Times New Roman" w:hAnsi="Times New Roman" w:cs="Times New Roman"/>
          <w:b/>
          <w:lang w:val="ro-RO"/>
        </w:rPr>
        <w:t>I</w:t>
      </w:r>
      <w:r w:rsidRPr="009F785A">
        <w:rPr>
          <w:rFonts w:ascii="Times New Roman" w:hAnsi="Times New Roman" w:cs="Times New Roman"/>
          <w:b/>
          <w:lang w:val="ro-RO"/>
        </w:rPr>
        <w:t>I a si procente la celelalte clase iar din recuperări s-au completat la toate clasele</w:t>
      </w:r>
    </w:p>
    <w:p w:rsidR="00673F42" w:rsidRPr="00673F42" w:rsidRDefault="00673F42" w:rsidP="000F2BCC">
      <w:pPr>
        <w:pStyle w:val="Listparagraf"/>
        <w:ind w:left="0"/>
        <w:jc w:val="both"/>
        <w:rPr>
          <w:rFonts w:ascii="Times New Roman" w:hAnsi="Times New Roman" w:cs="Times New Roman"/>
          <w:b/>
          <w:lang w:val="ro-RO"/>
        </w:rPr>
      </w:pPr>
    </w:p>
    <w:p w:rsidR="000F2BCC" w:rsidRPr="00673F42" w:rsidRDefault="000F2BCC" w:rsidP="000F2BCC">
      <w:pPr>
        <w:pStyle w:val="Listparagraf"/>
        <w:ind w:left="0"/>
        <w:jc w:val="both"/>
        <w:rPr>
          <w:rFonts w:ascii="Times New Roman" w:hAnsi="Times New Roman" w:cs="Times New Roman"/>
          <w:b/>
          <w:lang w:val="ro-RO"/>
        </w:rPr>
      </w:pPr>
      <w:r w:rsidRPr="00673F42">
        <w:rPr>
          <w:rFonts w:ascii="Times New Roman" w:hAnsi="Times New Roman" w:cs="Times New Roman"/>
          <w:b/>
          <w:lang w:val="ro-RO"/>
        </w:rPr>
        <w:t xml:space="preserve">  </w:t>
      </w:r>
      <w:r w:rsidR="00925504">
        <w:rPr>
          <w:rFonts w:ascii="Times New Roman" w:hAnsi="Times New Roman" w:cs="Times New Roman"/>
          <w:b/>
          <w:lang w:val="ro-RO"/>
        </w:rPr>
        <w:t>I</w:t>
      </w:r>
      <w:r w:rsidRPr="00673F42">
        <w:rPr>
          <w:rFonts w:ascii="Times New Roman" w:hAnsi="Times New Roman" w:cs="Times New Roman"/>
          <w:b/>
          <w:lang w:val="ro-RO"/>
        </w:rPr>
        <w:t>V.2 Resurse materiale</w:t>
      </w:r>
    </w:p>
    <w:p w:rsidR="000F2BCC" w:rsidRPr="00673F42" w:rsidRDefault="000F2BCC" w:rsidP="000F2BCC">
      <w:pPr>
        <w:pStyle w:val="Listparagraf"/>
        <w:ind w:left="0"/>
        <w:jc w:val="both"/>
        <w:rPr>
          <w:rFonts w:ascii="Times New Roman" w:hAnsi="Times New Roman" w:cs="Times New Roman"/>
          <w:b/>
          <w:lang w:val="ro-RO"/>
        </w:rPr>
      </w:pPr>
      <w:r w:rsidRPr="00673F42">
        <w:rPr>
          <w:rFonts w:ascii="Times New Roman" w:hAnsi="Times New Roman" w:cs="Times New Roman"/>
          <w:b/>
          <w:lang w:val="ro-RO"/>
        </w:rPr>
        <w:t xml:space="preserve">          V.2.1 Situația autorizațiilor sanitare</w:t>
      </w:r>
    </w:p>
    <w:p w:rsidR="00673F42" w:rsidRDefault="00673F42" w:rsidP="000F2BCC">
      <w:pPr>
        <w:pStyle w:val="Listparagraf"/>
        <w:ind w:left="0"/>
        <w:jc w:val="both"/>
        <w:rPr>
          <w:rFonts w:ascii="Times New Roman" w:hAnsi="Times New Roman" w:cs="Times New Roman"/>
          <w:lang w:val="ro-RO"/>
        </w:rPr>
      </w:pPr>
      <w:r w:rsidRPr="00673F42">
        <w:rPr>
          <w:rFonts w:ascii="Times New Roman" w:hAnsi="Times New Roman" w:cs="Times New Roman"/>
          <w:b/>
          <w:lang w:val="ro-RO"/>
        </w:rPr>
        <w:t>Corpul A</w:t>
      </w:r>
      <w:r>
        <w:rPr>
          <w:rFonts w:ascii="Times New Roman" w:hAnsi="Times New Roman" w:cs="Times New Roman"/>
          <w:lang w:val="ro-RO"/>
        </w:rPr>
        <w:t xml:space="preserve">   Aut</w:t>
      </w:r>
      <w:r w:rsidR="009F785A">
        <w:rPr>
          <w:rFonts w:ascii="Times New Roman" w:hAnsi="Times New Roman" w:cs="Times New Roman"/>
          <w:lang w:val="ro-RO"/>
        </w:rPr>
        <w:t>orizație sanitară februarie 2019</w:t>
      </w:r>
      <w:r>
        <w:rPr>
          <w:rFonts w:ascii="Times New Roman" w:hAnsi="Times New Roman" w:cs="Times New Roman"/>
          <w:lang w:val="ro-RO"/>
        </w:rPr>
        <w:t xml:space="preserve"> ,dar fără autorizație la incendiu ( lipsa hidranților) ; documen</w:t>
      </w:r>
      <w:r w:rsidR="009F785A">
        <w:rPr>
          <w:rFonts w:ascii="Times New Roman" w:hAnsi="Times New Roman" w:cs="Times New Roman"/>
          <w:lang w:val="ro-RO"/>
        </w:rPr>
        <w:t>tația a fost depusă la  I.S.U Dâ</w:t>
      </w:r>
      <w:r>
        <w:rPr>
          <w:rFonts w:ascii="Times New Roman" w:hAnsi="Times New Roman" w:cs="Times New Roman"/>
          <w:lang w:val="ro-RO"/>
        </w:rPr>
        <w:t>mbovița</w:t>
      </w:r>
      <w:r w:rsidR="009F785A">
        <w:rPr>
          <w:rFonts w:ascii="Times New Roman" w:hAnsi="Times New Roman" w:cs="Times New Roman"/>
          <w:lang w:val="ro-RO"/>
        </w:rPr>
        <w:t>, respinsă și în prezent remedierile sunt la Primărie</w:t>
      </w:r>
      <w:r w:rsidR="003B46A6">
        <w:rPr>
          <w:rFonts w:ascii="Times New Roman" w:hAnsi="Times New Roman" w:cs="Times New Roman"/>
          <w:lang w:val="ro-RO"/>
        </w:rPr>
        <w:t>.</w:t>
      </w:r>
    </w:p>
    <w:p w:rsidR="00673F42" w:rsidRDefault="00673F42" w:rsidP="000F2BCC">
      <w:pPr>
        <w:pStyle w:val="Listparagraf"/>
        <w:ind w:left="0"/>
        <w:jc w:val="both"/>
        <w:rPr>
          <w:rFonts w:ascii="Times New Roman" w:hAnsi="Times New Roman" w:cs="Times New Roman"/>
          <w:lang w:val="ro-RO"/>
        </w:rPr>
      </w:pPr>
      <w:r w:rsidRPr="00673F42">
        <w:rPr>
          <w:rFonts w:ascii="Times New Roman" w:hAnsi="Times New Roman" w:cs="Times New Roman"/>
          <w:b/>
          <w:lang w:val="ro-RO"/>
        </w:rPr>
        <w:t>Corpul B</w:t>
      </w:r>
      <w:r>
        <w:rPr>
          <w:rFonts w:ascii="Times New Roman" w:hAnsi="Times New Roman" w:cs="Times New Roman"/>
          <w:lang w:val="ro-RO"/>
        </w:rPr>
        <w:t xml:space="preserve">    Autorizație sanitară   octombrie 2016</w:t>
      </w:r>
    </w:p>
    <w:p w:rsidR="00673F42" w:rsidRDefault="00673F42" w:rsidP="000F2BCC">
      <w:pPr>
        <w:pStyle w:val="Listparagraf"/>
        <w:ind w:left="0"/>
        <w:jc w:val="both"/>
        <w:rPr>
          <w:rFonts w:ascii="Times New Roman" w:hAnsi="Times New Roman" w:cs="Times New Roman"/>
          <w:lang w:val="ro-RO"/>
        </w:rPr>
      </w:pPr>
      <w:r w:rsidRPr="00673F42">
        <w:rPr>
          <w:rFonts w:ascii="Times New Roman" w:hAnsi="Times New Roman" w:cs="Times New Roman"/>
          <w:b/>
          <w:lang w:val="ro-RO"/>
        </w:rPr>
        <w:t>Corpul C</w:t>
      </w:r>
      <w:r>
        <w:rPr>
          <w:rFonts w:ascii="Times New Roman" w:hAnsi="Times New Roman" w:cs="Times New Roman"/>
          <w:lang w:val="ro-RO"/>
        </w:rPr>
        <w:t xml:space="preserve">     Autorizație sanitară   aprilie 2017</w:t>
      </w:r>
    </w:p>
    <w:p w:rsidR="00673F42" w:rsidRDefault="00673F42" w:rsidP="000F2BCC">
      <w:pPr>
        <w:pStyle w:val="Listparagraf"/>
        <w:ind w:left="0"/>
        <w:jc w:val="both"/>
        <w:rPr>
          <w:rFonts w:ascii="Times New Roman" w:hAnsi="Times New Roman" w:cs="Times New Roman"/>
          <w:lang w:val="ro-RO"/>
        </w:rPr>
      </w:pPr>
      <w:r w:rsidRPr="00673F42">
        <w:rPr>
          <w:rFonts w:ascii="Times New Roman" w:hAnsi="Times New Roman" w:cs="Times New Roman"/>
          <w:b/>
          <w:lang w:val="ro-RO"/>
        </w:rPr>
        <w:t xml:space="preserve">Internat </w:t>
      </w:r>
      <w:r>
        <w:rPr>
          <w:rFonts w:ascii="Times New Roman" w:hAnsi="Times New Roman" w:cs="Times New Roman"/>
          <w:lang w:val="ro-RO"/>
        </w:rPr>
        <w:t xml:space="preserve">      Autorizație sanitară   octombrie 2016</w:t>
      </w:r>
    </w:p>
    <w:p w:rsidR="00673F42" w:rsidRPr="00597670" w:rsidRDefault="00673F42" w:rsidP="000F2BCC">
      <w:pPr>
        <w:pStyle w:val="Listparagraf"/>
        <w:ind w:left="0"/>
        <w:jc w:val="both"/>
        <w:rPr>
          <w:rFonts w:ascii="Times New Roman" w:hAnsi="Times New Roman" w:cs="Times New Roman"/>
          <w:lang w:val="ro-RO"/>
        </w:rPr>
      </w:pPr>
    </w:p>
    <w:p w:rsidR="00673F42" w:rsidRDefault="00673F42"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Default="00A40291" w:rsidP="00673F42">
      <w:pPr>
        <w:spacing w:after="0" w:line="240" w:lineRule="auto"/>
        <w:rPr>
          <w:rFonts w:ascii="Times New Roman" w:hAnsi="Times New Roman" w:cs="Times New Roman"/>
          <w:lang w:val="ro-RO"/>
        </w:rPr>
      </w:pPr>
    </w:p>
    <w:p w:rsidR="00A40291" w:rsidRPr="00673F42" w:rsidRDefault="00A40291" w:rsidP="00673F42">
      <w:pPr>
        <w:spacing w:after="0" w:line="240" w:lineRule="auto"/>
        <w:rPr>
          <w:rFonts w:ascii="Times New Roman" w:eastAsia="Times New Roman" w:hAnsi="Times New Roman" w:cs="Times New Roman"/>
          <w:sz w:val="24"/>
          <w:szCs w:val="24"/>
          <w:lang w:val="ro-RO" w:eastAsia="ro-RO"/>
        </w:rPr>
      </w:pPr>
    </w:p>
    <w:p w:rsidR="000F2BCC" w:rsidRPr="00597670" w:rsidRDefault="000F2BCC" w:rsidP="000F2BCC">
      <w:pPr>
        <w:pStyle w:val="Listparagraf"/>
        <w:ind w:left="0"/>
        <w:jc w:val="both"/>
        <w:rPr>
          <w:rFonts w:ascii="Times New Roman" w:hAnsi="Times New Roman" w:cs="Times New Roman"/>
          <w:lang w:val="ro-RO"/>
        </w:rPr>
      </w:pPr>
    </w:p>
    <w:p w:rsidR="00565A11" w:rsidRPr="002377B4" w:rsidRDefault="002377B4" w:rsidP="002377B4">
      <w:pPr>
        <w:pStyle w:val="Listparagraf"/>
        <w:ind w:left="0"/>
        <w:jc w:val="both"/>
        <w:rPr>
          <w:rFonts w:ascii="Times New Roman" w:hAnsi="Times New Roman" w:cs="Times New Roman"/>
          <w:b/>
          <w:lang w:val="ro-RO"/>
        </w:rPr>
      </w:pPr>
      <w:r>
        <w:rPr>
          <w:rFonts w:ascii="Times New Roman" w:hAnsi="Times New Roman" w:cs="Times New Roman"/>
          <w:b/>
          <w:lang w:val="ro-RO"/>
        </w:rPr>
        <w:t xml:space="preserve"> ANEXE</w:t>
      </w:r>
    </w:p>
    <w:p w:rsidR="0004702B" w:rsidRPr="005A73CC" w:rsidRDefault="0004702B" w:rsidP="0004702B">
      <w:pPr>
        <w:tabs>
          <w:tab w:val="left" w:pos="2535"/>
        </w:tabs>
        <w:rPr>
          <w:rFonts w:ascii="Times New Roman" w:hAnsi="Times New Roman" w:cs="Times New Roman"/>
          <w:sz w:val="28"/>
          <w:szCs w:val="28"/>
        </w:rPr>
      </w:pPr>
      <w:r w:rsidRPr="005A73CC">
        <w:rPr>
          <w:rFonts w:ascii="Times New Roman" w:hAnsi="Times New Roman" w:cs="Times New Roman"/>
          <w:b/>
          <w:bCs/>
          <w:sz w:val="28"/>
          <w:szCs w:val="28"/>
        </w:rPr>
        <w:t>Situația încadrării cu personal didacti</w:t>
      </w:r>
      <w:r w:rsidR="003B46A6">
        <w:rPr>
          <w:rFonts w:ascii="Times New Roman" w:hAnsi="Times New Roman" w:cs="Times New Roman"/>
          <w:b/>
          <w:bCs/>
          <w:sz w:val="28"/>
          <w:szCs w:val="28"/>
        </w:rPr>
        <w:t xml:space="preserve">c de predare în anul școlar </w:t>
      </w:r>
      <w:r w:rsidR="00C90ABA">
        <w:rPr>
          <w:rFonts w:ascii="Times New Roman" w:hAnsi="Times New Roman" w:cs="Times New Roman"/>
          <w:b/>
          <w:bCs/>
          <w:sz w:val="28"/>
          <w:szCs w:val="28"/>
        </w:rPr>
        <w:t>2019-2020</w:t>
      </w:r>
    </w:p>
    <w:tbl>
      <w:tblPr>
        <w:tblStyle w:val="Tabelgril"/>
        <w:tblW w:w="9918" w:type="dxa"/>
        <w:tblLook w:val="04A0" w:firstRow="1" w:lastRow="0" w:firstColumn="1" w:lastColumn="0" w:noHBand="0" w:noVBand="1"/>
      </w:tblPr>
      <w:tblGrid>
        <w:gridCol w:w="1336"/>
        <w:gridCol w:w="1443"/>
        <w:gridCol w:w="1349"/>
        <w:gridCol w:w="1136"/>
        <w:gridCol w:w="1776"/>
        <w:gridCol w:w="1569"/>
        <w:gridCol w:w="1309"/>
      </w:tblGrid>
      <w:tr w:rsidR="0004702B" w:rsidTr="00B25820">
        <w:tc>
          <w:tcPr>
            <w:tcW w:w="1336" w:type="dxa"/>
            <w:vMerge w:val="restart"/>
          </w:tcPr>
          <w:p w:rsidR="0004702B" w:rsidRPr="00A12BF6" w:rsidRDefault="0004702B" w:rsidP="00B25820">
            <w:pPr>
              <w:tabs>
                <w:tab w:val="left" w:pos="2535"/>
              </w:tabs>
              <w:rPr>
                <w:rFonts w:ascii="Times New Roman" w:hAnsi="Times New Roman" w:cs="Times New Roman"/>
                <w:sz w:val="24"/>
                <w:szCs w:val="24"/>
              </w:rPr>
            </w:pPr>
            <w:r w:rsidRPr="00A12BF6">
              <w:rPr>
                <w:rFonts w:ascii="Times New Roman" w:hAnsi="Times New Roman" w:cs="Times New Roman"/>
                <w:sz w:val="24"/>
                <w:szCs w:val="24"/>
              </w:rPr>
              <w:t>Total posturi didactice</w:t>
            </w:r>
          </w:p>
          <w:p w:rsidR="0004702B" w:rsidRPr="00171235" w:rsidRDefault="0004702B" w:rsidP="00B25820">
            <w:pPr>
              <w:tabs>
                <w:tab w:val="left" w:pos="2535"/>
              </w:tabs>
              <w:rPr>
                <w:rFonts w:ascii="Times New Roman" w:hAnsi="Times New Roman" w:cs="Times New Roman"/>
                <w:sz w:val="28"/>
                <w:szCs w:val="28"/>
              </w:rPr>
            </w:pPr>
            <w:r w:rsidRPr="00A12BF6">
              <w:rPr>
                <w:rFonts w:ascii="Times New Roman" w:hAnsi="Times New Roman" w:cs="Times New Roman"/>
                <w:sz w:val="24"/>
                <w:szCs w:val="24"/>
              </w:rPr>
              <w:t>(Norme complete)</w:t>
            </w:r>
          </w:p>
        </w:tc>
        <w:tc>
          <w:tcPr>
            <w:tcW w:w="5704" w:type="dxa"/>
            <w:gridSpan w:val="4"/>
          </w:tcPr>
          <w:p w:rsidR="0004702B" w:rsidRPr="00A12BF6" w:rsidRDefault="0004702B" w:rsidP="00B25820">
            <w:pPr>
              <w:tabs>
                <w:tab w:val="left" w:pos="2535"/>
              </w:tabs>
              <w:jc w:val="center"/>
              <w:rPr>
                <w:rFonts w:ascii="Times New Roman" w:hAnsi="Times New Roman" w:cs="Times New Roman"/>
                <w:sz w:val="24"/>
                <w:szCs w:val="24"/>
              </w:rPr>
            </w:pPr>
            <w:r w:rsidRPr="00A12BF6">
              <w:rPr>
                <w:rFonts w:ascii="Times New Roman" w:hAnsi="Times New Roman" w:cs="Times New Roman"/>
                <w:sz w:val="24"/>
                <w:szCs w:val="24"/>
              </w:rPr>
              <w:t>Posturi ocupate</w:t>
            </w:r>
          </w:p>
          <w:p w:rsidR="0004702B" w:rsidRPr="00171235" w:rsidRDefault="0004702B" w:rsidP="00B25820">
            <w:pPr>
              <w:tabs>
                <w:tab w:val="left" w:pos="2535"/>
              </w:tabs>
              <w:jc w:val="center"/>
              <w:rPr>
                <w:rFonts w:ascii="Times New Roman" w:hAnsi="Times New Roman" w:cs="Times New Roman"/>
                <w:sz w:val="28"/>
                <w:szCs w:val="28"/>
              </w:rPr>
            </w:pPr>
            <w:r w:rsidRPr="00A12BF6">
              <w:rPr>
                <w:rFonts w:ascii="Times New Roman" w:hAnsi="Times New Roman" w:cs="Times New Roman"/>
                <w:sz w:val="24"/>
                <w:szCs w:val="24"/>
              </w:rPr>
              <w:t>din care:</w:t>
            </w:r>
          </w:p>
        </w:tc>
        <w:tc>
          <w:tcPr>
            <w:tcW w:w="1569" w:type="dxa"/>
            <w:vMerge w:val="restart"/>
          </w:tcPr>
          <w:p w:rsidR="0004702B" w:rsidRPr="00025EA4" w:rsidRDefault="0004702B" w:rsidP="00B25820">
            <w:pPr>
              <w:tabs>
                <w:tab w:val="left" w:pos="2535"/>
              </w:tabs>
              <w:rPr>
                <w:rFonts w:ascii="Times New Roman" w:hAnsi="Times New Roman" w:cs="Times New Roman"/>
                <w:sz w:val="24"/>
                <w:szCs w:val="24"/>
              </w:rPr>
            </w:pPr>
            <w:r w:rsidRPr="00025EA4">
              <w:rPr>
                <w:rFonts w:ascii="Times New Roman" w:hAnsi="Times New Roman" w:cs="Times New Roman"/>
                <w:sz w:val="24"/>
                <w:szCs w:val="24"/>
              </w:rPr>
              <w:t xml:space="preserve">Total </w:t>
            </w:r>
            <w:r>
              <w:rPr>
                <w:rFonts w:ascii="Times New Roman" w:hAnsi="Times New Roman" w:cs="Times New Roman"/>
                <w:sz w:val="24"/>
                <w:szCs w:val="24"/>
              </w:rPr>
              <w:t xml:space="preserve">posturi </w:t>
            </w:r>
            <w:r w:rsidRPr="00025EA4">
              <w:rPr>
                <w:rFonts w:ascii="Times New Roman" w:hAnsi="Times New Roman" w:cs="Times New Roman"/>
                <w:sz w:val="24"/>
                <w:szCs w:val="24"/>
              </w:rPr>
              <w:t>didactice auxiliare</w:t>
            </w:r>
          </w:p>
        </w:tc>
        <w:tc>
          <w:tcPr>
            <w:tcW w:w="1309" w:type="dxa"/>
            <w:vMerge w:val="restart"/>
          </w:tcPr>
          <w:p w:rsidR="0004702B" w:rsidRPr="00025EA4" w:rsidRDefault="0004702B" w:rsidP="00B25820">
            <w:pPr>
              <w:tabs>
                <w:tab w:val="left" w:pos="2535"/>
              </w:tabs>
              <w:rPr>
                <w:rFonts w:ascii="Times New Roman" w:hAnsi="Times New Roman" w:cs="Times New Roman"/>
                <w:sz w:val="24"/>
                <w:szCs w:val="24"/>
              </w:rPr>
            </w:pPr>
            <w:r>
              <w:rPr>
                <w:rFonts w:ascii="Times New Roman" w:hAnsi="Times New Roman" w:cs="Times New Roman"/>
                <w:sz w:val="24"/>
                <w:szCs w:val="24"/>
              </w:rPr>
              <w:t>Total posturi nedidactice</w:t>
            </w:r>
          </w:p>
        </w:tc>
      </w:tr>
      <w:tr w:rsidR="0004702B" w:rsidTr="00B25820">
        <w:tc>
          <w:tcPr>
            <w:tcW w:w="1336" w:type="dxa"/>
            <w:vMerge/>
          </w:tcPr>
          <w:p w:rsidR="0004702B" w:rsidRPr="00171235" w:rsidRDefault="0004702B" w:rsidP="00B25820">
            <w:pPr>
              <w:tabs>
                <w:tab w:val="left" w:pos="2535"/>
              </w:tabs>
              <w:rPr>
                <w:rFonts w:ascii="Times New Roman" w:hAnsi="Times New Roman" w:cs="Times New Roman"/>
                <w:sz w:val="24"/>
                <w:szCs w:val="24"/>
              </w:rPr>
            </w:pPr>
          </w:p>
        </w:tc>
        <w:tc>
          <w:tcPr>
            <w:tcW w:w="1443" w:type="dxa"/>
            <w:vMerge w:val="restart"/>
          </w:tcPr>
          <w:p w:rsidR="0004702B" w:rsidRPr="00171235" w:rsidRDefault="0004702B" w:rsidP="00B25820">
            <w:pPr>
              <w:tabs>
                <w:tab w:val="left" w:pos="2535"/>
              </w:tabs>
              <w:rPr>
                <w:rFonts w:ascii="Times New Roman" w:hAnsi="Times New Roman" w:cs="Times New Roman"/>
                <w:sz w:val="24"/>
                <w:szCs w:val="24"/>
              </w:rPr>
            </w:pPr>
            <w:r w:rsidRPr="00171235">
              <w:rPr>
                <w:rFonts w:ascii="Times New Roman" w:hAnsi="Times New Roman" w:cs="Times New Roman"/>
                <w:sz w:val="24"/>
                <w:szCs w:val="24"/>
              </w:rPr>
              <w:t xml:space="preserve">Ocupate cu </w:t>
            </w:r>
            <w:r>
              <w:rPr>
                <w:rFonts w:ascii="Times New Roman" w:hAnsi="Times New Roman" w:cs="Times New Roman"/>
                <w:sz w:val="24"/>
                <w:szCs w:val="24"/>
              </w:rPr>
              <w:t>titular(titular detașați) în normă de bază și la plata cu ora</w:t>
            </w:r>
          </w:p>
        </w:tc>
        <w:tc>
          <w:tcPr>
            <w:tcW w:w="4261" w:type="dxa"/>
            <w:gridSpan w:val="3"/>
          </w:tcPr>
          <w:p w:rsidR="0004702B" w:rsidRPr="00171235" w:rsidRDefault="0004702B" w:rsidP="00B25820">
            <w:pPr>
              <w:tabs>
                <w:tab w:val="left" w:pos="2535"/>
              </w:tabs>
              <w:rPr>
                <w:rFonts w:ascii="Times New Roman" w:hAnsi="Times New Roman" w:cs="Times New Roman"/>
                <w:sz w:val="24"/>
                <w:szCs w:val="24"/>
              </w:rPr>
            </w:pPr>
            <w:r>
              <w:rPr>
                <w:rFonts w:ascii="Times New Roman" w:hAnsi="Times New Roman" w:cs="Times New Roman"/>
                <w:sz w:val="24"/>
                <w:szCs w:val="24"/>
              </w:rPr>
              <w:t>Ocupate pe perioadă determinată:</w:t>
            </w:r>
          </w:p>
        </w:tc>
        <w:tc>
          <w:tcPr>
            <w:tcW w:w="1569" w:type="dxa"/>
            <w:vMerge/>
          </w:tcPr>
          <w:p w:rsidR="0004702B" w:rsidRPr="00025EA4" w:rsidRDefault="0004702B" w:rsidP="00B25820">
            <w:pPr>
              <w:tabs>
                <w:tab w:val="left" w:pos="2535"/>
              </w:tabs>
              <w:rPr>
                <w:rFonts w:ascii="Times New Roman" w:hAnsi="Times New Roman" w:cs="Times New Roman"/>
                <w:sz w:val="24"/>
                <w:szCs w:val="24"/>
              </w:rPr>
            </w:pPr>
          </w:p>
        </w:tc>
        <w:tc>
          <w:tcPr>
            <w:tcW w:w="1309" w:type="dxa"/>
            <w:vMerge/>
          </w:tcPr>
          <w:p w:rsidR="0004702B" w:rsidRPr="00025EA4" w:rsidRDefault="0004702B" w:rsidP="00B25820">
            <w:pPr>
              <w:tabs>
                <w:tab w:val="left" w:pos="2535"/>
              </w:tabs>
              <w:rPr>
                <w:rFonts w:ascii="Times New Roman" w:hAnsi="Times New Roman" w:cs="Times New Roman"/>
                <w:sz w:val="24"/>
                <w:szCs w:val="24"/>
              </w:rPr>
            </w:pPr>
          </w:p>
        </w:tc>
      </w:tr>
      <w:tr w:rsidR="0004702B" w:rsidTr="00B25820">
        <w:tc>
          <w:tcPr>
            <w:tcW w:w="1336" w:type="dxa"/>
          </w:tcPr>
          <w:p w:rsidR="0004702B" w:rsidRPr="00171235" w:rsidRDefault="0004702B" w:rsidP="00B25820">
            <w:pPr>
              <w:tabs>
                <w:tab w:val="left" w:pos="2535"/>
              </w:tabs>
              <w:rPr>
                <w:rFonts w:ascii="Times New Roman" w:hAnsi="Times New Roman" w:cs="Times New Roman"/>
                <w:sz w:val="24"/>
                <w:szCs w:val="24"/>
              </w:rPr>
            </w:pPr>
          </w:p>
        </w:tc>
        <w:tc>
          <w:tcPr>
            <w:tcW w:w="1443" w:type="dxa"/>
            <w:vMerge/>
          </w:tcPr>
          <w:p w:rsidR="0004702B" w:rsidRPr="00171235" w:rsidRDefault="0004702B" w:rsidP="00B25820">
            <w:pPr>
              <w:tabs>
                <w:tab w:val="left" w:pos="2535"/>
              </w:tabs>
              <w:rPr>
                <w:rFonts w:ascii="Times New Roman" w:hAnsi="Times New Roman" w:cs="Times New Roman"/>
                <w:sz w:val="24"/>
                <w:szCs w:val="24"/>
              </w:rPr>
            </w:pPr>
          </w:p>
        </w:tc>
        <w:tc>
          <w:tcPr>
            <w:tcW w:w="1349" w:type="dxa"/>
          </w:tcPr>
          <w:p w:rsidR="0004702B" w:rsidRPr="00171235" w:rsidRDefault="0004702B" w:rsidP="00B25820">
            <w:pPr>
              <w:tabs>
                <w:tab w:val="left" w:pos="2535"/>
              </w:tabs>
              <w:rPr>
                <w:rFonts w:ascii="Times New Roman" w:hAnsi="Times New Roman" w:cs="Times New Roman"/>
                <w:sz w:val="24"/>
                <w:szCs w:val="24"/>
              </w:rPr>
            </w:pPr>
            <w:r>
              <w:rPr>
                <w:rFonts w:ascii="Times New Roman" w:hAnsi="Times New Roman" w:cs="Times New Roman"/>
                <w:sz w:val="24"/>
                <w:szCs w:val="24"/>
              </w:rPr>
              <w:t>Personal didactic calificat</w:t>
            </w:r>
          </w:p>
        </w:tc>
        <w:tc>
          <w:tcPr>
            <w:tcW w:w="1136" w:type="dxa"/>
          </w:tcPr>
          <w:p w:rsidR="0004702B" w:rsidRPr="00171235" w:rsidRDefault="0004702B" w:rsidP="00B25820">
            <w:pPr>
              <w:tabs>
                <w:tab w:val="left" w:pos="2535"/>
              </w:tabs>
              <w:rPr>
                <w:rFonts w:ascii="Times New Roman" w:hAnsi="Times New Roman" w:cs="Times New Roman"/>
                <w:sz w:val="24"/>
                <w:szCs w:val="24"/>
              </w:rPr>
            </w:pPr>
            <w:r>
              <w:rPr>
                <w:rFonts w:ascii="Times New Roman" w:hAnsi="Times New Roman" w:cs="Times New Roman"/>
                <w:sz w:val="24"/>
                <w:szCs w:val="24"/>
              </w:rPr>
              <w:t>Personal didactic pensionat</w:t>
            </w:r>
          </w:p>
        </w:tc>
        <w:tc>
          <w:tcPr>
            <w:tcW w:w="1776" w:type="dxa"/>
          </w:tcPr>
          <w:p w:rsidR="0004702B" w:rsidRPr="00171235" w:rsidRDefault="0004702B" w:rsidP="00B25820">
            <w:pPr>
              <w:tabs>
                <w:tab w:val="left" w:pos="2535"/>
              </w:tabs>
              <w:rPr>
                <w:rFonts w:ascii="Times New Roman" w:hAnsi="Times New Roman" w:cs="Times New Roman"/>
                <w:sz w:val="24"/>
                <w:szCs w:val="24"/>
              </w:rPr>
            </w:pPr>
            <w:r>
              <w:rPr>
                <w:rFonts w:ascii="Times New Roman" w:hAnsi="Times New Roman" w:cs="Times New Roman"/>
                <w:sz w:val="24"/>
                <w:szCs w:val="24"/>
              </w:rPr>
              <w:t>Personal didactic fără studii corespunzătoare postului</w:t>
            </w:r>
          </w:p>
        </w:tc>
        <w:tc>
          <w:tcPr>
            <w:tcW w:w="1569" w:type="dxa"/>
            <w:vMerge/>
          </w:tcPr>
          <w:p w:rsidR="0004702B" w:rsidRPr="00025EA4" w:rsidRDefault="0004702B" w:rsidP="00B25820">
            <w:pPr>
              <w:tabs>
                <w:tab w:val="left" w:pos="2535"/>
              </w:tabs>
              <w:rPr>
                <w:rFonts w:ascii="Times New Roman" w:hAnsi="Times New Roman" w:cs="Times New Roman"/>
                <w:sz w:val="24"/>
                <w:szCs w:val="24"/>
              </w:rPr>
            </w:pPr>
          </w:p>
        </w:tc>
        <w:tc>
          <w:tcPr>
            <w:tcW w:w="1309" w:type="dxa"/>
            <w:vMerge/>
          </w:tcPr>
          <w:p w:rsidR="0004702B" w:rsidRPr="00025EA4" w:rsidRDefault="0004702B" w:rsidP="00B25820">
            <w:pPr>
              <w:tabs>
                <w:tab w:val="left" w:pos="2535"/>
              </w:tabs>
              <w:rPr>
                <w:rFonts w:ascii="Times New Roman" w:hAnsi="Times New Roman" w:cs="Times New Roman"/>
                <w:sz w:val="24"/>
                <w:szCs w:val="24"/>
              </w:rPr>
            </w:pPr>
          </w:p>
        </w:tc>
      </w:tr>
      <w:tr w:rsidR="0004702B" w:rsidTr="00B25820">
        <w:tc>
          <w:tcPr>
            <w:tcW w:w="1336" w:type="dxa"/>
            <w:shd w:val="clear" w:color="auto" w:fill="BFBFBF" w:themeFill="background1" w:themeFillShade="BF"/>
          </w:tcPr>
          <w:p w:rsidR="0004702B" w:rsidRPr="00171235" w:rsidRDefault="00D5476F" w:rsidP="00B25820">
            <w:pPr>
              <w:tabs>
                <w:tab w:val="left" w:pos="2535"/>
              </w:tabs>
              <w:jc w:val="center"/>
              <w:rPr>
                <w:rFonts w:ascii="Times New Roman" w:hAnsi="Times New Roman" w:cs="Times New Roman"/>
                <w:sz w:val="24"/>
                <w:szCs w:val="24"/>
              </w:rPr>
            </w:pPr>
            <w:r>
              <w:rPr>
                <w:rFonts w:ascii="Times New Roman" w:hAnsi="Times New Roman" w:cs="Times New Roman"/>
                <w:sz w:val="24"/>
                <w:szCs w:val="24"/>
              </w:rPr>
              <w:t>59</w:t>
            </w:r>
          </w:p>
        </w:tc>
        <w:tc>
          <w:tcPr>
            <w:tcW w:w="1443" w:type="dxa"/>
            <w:shd w:val="clear" w:color="auto" w:fill="BFBFBF" w:themeFill="background1" w:themeFillShade="BF"/>
          </w:tcPr>
          <w:p w:rsidR="0004702B" w:rsidRPr="00171235" w:rsidRDefault="00662E9D" w:rsidP="00B25820">
            <w:pPr>
              <w:tabs>
                <w:tab w:val="left" w:pos="2535"/>
              </w:tabs>
              <w:jc w:val="center"/>
              <w:rPr>
                <w:rFonts w:ascii="Times New Roman" w:hAnsi="Times New Roman" w:cs="Times New Roman"/>
                <w:sz w:val="24"/>
                <w:szCs w:val="24"/>
              </w:rPr>
            </w:pPr>
            <w:r>
              <w:rPr>
                <w:rFonts w:ascii="Times New Roman" w:hAnsi="Times New Roman" w:cs="Times New Roman"/>
                <w:sz w:val="24"/>
                <w:szCs w:val="24"/>
              </w:rPr>
              <w:t>53</w:t>
            </w:r>
          </w:p>
        </w:tc>
        <w:tc>
          <w:tcPr>
            <w:tcW w:w="1349" w:type="dxa"/>
            <w:shd w:val="clear" w:color="auto" w:fill="BFBFBF" w:themeFill="background1" w:themeFillShade="BF"/>
          </w:tcPr>
          <w:p w:rsidR="0004702B" w:rsidRPr="00171235" w:rsidRDefault="00D5476F" w:rsidP="00B25820">
            <w:pPr>
              <w:tabs>
                <w:tab w:val="left" w:pos="2535"/>
              </w:tabs>
              <w:jc w:val="center"/>
              <w:rPr>
                <w:rFonts w:ascii="Times New Roman" w:hAnsi="Times New Roman" w:cs="Times New Roman"/>
                <w:sz w:val="24"/>
                <w:szCs w:val="24"/>
              </w:rPr>
            </w:pPr>
            <w:r>
              <w:rPr>
                <w:rFonts w:ascii="Times New Roman" w:hAnsi="Times New Roman" w:cs="Times New Roman"/>
                <w:sz w:val="24"/>
                <w:szCs w:val="24"/>
              </w:rPr>
              <w:t>5</w:t>
            </w:r>
          </w:p>
        </w:tc>
        <w:tc>
          <w:tcPr>
            <w:tcW w:w="1136" w:type="dxa"/>
            <w:shd w:val="clear" w:color="auto" w:fill="BFBFBF" w:themeFill="background1" w:themeFillShade="BF"/>
          </w:tcPr>
          <w:p w:rsidR="0004702B" w:rsidRPr="00171235" w:rsidRDefault="0004702B" w:rsidP="00B25820">
            <w:pPr>
              <w:tabs>
                <w:tab w:val="left" w:pos="2535"/>
              </w:tabs>
              <w:jc w:val="center"/>
              <w:rPr>
                <w:rFonts w:ascii="Times New Roman" w:hAnsi="Times New Roman" w:cs="Times New Roman"/>
                <w:sz w:val="24"/>
                <w:szCs w:val="24"/>
              </w:rPr>
            </w:pPr>
            <w:r>
              <w:rPr>
                <w:rFonts w:ascii="Times New Roman" w:hAnsi="Times New Roman" w:cs="Times New Roman"/>
                <w:sz w:val="24"/>
                <w:szCs w:val="24"/>
              </w:rPr>
              <w:t>1</w:t>
            </w:r>
          </w:p>
        </w:tc>
        <w:tc>
          <w:tcPr>
            <w:tcW w:w="1776" w:type="dxa"/>
            <w:shd w:val="clear" w:color="auto" w:fill="BFBFBF" w:themeFill="background1" w:themeFillShade="BF"/>
          </w:tcPr>
          <w:p w:rsidR="0004702B" w:rsidRPr="00171235" w:rsidRDefault="00F61237" w:rsidP="00B25820">
            <w:pPr>
              <w:tabs>
                <w:tab w:val="left" w:pos="2535"/>
              </w:tabs>
              <w:jc w:val="center"/>
              <w:rPr>
                <w:rFonts w:ascii="Times New Roman" w:hAnsi="Times New Roman" w:cs="Times New Roman"/>
                <w:sz w:val="24"/>
                <w:szCs w:val="24"/>
              </w:rPr>
            </w:pPr>
            <w:r>
              <w:rPr>
                <w:rFonts w:ascii="Times New Roman" w:hAnsi="Times New Roman" w:cs="Times New Roman"/>
                <w:sz w:val="24"/>
                <w:szCs w:val="24"/>
              </w:rPr>
              <w:t>0</w:t>
            </w:r>
          </w:p>
        </w:tc>
        <w:tc>
          <w:tcPr>
            <w:tcW w:w="1569" w:type="dxa"/>
            <w:shd w:val="clear" w:color="auto" w:fill="BFBFBF" w:themeFill="background1" w:themeFillShade="BF"/>
          </w:tcPr>
          <w:p w:rsidR="0004702B" w:rsidRPr="00171235" w:rsidRDefault="0004702B" w:rsidP="00B25820">
            <w:pPr>
              <w:tabs>
                <w:tab w:val="left" w:pos="2535"/>
              </w:tabs>
              <w:jc w:val="center"/>
              <w:rPr>
                <w:rFonts w:ascii="Times New Roman" w:hAnsi="Times New Roman" w:cs="Times New Roman"/>
                <w:sz w:val="24"/>
                <w:szCs w:val="24"/>
              </w:rPr>
            </w:pPr>
            <w:r>
              <w:rPr>
                <w:rFonts w:ascii="Times New Roman" w:hAnsi="Times New Roman" w:cs="Times New Roman"/>
                <w:sz w:val="24"/>
                <w:szCs w:val="24"/>
              </w:rPr>
              <w:t>9</w:t>
            </w:r>
          </w:p>
        </w:tc>
        <w:tc>
          <w:tcPr>
            <w:tcW w:w="1309" w:type="dxa"/>
            <w:shd w:val="clear" w:color="auto" w:fill="BFBFBF" w:themeFill="background1" w:themeFillShade="BF"/>
          </w:tcPr>
          <w:p w:rsidR="0004702B" w:rsidRPr="00171235" w:rsidRDefault="001B3BE5" w:rsidP="00B25820">
            <w:pPr>
              <w:tabs>
                <w:tab w:val="left" w:pos="2535"/>
              </w:tabs>
              <w:jc w:val="center"/>
              <w:rPr>
                <w:rFonts w:ascii="Times New Roman" w:hAnsi="Times New Roman" w:cs="Times New Roman"/>
                <w:sz w:val="24"/>
                <w:szCs w:val="24"/>
              </w:rPr>
            </w:pPr>
            <w:r>
              <w:rPr>
                <w:rFonts w:ascii="Times New Roman" w:hAnsi="Times New Roman" w:cs="Times New Roman"/>
                <w:sz w:val="24"/>
                <w:szCs w:val="24"/>
              </w:rPr>
              <w:t>12</w:t>
            </w:r>
          </w:p>
        </w:tc>
      </w:tr>
    </w:tbl>
    <w:p w:rsidR="0004702B" w:rsidRDefault="0004702B" w:rsidP="0004702B">
      <w:pPr>
        <w:tabs>
          <w:tab w:val="left" w:pos="2535"/>
        </w:tabs>
        <w:rPr>
          <w:rFonts w:ascii="Times New Roman" w:hAnsi="Times New Roman" w:cs="Times New Roman"/>
          <w:sz w:val="32"/>
          <w:szCs w:val="32"/>
        </w:rPr>
      </w:pPr>
    </w:p>
    <w:p w:rsidR="00565A11" w:rsidRDefault="00565A11" w:rsidP="00401F37">
      <w:pPr>
        <w:pStyle w:val="Listparagraf"/>
        <w:ind w:left="0"/>
        <w:jc w:val="both"/>
        <w:rPr>
          <w:rFonts w:ascii="Times New Roman" w:hAnsi="Times New Roman" w:cs="Times New Roman"/>
          <w:b/>
          <w:sz w:val="24"/>
          <w:szCs w:val="24"/>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Pr="00565A11" w:rsidRDefault="00565A11" w:rsidP="00565A11">
      <w:pPr>
        <w:rPr>
          <w:lang w:val="ro-RO"/>
        </w:rPr>
      </w:pPr>
    </w:p>
    <w:p w:rsidR="00565A11" w:rsidRDefault="00565A11" w:rsidP="00565A11">
      <w:pPr>
        <w:rPr>
          <w:lang w:val="ro-RO"/>
        </w:rPr>
      </w:pPr>
    </w:p>
    <w:p w:rsidR="0004702B" w:rsidRDefault="0004702B" w:rsidP="00565A11">
      <w:pPr>
        <w:rPr>
          <w:lang w:val="ro-RO"/>
        </w:rPr>
      </w:pPr>
    </w:p>
    <w:p w:rsidR="004337EC" w:rsidRDefault="004337EC" w:rsidP="00565A11">
      <w:pPr>
        <w:rPr>
          <w:lang w:val="ro-RO"/>
        </w:rPr>
      </w:pPr>
    </w:p>
    <w:p w:rsidR="0061049D" w:rsidRDefault="0061049D" w:rsidP="00565A11">
      <w:pPr>
        <w:rPr>
          <w:lang w:val="ro-RO"/>
        </w:rPr>
      </w:pPr>
    </w:p>
    <w:p w:rsidR="001B3BE5" w:rsidRDefault="001B3BE5" w:rsidP="001B3BE5">
      <w:pPr>
        <w:rPr>
          <w:rFonts w:ascii="Times New Roman" w:hAnsi="Times New Roman" w:cs="Times New Roman"/>
          <w:b/>
          <w:sz w:val="24"/>
          <w:szCs w:val="24"/>
        </w:rPr>
      </w:pPr>
    </w:p>
    <w:p w:rsidR="001B3BE5" w:rsidRDefault="00A40291" w:rsidP="00A40291">
      <w:pPr>
        <w:jc w:val="center"/>
        <w:rPr>
          <w:rFonts w:ascii="Times New Roman" w:hAnsi="Times New Roman" w:cs="Times New Roman"/>
          <w:b/>
          <w:sz w:val="24"/>
          <w:szCs w:val="24"/>
        </w:rPr>
      </w:pPr>
      <w:r>
        <w:rPr>
          <w:rFonts w:ascii="Times New Roman" w:hAnsi="Times New Roman" w:cs="Times New Roman"/>
          <w:b/>
          <w:sz w:val="24"/>
          <w:szCs w:val="24"/>
        </w:rPr>
        <w:lastRenderedPageBreak/>
        <w:t>SITUAȚIA ȘCOLARĂ</w:t>
      </w:r>
      <w:r w:rsidR="00DD4696">
        <w:rPr>
          <w:rFonts w:ascii="Times New Roman" w:hAnsi="Times New Roman" w:cs="Times New Roman"/>
          <w:b/>
          <w:sz w:val="24"/>
          <w:szCs w:val="24"/>
        </w:rPr>
        <w:t xml:space="preserve"> LA SFÂRȘITUL SEMESTRULUI  I   2019-2020</w:t>
      </w:r>
    </w:p>
    <w:p w:rsidR="001B3BE5" w:rsidRDefault="001B3BE5" w:rsidP="001B3BE5">
      <w:pPr>
        <w:rPr>
          <w:rFonts w:ascii="Times New Roman" w:hAnsi="Times New Roman" w:cs="Times New Roman"/>
          <w:b/>
          <w:sz w:val="24"/>
          <w:szCs w:val="24"/>
        </w:rPr>
      </w:pPr>
    </w:p>
    <w:p w:rsidR="001B3BE5" w:rsidRDefault="001B3BE5" w:rsidP="001B3BE5">
      <w:pPr>
        <w:rPr>
          <w:rFonts w:ascii="Times New Roman" w:hAnsi="Times New Roman" w:cs="Times New Roman"/>
          <w:b/>
          <w:sz w:val="24"/>
          <w:szCs w:val="24"/>
        </w:rPr>
      </w:pPr>
    </w:p>
    <w:p w:rsidR="00565A11" w:rsidRPr="00565A11" w:rsidRDefault="00132300" w:rsidP="00565A11">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elgril3"/>
        <w:tblpPr w:leftFromText="180" w:rightFromText="180" w:horzAnchor="margin" w:tblpX="925" w:tblpY="977"/>
        <w:tblW w:w="7621" w:type="dxa"/>
        <w:tblLook w:val="04A0" w:firstRow="1" w:lastRow="0" w:firstColumn="1" w:lastColumn="0" w:noHBand="0" w:noVBand="1"/>
      </w:tblPr>
      <w:tblGrid>
        <w:gridCol w:w="1242"/>
        <w:gridCol w:w="1418"/>
        <w:gridCol w:w="1701"/>
        <w:gridCol w:w="1276"/>
        <w:gridCol w:w="992"/>
        <w:gridCol w:w="992"/>
      </w:tblGrid>
      <w:tr w:rsidR="00A40291" w:rsidRPr="00565A11" w:rsidTr="00A40291">
        <w:tc>
          <w:tcPr>
            <w:tcW w:w="1242" w:type="dxa"/>
          </w:tcPr>
          <w:p w:rsidR="00A40291" w:rsidRPr="00565A11" w:rsidRDefault="00A40291" w:rsidP="00565A11">
            <w:pPr>
              <w:spacing w:after="160" w:line="259" w:lineRule="auto"/>
              <w:rPr>
                <w:rFonts w:ascii="Times New Roman" w:hAnsi="Times New Roman"/>
                <w:b/>
                <w:sz w:val="16"/>
                <w:szCs w:val="16"/>
              </w:rPr>
            </w:pPr>
            <w:r w:rsidRPr="00565A11">
              <w:rPr>
                <w:rFonts w:ascii="Times New Roman" w:hAnsi="Times New Roman"/>
                <w:b/>
                <w:sz w:val="16"/>
                <w:szCs w:val="16"/>
              </w:rPr>
              <w:t>CLASA</w:t>
            </w:r>
          </w:p>
        </w:tc>
        <w:tc>
          <w:tcPr>
            <w:tcW w:w="1418" w:type="dxa"/>
          </w:tcPr>
          <w:p w:rsidR="00A40291" w:rsidRPr="00565A11" w:rsidRDefault="00A40291" w:rsidP="00565A11">
            <w:pPr>
              <w:spacing w:after="160" w:line="259" w:lineRule="auto"/>
              <w:rPr>
                <w:rFonts w:ascii="Times New Roman" w:hAnsi="Times New Roman"/>
                <w:b/>
                <w:sz w:val="16"/>
                <w:szCs w:val="16"/>
              </w:rPr>
            </w:pPr>
            <w:r w:rsidRPr="00565A11">
              <w:rPr>
                <w:rFonts w:ascii="Times New Roman" w:hAnsi="Times New Roman"/>
                <w:b/>
                <w:sz w:val="16"/>
                <w:szCs w:val="16"/>
              </w:rPr>
              <w:t>Număr elevi</w:t>
            </w:r>
            <w:r>
              <w:rPr>
                <w:rFonts w:ascii="Times New Roman" w:hAnsi="Times New Roman"/>
                <w:b/>
                <w:sz w:val="16"/>
                <w:szCs w:val="16"/>
              </w:rPr>
              <w:t xml:space="preserve"> înscriși la început de an</w:t>
            </w:r>
          </w:p>
        </w:tc>
        <w:tc>
          <w:tcPr>
            <w:tcW w:w="1701" w:type="dxa"/>
          </w:tcPr>
          <w:p w:rsidR="00A40291" w:rsidRPr="00565A11" w:rsidRDefault="00A40291" w:rsidP="00132300">
            <w:pPr>
              <w:spacing w:after="160" w:line="259" w:lineRule="auto"/>
              <w:jc w:val="center"/>
              <w:rPr>
                <w:rFonts w:ascii="Times New Roman" w:hAnsi="Times New Roman"/>
                <w:b/>
                <w:sz w:val="16"/>
                <w:szCs w:val="16"/>
              </w:rPr>
            </w:pPr>
            <w:r>
              <w:rPr>
                <w:rFonts w:ascii="Times New Roman" w:hAnsi="Times New Roman"/>
                <w:b/>
                <w:sz w:val="16"/>
                <w:szCs w:val="16"/>
              </w:rPr>
              <w:t>Număr elevi rămași la sfărșitul anului</w:t>
            </w:r>
          </w:p>
        </w:tc>
        <w:tc>
          <w:tcPr>
            <w:tcW w:w="1276" w:type="dxa"/>
          </w:tcPr>
          <w:p w:rsidR="00A40291" w:rsidRPr="00565A11" w:rsidRDefault="00A40291" w:rsidP="00565A11">
            <w:pPr>
              <w:spacing w:after="160" w:line="259" w:lineRule="auto"/>
              <w:rPr>
                <w:rFonts w:ascii="Times New Roman" w:hAnsi="Times New Roman"/>
                <w:b/>
                <w:sz w:val="16"/>
                <w:szCs w:val="16"/>
              </w:rPr>
            </w:pPr>
            <w:r w:rsidRPr="00565A11">
              <w:rPr>
                <w:rFonts w:ascii="Times New Roman" w:hAnsi="Times New Roman"/>
                <w:b/>
                <w:sz w:val="16"/>
                <w:szCs w:val="16"/>
              </w:rPr>
              <w:t>Număr elevi promovați</w:t>
            </w:r>
          </w:p>
        </w:tc>
        <w:tc>
          <w:tcPr>
            <w:tcW w:w="992" w:type="dxa"/>
          </w:tcPr>
          <w:p w:rsidR="00A40291" w:rsidRPr="00565A11" w:rsidRDefault="00A40291" w:rsidP="00565A11">
            <w:pPr>
              <w:spacing w:after="160" w:line="259" w:lineRule="auto"/>
              <w:rPr>
                <w:rFonts w:ascii="Times New Roman" w:hAnsi="Times New Roman"/>
                <w:b/>
                <w:sz w:val="16"/>
                <w:szCs w:val="16"/>
              </w:rPr>
            </w:pPr>
            <w:r>
              <w:rPr>
                <w:rFonts w:ascii="Times New Roman" w:hAnsi="Times New Roman"/>
                <w:b/>
                <w:sz w:val="16"/>
                <w:szCs w:val="16"/>
              </w:rPr>
              <w:t>Nr elevi corigenți</w:t>
            </w:r>
          </w:p>
        </w:tc>
        <w:tc>
          <w:tcPr>
            <w:tcW w:w="992" w:type="dxa"/>
          </w:tcPr>
          <w:p w:rsidR="00A40291" w:rsidRDefault="00A40291" w:rsidP="00565A11">
            <w:pPr>
              <w:rPr>
                <w:rFonts w:ascii="Times New Roman" w:hAnsi="Times New Roman"/>
                <w:b/>
                <w:sz w:val="16"/>
                <w:szCs w:val="16"/>
              </w:rPr>
            </w:pPr>
            <w:r>
              <w:rPr>
                <w:rFonts w:ascii="Times New Roman" w:hAnsi="Times New Roman"/>
                <w:b/>
                <w:sz w:val="16"/>
                <w:szCs w:val="16"/>
              </w:rPr>
              <w:t>Nr absențe</w:t>
            </w:r>
          </w:p>
          <w:p w:rsidR="00150094" w:rsidRPr="00565A11" w:rsidRDefault="00150094" w:rsidP="00565A11">
            <w:pPr>
              <w:rPr>
                <w:rFonts w:ascii="Times New Roman" w:hAnsi="Times New Roman"/>
                <w:b/>
                <w:sz w:val="16"/>
                <w:szCs w:val="16"/>
              </w:rPr>
            </w:pPr>
            <w:r>
              <w:rPr>
                <w:rFonts w:ascii="Times New Roman" w:hAnsi="Times New Roman"/>
                <w:b/>
                <w:sz w:val="16"/>
                <w:szCs w:val="16"/>
              </w:rPr>
              <w:t>nemotivate</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V</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150094" w:rsidP="00150094">
            <w:pPr>
              <w:jc w:val="center"/>
              <w:rPr>
                <w:rFonts w:ascii="Times New Roman" w:hAnsi="Times New Roman"/>
                <w:b/>
                <w:sz w:val="16"/>
                <w:szCs w:val="16"/>
              </w:rPr>
            </w:pPr>
            <w:r w:rsidRPr="00150094">
              <w:rPr>
                <w:rFonts w:ascii="Times New Roman" w:hAnsi="Times New Roman"/>
                <w:b/>
                <w:sz w:val="16"/>
                <w:szCs w:val="16"/>
              </w:rPr>
              <w:t>-</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VI</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24</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24</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24</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150094" w:rsidP="00150094">
            <w:pPr>
              <w:jc w:val="center"/>
              <w:rPr>
                <w:rFonts w:ascii="Times New Roman" w:hAnsi="Times New Roman"/>
                <w:b/>
                <w:sz w:val="16"/>
                <w:szCs w:val="16"/>
              </w:rPr>
            </w:pP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VII</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25</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83</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VIII</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35</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IX A</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150094" w:rsidP="00150094">
            <w:pPr>
              <w:jc w:val="center"/>
              <w:rPr>
                <w:rFonts w:ascii="Times New Roman" w:hAnsi="Times New Roman"/>
                <w:b/>
                <w:sz w:val="16"/>
                <w:szCs w:val="16"/>
              </w:rPr>
            </w:pP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IX B</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12</w:t>
            </w:r>
          </w:p>
        </w:tc>
        <w:tc>
          <w:tcPr>
            <w:tcW w:w="992" w:type="dxa"/>
          </w:tcPr>
          <w:p w:rsidR="00150094" w:rsidRPr="00A546C8" w:rsidRDefault="000521A7" w:rsidP="00150094">
            <w:pPr>
              <w:spacing w:after="160" w:line="259" w:lineRule="auto"/>
              <w:jc w:val="center"/>
              <w:rPr>
                <w:rFonts w:ascii="Times New Roman" w:hAnsi="Times New Roman"/>
                <w:b/>
                <w:color w:val="FF0000"/>
                <w:sz w:val="16"/>
                <w:szCs w:val="16"/>
              </w:rPr>
            </w:pPr>
            <w:r w:rsidRPr="00A546C8">
              <w:rPr>
                <w:rFonts w:ascii="Times New Roman" w:hAnsi="Times New Roman"/>
                <w:b/>
                <w:color w:val="FF0000"/>
                <w:sz w:val="16"/>
                <w:szCs w:val="16"/>
              </w:rPr>
              <w:t>16</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97</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IX C</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24</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82</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IX D</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33</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IX E</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27</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IX F</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15</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IX G</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31</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 A</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110</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 B</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24</w:t>
            </w:r>
          </w:p>
        </w:tc>
        <w:tc>
          <w:tcPr>
            <w:tcW w:w="992" w:type="dxa"/>
          </w:tcPr>
          <w:p w:rsidR="00150094" w:rsidRPr="00A546C8" w:rsidRDefault="000521A7" w:rsidP="00150094">
            <w:pPr>
              <w:spacing w:after="160" w:line="259" w:lineRule="auto"/>
              <w:jc w:val="center"/>
              <w:rPr>
                <w:rFonts w:ascii="Times New Roman" w:hAnsi="Times New Roman"/>
                <w:b/>
                <w:color w:val="FF0000"/>
              </w:rPr>
            </w:pPr>
            <w:r w:rsidRPr="00A546C8">
              <w:rPr>
                <w:rFonts w:ascii="Times New Roman" w:hAnsi="Times New Roman"/>
                <w:b/>
                <w:color w:val="FF0000"/>
              </w:rPr>
              <w:t>5</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110</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 C</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83</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 D</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26</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117</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 E</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21</w:t>
            </w:r>
          </w:p>
        </w:tc>
        <w:tc>
          <w:tcPr>
            <w:tcW w:w="992" w:type="dxa"/>
          </w:tcPr>
          <w:p w:rsidR="00150094" w:rsidRPr="00A546C8" w:rsidRDefault="000521A7" w:rsidP="00150094">
            <w:pPr>
              <w:spacing w:after="160" w:line="259" w:lineRule="auto"/>
              <w:jc w:val="center"/>
              <w:rPr>
                <w:rFonts w:ascii="Times New Roman" w:hAnsi="Times New Roman"/>
                <w:b/>
                <w:color w:val="FF0000"/>
                <w:sz w:val="16"/>
                <w:szCs w:val="16"/>
              </w:rPr>
            </w:pPr>
            <w:r w:rsidRPr="00A546C8">
              <w:rPr>
                <w:rFonts w:ascii="Times New Roman" w:hAnsi="Times New Roman"/>
                <w:b/>
                <w:color w:val="FF0000"/>
                <w:sz w:val="16"/>
                <w:szCs w:val="16"/>
              </w:rPr>
              <w:t>6</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300</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 F</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134</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 G</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97</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 A</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26</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26</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25</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223</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 B</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130</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 C</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138</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 D</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73</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 E</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25</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228</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 F</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143</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 G</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w:t>
            </w:r>
          </w:p>
        </w:tc>
        <w:tc>
          <w:tcPr>
            <w:tcW w:w="992" w:type="dxa"/>
          </w:tcPr>
          <w:p w:rsidR="00150094" w:rsidRPr="00150094" w:rsidRDefault="00150094" w:rsidP="00150094">
            <w:pPr>
              <w:jc w:val="center"/>
              <w:rPr>
                <w:rFonts w:ascii="Times New Roman" w:hAnsi="Times New Roman"/>
                <w:b/>
                <w:sz w:val="16"/>
                <w:szCs w:val="16"/>
              </w:rPr>
            </w:pP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XII A</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26</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26</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14</w:t>
            </w:r>
          </w:p>
        </w:tc>
        <w:tc>
          <w:tcPr>
            <w:tcW w:w="992" w:type="dxa"/>
          </w:tcPr>
          <w:p w:rsidR="00150094" w:rsidRPr="00A546C8" w:rsidRDefault="000521A7" w:rsidP="00150094">
            <w:pPr>
              <w:spacing w:after="160" w:line="259" w:lineRule="auto"/>
              <w:jc w:val="center"/>
              <w:rPr>
                <w:rFonts w:ascii="Times New Roman" w:hAnsi="Times New Roman"/>
                <w:b/>
                <w:color w:val="FF0000"/>
                <w:sz w:val="16"/>
                <w:szCs w:val="16"/>
              </w:rPr>
            </w:pPr>
            <w:r w:rsidRPr="00A546C8">
              <w:rPr>
                <w:rFonts w:ascii="Times New Roman" w:hAnsi="Times New Roman"/>
                <w:b/>
                <w:color w:val="FF0000"/>
                <w:sz w:val="16"/>
                <w:szCs w:val="16"/>
              </w:rPr>
              <w:t>12</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151</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XII B</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23</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23</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20</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w:t>
            </w:r>
          </w:p>
        </w:tc>
        <w:tc>
          <w:tcPr>
            <w:tcW w:w="992" w:type="dxa"/>
          </w:tcPr>
          <w:p w:rsidR="00150094" w:rsidRPr="00150094" w:rsidRDefault="00150094" w:rsidP="00150094">
            <w:pPr>
              <w:jc w:val="center"/>
              <w:rPr>
                <w:rFonts w:ascii="Times New Roman" w:hAnsi="Times New Roman"/>
                <w:b/>
                <w:sz w:val="16"/>
                <w:szCs w:val="16"/>
              </w:rPr>
            </w:pP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XII C</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992" w:type="dxa"/>
          </w:tcPr>
          <w:p w:rsidR="00150094" w:rsidRPr="000521A7" w:rsidRDefault="00150094" w:rsidP="00150094">
            <w:pPr>
              <w:spacing w:after="160" w:line="259" w:lineRule="auto"/>
              <w:jc w:val="center"/>
              <w:rPr>
                <w:rFonts w:ascii="Times New Roman" w:hAnsi="Times New Roman"/>
                <w:b/>
                <w:sz w:val="16"/>
                <w:szCs w:val="16"/>
              </w:rPr>
            </w:pP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152</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XII D</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30</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29</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170</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XII E</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12</w:t>
            </w:r>
          </w:p>
        </w:tc>
        <w:tc>
          <w:tcPr>
            <w:tcW w:w="992" w:type="dxa"/>
          </w:tcPr>
          <w:p w:rsidR="00150094" w:rsidRPr="00A546C8" w:rsidRDefault="000521A7" w:rsidP="00150094">
            <w:pPr>
              <w:spacing w:after="160" w:line="259" w:lineRule="auto"/>
              <w:jc w:val="center"/>
              <w:rPr>
                <w:rFonts w:ascii="Times New Roman" w:hAnsi="Times New Roman"/>
                <w:b/>
                <w:color w:val="FF0000"/>
                <w:sz w:val="16"/>
                <w:szCs w:val="16"/>
              </w:rPr>
            </w:pPr>
            <w:r w:rsidRPr="00A546C8">
              <w:rPr>
                <w:rFonts w:ascii="Times New Roman" w:hAnsi="Times New Roman"/>
                <w:b/>
                <w:color w:val="FF0000"/>
                <w:sz w:val="16"/>
                <w:szCs w:val="16"/>
              </w:rPr>
              <w:t>16</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233</w:t>
            </w: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XII F</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31</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31</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4</w:t>
            </w:r>
          </w:p>
        </w:tc>
        <w:tc>
          <w:tcPr>
            <w:tcW w:w="992" w:type="dxa"/>
          </w:tcPr>
          <w:p w:rsidR="00150094" w:rsidRPr="00150094" w:rsidRDefault="00150094" w:rsidP="00150094">
            <w:pPr>
              <w:jc w:val="center"/>
              <w:rPr>
                <w:rFonts w:ascii="Times New Roman" w:hAnsi="Times New Roman"/>
                <w:b/>
                <w:sz w:val="16"/>
                <w:szCs w:val="16"/>
              </w:rPr>
            </w:pPr>
          </w:p>
        </w:tc>
      </w:tr>
      <w:tr w:rsidR="00150094" w:rsidRPr="00565A11" w:rsidTr="00A40291">
        <w:tc>
          <w:tcPr>
            <w:tcW w:w="1242" w:type="dxa"/>
          </w:tcPr>
          <w:p w:rsidR="00150094" w:rsidRPr="00565A11" w:rsidRDefault="00150094" w:rsidP="00150094">
            <w:pPr>
              <w:spacing w:after="160" w:line="259" w:lineRule="auto"/>
              <w:rPr>
                <w:rFonts w:ascii="Times New Roman" w:hAnsi="Times New Roman"/>
                <w:b/>
                <w:sz w:val="16"/>
                <w:szCs w:val="16"/>
              </w:rPr>
            </w:pPr>
            <w:r w:rsidRPr="00565A11">
              <w:rPr>
                <w:rFonts w:ascii="Times New Roman" w:hAnsi="Times New Roman"/>
                <w:b/>
                <w:sz w:val="16"/>
                <w:szCs w:val="16"/>
              </w:rPr>
              <w:t>XII G</w:t>
            </w:r>
          </w:p>
        </w:tc>
        <w:tc>
          <w:tcPr>
            <w:tcW w:w="1418"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701"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28</w:t>
            </w:r>
          </w:p>
        </w:tc>
        <w:tc>
          <w:tcPr>
            <w:tcW w:w="1276"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27</w:t>
            </w:r>
          </w:p>
        </w:tc>
        <w:tc>
          <w:tcPr>
            <w:tcW w:w="992" w:type="dxa"/>
          </w:tcPr>
          <w:p w:rsidR="00150094" w:rsidRPr="000521A7" w:rsidRDefault="000521A7" w:rsidP="00150094">
            <w:pPr>
              <w:spacing w:after="160" w:line="259" w:lineRule="auto"/>
              <w:jc w:val="center"/>
              <w:rPr>
                <w:rFonts w:ascii="Times New Roman" w:hAnsi="Times New Roman"/>
                <w:b/>
                <w:sz w:val="16"/>
                <w:szCs w:val="16"/>
              </w:rPr>
            </w:pPr>
            <w:r w:rsidRPr="000521A7">
              <w:rPr>
                <w:rFonts w:ascii="Times New Roman" w:hAnsi="Times New Roman"/>
                <w:b/>
                <w:sz w:val="16"/>
                <w:szCs w:val="16"/>
              </w:rPr>
              <w:t>1</w:t>
            </w:r>
          </w:p>
        </w:tc>
        <w:tc>
          <w:tcPr>
            <w:tcW w:w="992" w:type="dxa"/>
          </w:tcPr>
          <w:p w:rsidR="00150094" w:rsidRPr="00150094" w:rsidRDefault="008024D8" w:rsidP="00150094">
            <w:pPr>
              <w:jc w:val="center"/>
              <w:rPr>
                <w:rFonts w:ascii="Times New Roman" w:hAnsi="Times New Roman"/>
                <w:b/>
                <w:sz w:val="16"/>
                <w:szCs w:val="16"/>
              </w:rPr>
            </w:pPr>
            <w:r>
              <w:rPr>
                <w:rFonts w:ascii="Times New Roman" w:hAnsi="Times New Roman"/>
                <w:b/>
                <w:sz w:val="16"/>
                <w:szCs w:val="16"/>
              </w:rPr>
              <w:t>129</w:t>
            </w:r>
          </w:p>
        </w:tc>
      </w:tr>
      <w:tr w:rsidR="00150094" w:rsidRPr="00565A11" w:rsidTr="00A40291">
        <w:tc>
          <w:tcPr>
            <w:tcW w:w="1242" w:type="dxa"/>
          </w:tcPr>
          <w:p w:rsidR="00150094" w:rsidRPr="00565A11" w:rsidRDefault="003B7517" w:rsidP="00150094">
            <w:pPr>
              <w:spacing w:after="160" w:line="259" w:lineRule="auto"/>
              <w:rPr>
                <w:rFonts w:ascii="Times New Roman" w:hAnsi="Times New Roman"/>
                <w:b/>
                <w:sz w:val="16"/>
                <w:szCs w:val="16"/>
              </w:rPr>
            </w:pPr>
            <w:r>
              <w:rPr>
                <w:rFonts w:ascii="Times New Roman" w:hAnsi="Times New Roman"/>
                <w:b/>
                <w:sz w:val="16"/>
                <w:szCs w:val="16"/>
              </w:rPr>
              <w:t>TOTAL</w:t>
            </w:r>
          </w:p>
        </w:tc>
        <w:tc>
          <w:tcPr>
            <w:tcW w:w="1418" w:type="dxa"/>
          </w:tcPr>
          <w:p w:rsidR="00150094" w:rsidRPr="00150094" w:rsidRDefault="000521A7" w:rsidP="00150094">
            <w:pPr>
              <w:spacing w:after="160" w:line="259" w:lineRule="auto"/>
              <w:jc w:val="center"/>
              <w:rPr>
                <w:rFonts w:ascii="Times New Roman" w:hAnsi="Times New Roman"/>
                <w:b/>
                <w:sz w:val="28"/>
                <w:szCs w:val="28"/>
              </w:rPr>
            </w:pPr>
            <w:r>
              <w:rPr>
                <w:rFonts w:ascii="Times New Roman" w:hAnsi="Times New Roman"/>
                <w:b/>
                <w:sz w:val="28"/>
                <w:szCs w:val="28"/>
              </w:rPr>
              <w:t>898</w:t>
            </w:r>
          </w:p>
        </w:tc>
        <w:tc>
          <w:tcPr>
            <w:tcW w:w="1701" w:type="dxa"/>
          </w:tcPr>
          <w:p w:rsidR="00150094" w:rsidRPr="00150094" w:rsidRDefault="000521A7" w:rsidP="00150094">
            <w:pPr>
              <w:spacing w:after="160" w:line="259" w:lineRule="auto"/>
              <w:jc w:val="center"/>
              <w:rPr>
                <w:rFonts w:ascii="Times New Roman" w:hAnsi="Times New Roman"/>
                <w:b/>
                <w:sz w:val="28"/>
                <w:szCs w:val="28"/>
              </w:rPr>
            </w:pPr>
            <w:r>
              <w:rPr>
                <w:rFonts w:ascii="Times New Roman" w:hAnsi="Times New Roman"/>
                <w:b/>
                <w:sz w:val="28"/>
                <w:szCs w:val="28"/>
              </w:rPr>
              <w:t>900</w:t>
            </w:r>
          </w:p>
        </w:tc>
        <w:tc>
          <w:tcPr>
            <w:tcW w:w="1276" w:type="dxa"/>
          </w:tcPr>
          <w:p w:rsidR="00150094" w:rsidRPr="00150094" w:rsidRDefault="000521A7" w:rsidP="00150094">
            <w:pPr>
              <w:spacing w:after="160" w:line="259" w:lineRule="auto"/>
              <w:jc w:val="center"/>
              <w:rPr>
                <w:rFonts w:ascii="Times New Roman" w:hAnsi="Times New Roman"/>
                <w:b/>
                <w:sz w:val="28"/>
                <w:szCs w:val="28"/>
              </w:rPr>
            </w:pPr>
            <w:r>
              <w:rPr>
                <w:rFonts w:ascii="Times New Roman" w:hAnsi="Times New Roman"/>
                <w:b/>
                <w:sz w:val="28"/>
                <w:szCs w:val="28"/>
              </w:rPr>
              <w:t>817</w:t>
            </w:r>
          </w:p>
        </w:tc>
        <w:tc>
          <w:tcPr>
            <w:tcW w:w="992" w:type="dxa"/>
          </w:tcPr>
          <w:p w:rsidR="00150094" w:rsidRPr="00150094" w:rsidRDefault="000521A7" w:rsidP="00150094">
            <w:pPr>
              <w:spacing w:after="160" w:line="259" w:lineRule="auto"/>
              <w:jc w:val="center"/>
              <w:rPr>
                <w:rFonts w:ascii="Times New Roman" w:hAnsi="Times New Roman"/>
                <w:b/>
                <w:sz w:val="28"/>
                <w:szCs w:val="28"/>
              </w:rPr>
            </w:pPr>
            <w:r>
              <w:rPr>
                <w:rFonts w:ascii="Times New Roman" w:hAnsi="Times New Roman"/>
                <w:b/>
                <w:sz w:val="28"/>
                <w:szCs w:val="28"/>
              </w:rPr>
              <w:t>83</w:t>
            </w:r>
          </w:p>
        </w:tc>
        <w:tc>
          <w:tcPr>
            <w:tcW w:w="992" w:type="dxa"/>
          </w:tcPr>
          <w:p w:rsidR="00150094" w:rsidRPr="00150094" w:rsidRDefault="008024D8" w:rsidP="00150094">
            <w:pPr>
              <w:jc w:val="center"/>
              <w:rPr>
                <w:rFonts w:ascii="Times New Roman" w:hAnsi="Times New Roman"/>
                <w:b/>
                <w:sz w:val="28"/>
                <w:szCs w:val="28"/>
              </w:rPr>
            </w:pPr>
            <w:r>
              <w:rPr>
                <w:rFonts w:ascii="Times New Roman" w:hAnsi="Times New Roman"/>
                <w:b/>
                <w:sz w:val="28"/>
                <w:szCs w:val="28"/>
              </w:rPr>
              <w:t>3124</w:t>
            </w:r>
          </w:p>
        </w:tc>
      </w:tr>
    </w:tbl>
    <w:p w:rsidR="00565A11" w:rsidRPr="00565A11" w:rsidRDefault="00565A11" w:rsidP="00565A11">
      <w:pPr>
        <w:rPr>
          <w:rFonts w:ascii="Times New Roman" w:hAnsi="Times New Roman" w:cs="Times New Roman"/>
          <w:sz w:val="24"/>
          <w:szCs w:val="24"/>
        </w:rPr>
      </w:pPr>
    </w:p>
    <w:p w:rsidR="00565A11" w:rsidRPr="00565A11" w:rsidRDefault="00565A11" w:rsidP="00565A11">
      <w:pPr>
        <w:rPr>
          <w:rFonts w:ascii="Times New Roman" w:hAnsi="Times New Roman" w:cs="Times New Roman"/>
          <w:sz w:val="24"/>
          <w:szCs w:val="24"/>
        </w:rPr>
      </w:pPr>
    </w:p>
    <w:p w:rsidR="00565A11" w:rsidRPr="00565A11" w:rsidRDefault="00565A11" w:rsidP="00565A11">
      <w:pPr>
        <w:rPr>
          <w:rFonts w:ascii="Times New Roman" w:hAnsi="Times New Roman" w:cs="Times New Roman"/>
          <w:sz w:val="24"/>
          <w:szCs w:val="24"/>
        </w:rPr>
      </w:pPr>
    </w:p>
    <w:p w:rsidR="00565A11" w:rsidRPr="00565A11" w:rsidRDefault="00565A11" w:rsidP="00565A11">
      <w:pPr>
        <w:rPr>
          <w:rFonts w:ascii="Times New Roman" w:hAnsi="Times New Roman" w:cs="Times New Roman"/>
          <w:sz w:val="24"/>
          <w:szCs w:val="24"/>
        </w:rPr>
      </w:pPr>
    </w:p>
    <w:p w:rsidR="00565A11" w:rsidRDefault="00565A11"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p w:rsidR="001A41FA" w:rsidRDefault="001A41FA" w:rsidP="00565A11">
      <w:pPr>
        <w:rPr>
          <w:lang w:val="ro-RO"/>
        </w:rPr>
      </w:pPr>
    </w:p>
    <w:sectPr w:rsidR="001A41FA" w:rsidSect="00945BB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76" w:rsidRDefault="00292076" w:rsidP="00587EF5">
      <w:pPr>
        <w:spacing w:after="0" w:line="240" w:lineRule="auto"/>
      </w:pPr>
      <w:r>
        <w:separator/>
      </w:r>
    </w:p>
  </w:endnote>
  <w:endnote w:type="continuationSeparator" w:id="0">
    <w:p w:rsidR="00292076" w:rsidRDefault="00292076" w:rsidP="0058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nBatang">
    <w:altName w:val="Microsoft JhengHei"/>
    <w:charset w:val="88"/>
    <w:family w:val="swiss"/>
    <w:pitch w:val="variable"/>
    <w:sig w:usb0="00000000" w:usb1="28880000" w:usb2="00000006" w:usb3="00000000" w:csb0="00100000"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76" w:rsidRDefault="00292076" w:rsidP="00587EF5">
      <w:pPr>
        <w:spacing w:after="0" w:line="240" w:lineRule="auto"/>
      </w:pPr>
      <w:r>
        <w:separator/>
      </w:r>
    </w:p>
  </w:footnote>
  <w:footnote w:type="continuationSeparator" w:id="0">
    <w:p w:rsidR="00292076" w:rsidRDefault="00292076" w:rsidP="00587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upperRoman"/>
      <w:lvlText w:val="%1."/>
      <w:lvlJc w:val="left"/>
      <w:pPr>
        <w:tabs>
          <w:tab w:val="num" w:pos="0"/>
        </w:tabs>
        <w:ind w:left="1080" w:hanging="720"/>
      </w:pPr>
      <w:rPr>
        <w:rFonts w:hint="default"/>
        <w:b/>
        <w:lang w:val="ro-RO"/>
      </w:rPr>
    </w:lvl>
  </w:abstractNum>
  <w:abstractNum w:abstractNumId="1" w15:restartNumberingAfterBreak="0">
    <w:nsid w:val="00000002"/>
    <w:multiLevelType w:val="multilevel"/>
    <w:tmpl w:val="00000002"/>
    <w:name w:val="WW8Num2"/>
    <w:lvl w:ilvl="0">
      <w:start w:val="201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singleLevel"/>
    <w:tmpl w:val="00000004"/>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4" w15:restartNumberingAfterBreak="0">
    <w:nsid w:val="00000009"/>
    <w:multiLevelType w:val="multilevel"/>
    <w:tmpl w:val="00000009"/>
    <w:name w:val="WW8Num11"/>
    <w:lvl w:ilvl="0">
      <w:start w:val="6"/>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A"/>
    <w:multiLevelType w:val="multilevel"/>
    <w:tmpl w:val="0000000A"/>
    <w:name w:val="WW8Num12"/>
    <w:lvl w:ilvl="0">
      <w:start w:val="1"/>
      <w:numFmt w:val="bullet"/>
      <w:lvlText w:val=""/>
      <w:lvlJc w:val="left"/>
      <w:pPr>
        <w:tabs>
          <w:tab w:val="num" w:pos="1788"/>
        </w:tabs>
        <w:ind w:left="1788" w:hanging="360"/>
      </w:pPr>
      <w:rPr>
        <w:rFonts w:ascii="Symbol" w:hAnsi="Symbol" w:cs="Symbol"/>
        <w:color w:val="00000A"/>
      </w:rPr>
    </w:lvl>
    <w:lvl w:ilvl="1">
      <w:start w:val="1"/>
      <w:numFmt w:val="bullet"/>
      <w:lvlText w:val=""/>
      <w:lvlJc w:val="left"/>
      <w:pPr>
        <w:tabs>
          <w:tab w:val="num" w:pos="1440"/>
        </w:tabs>
        <w:ind w:left="1440" w:hanging="360"/>
      </w:pPr>
      <w:rPr>
        <w:rFonts w:ascii="Symbol" w:hAnsi="Symbol" w:cs="Symbol"/>
        <w:color w:val="00000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B"/>
    <w:multiLevelType w:val="multilevel"/>
    <w:tmpl w:val="0000000B"/>
    <w:name w:val="WW8Num13"/>
    <w:lvl w:ilvl="0">
      <w:start w:val="6"/>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D"/>
    <w:multiLevelType w:val="singleLevel"/>
    <w:tmpl w:val="0000000D"/>
    <w:name w:val="WW8Num17"/>
    <w:lvl w:ilvl="0">
      <w:start w:val="1"/>
      <w:numFmt w:val="bullet"/>
      <w:lvlText w:val=""/>
      <w:lvlJc w:val="left"/>
      <w:pPr>
        <w:tabs>
          <w:tab w:val="num" w:pos="1800"/>
        </w:tabs>
        <w:ind w:left="1800" w:hanging="360"/>
      </w:pPr>
      <w:rPr>
        <w:rFonts w:ascii="Wingdings" w:hAnsi="Wingdings" w:cs="Wingdings"/>
      </w:rPr>
    </w:lvl>
  </w:abstractNum>
  <w:abstractNum w:abstractNumId="8" w15:restartNumberingAfterBreak="0">
    <w:nsid w:val="0000000F"/>
    <w:multiLevelType w:val="singleLevel"/>
    <w:tmpl w:val="0000000F"/>
    <w:name w:val="WW8Num21"/>
    <w:lvl w:ilvl="0">
      <w:start w:val="1"/>
      <w:numFmt w:val="bullet"/>
      <w:lvlText w:val=""/>
      <w:lvlJc w:val="left"/>
      <w:pPr>
        <w:tabs>
          <w:tab w:val="num" w:pos="1800"/>
        </w:tabs>
        <w:ind w:left="1800" w:hanging="360"/>
      </w:pPr>
      <w:rPr>
        <w:rFonts w:ascii="Wingdings" w:hAnsi="Wingdings" w:cs="Wingdings"/>
      </w:rPr>
    </w:lvl>
  </w:abstractNum>
  <w:abstractNum w:abstractNumId="9" w15:restartNumberingAfterBreak="0">
    <w:nsid w:val="00C7715A"/>
    <w:multiLevelType w:val="multilevel"/>
    <w:tmpl w:val="C4B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703C43"/>
    <w:multiLevelType w:val="hybridMultilevel"/>
    <w:tmpl w:val="4F4CA294"/>
    <w:lvl w:ilvl="0" w:tplc="EDF2EC00">
      <w:start w:val="1"/>
      <w:numFmt w:val="bullet"/>
      <w:lvlText w:val=""/>
      <w:lvlJc w:val="left"/>
      <w:pPr>
        <w:ind w:left="1619" w:hanging="360"/>
      </w:pPr>
      <w:rPr>
        <w:rFonts w:ascii="Symbol" w:hAnsi="Symbol" w:hint="default"/>
      </w:rPr>
    </w:lvl>
    <w:lvl w:ilvl="1" w:tplc="04180003" w:tentative="1">
      <w:start w:val="1"/>
      <w:numFmt w:val="bullet"/>
      <w:lvlText w:val="o"/>
      <w:lvlJc w:val="left"/>
      <w:pPr>
        <w:ind w:left="2339" w:hanging="360"/>
      </w:pPr>
      <w:rPr>
        <w:rFonts w:ascii="Courier New" w:hAnsi="Courier New" w:cs="Courier New" w:hint="default"/>
      </w:rPr>
    </w:lvl>
    <w:lvl w:ilvl="2" w:tplc="04180005" w:tentative="1">
      <w:start w:val="1"/>
      <w:numFmt w:val="bullet"/>
      <w:lvlText w:val=""/>
      <w:lvlJc w:val="left"/>
      <w:pPr>
        <w:ind w:left="3059" w:hanging="360"/>
      </w:pPr>
      <w:rPr>
        <w:rFonts w:ascii="Wingdings" w:hAnsi="Wingdings" w:hint="default"/>
      </w:rPr>
    </w:lvl>
    <w:lvl w:ilvl="3" w:tplc="04180001" w:tentative="1">
      <w:start w:val="1"/>
      <w:numFmt w:val="bullet"/>
      <w:lvlText w:val=""/>
      <w:lvlJc w:val="left"/>
      <w:pPr>
        <w:ind w:left="3779" w:hanging="360"/>
      </w:pPr>
      <w:rPr>
        <w:rFonts w:ascii="Symbol" w:hAnsi="Symbol" w:hint="default"/>
      </w:rPr>
    </w:lvl>
    <w:lvl w:ilvl="4" w:tplc="04180003" w:tentative="1">
      <w:start w:val="1"/>
      <w:numFmt w:val="bullet"/>
      <w:lvlText w:val="o"/>
      <w:lvlJc w:val="left"/>
      <w:pPr>
        <w:ind w:left="4499" w:hanging="360"/>
      </w:pPr>
      <w:rPr>
        <w:rFonts w:ascii="Courier New" w:hAnsi="Courier New" w:cs="Courier New" w:hint="default"/>
      </w:rPr>
    </w:lvl>
    <w:lvl w:ilvl="5" w:tplc="04180005" w:tentative="1">
      <w:start w:val="1"/>
      <w:numFmt w:val="bullet"/>
      <w:lvlText w:val=""/>
      <w:lvlJc w:val="left"/>
      <w:pPr>
        <w:ind w:left="5219" w:hanging="360"/>
      </w:pPr>
      <w:rPr>
        <w:rFonts w:ascii="Wingdings" w:hAnsi="Wingdings" w:hint="default"/>
      </w:rPr>
    </w:lvl>
    <w:lvl w:ilvl="6" w:tplc="04180001" w:tentative="1">
      <w:start w:val="1"/>
      <w:numFmt w:val="bullet"/>
      <w:lvlText w:val=""/>
      <w:lvlJc w:val="left"/>
      <w:pPr>
        <w:ind w:left="5939" w:hanging="360"/>
      </w:pPr>
      <w:rPr>
        <w:rFonts w:ascii="Symbol" w:hAnsi="Symbol" w:hint="default"/>
      </w:rPr>
    </w:lvl>
    <w:lvl w:ilvl="7" w:tplc="04180003" w:tentative="1">
      <w:start w:val="1"/>
      <w:numFmt w:val="bullet"/>
      <w:lvlText w:val="o"/>
      <w:lvlJc w:val="left"/>
      <w:pPr>
        <w:ind w:left="6659" w:hanging="360"/>
      </w:pPr>
      <w:rPr>
        <w:rFonts w:ascii="Courier New" w:hAnsi="Courier New" w:cs="Courier New" w:hint="default"/>
      </w:rPr>
    </w:lvl>
    <w:lvl w:ilvl="8" w:tplc="04180005" w:tentative="1">
      <w:start w:val="1"/>
      <w:numFmt w:val="bullet"/>
      <w:lvlText w:val=""/>
      <w:lvlJc w:val="left"/>
      <w:pPr>
        <w:ind w:left="7379" w:hanging="360"/>
      </w:pPr>
      <w:rPr>
        <w:rFonts w:ascii="Wingdings" w:hAnsi="Wingdings" w:hint="default"/>
      </w:rPr>
    </w:lvl>
  </w:abstractNum>
  <w:abstractNum w:abstractNumId="11" w15:restartNumberingAfterBreak="0">
    <w:nsid w:val="02D85247"/>
    <w:multiLevelType w:val="hybridMultilevel"/>
    <w:tmpl w:val="2A1A79C2"/>
    <w:lvl w:ilvl="0" w:tplc="19A2D3EC">
      <w:numFmt w:val="bullet"/>
      <w:lvlText w:val=""/>
      <w:lvlJc w:val="left"/>
      <w:pPr>
        <w:tabs>
          <w:tab w:val="num" w:pos="360"/>
        </w:tabs>
        <w:ind w:left="360" w:hanging="360"/>
      </w:pPr>
      <w:rPr>
        <w:rFonts w:ascii="Symbol" w:eastAsia="Times New Roman" w:hAnsi="Symbol" w:cs="Times New Roman" w:hint="default"/>
        <w:color w:val="auto"/>
      </w:rPr>
    </w:lvl>
    <w:lvl w:ilvl="1" w:tplc="19A2D3EC">
      <w:numFmt w:val="bullet"/>
      <w:lvlText w:val=""/>
      <w:lvlJc w:val="left"/>
      <w:pPr>
        <w:tabs>
          <w:tab w:val="num" w:pos="360"/>
        </w:tabs>
        <w:ind w:left="360" w:hanging="360"/>
      </w:pPr>
      <w:rPr>
        <w:rFonts w:ascii="Symbol" w:eastAsia="Times New Roman" w:hAnsi="Symbol" w:cs="Times New Roman" w:hint="default"/>
        <w:color w:val="auto"/>
      </w:rPr>
    </w:lvl>
    <w:lvl w:ilvl="2" w:tplc="04180005" w:tentative="1">
      <w:start w:val="1"/>
      <w:numFmt w:val="bullet"/>
      <w:lvlText w:val=""/>
      <w:lvlJc w:val="left"/>
      <w:pPr>
        <w:tabs>
          <w:tab w:val="num" w:pos="1092"/>
        </w:tabs>
        <w:ind w:left="1092" w:hanging="360"/>
      </w:pPr>
      <w:rPr>
        <w:rFonts w:ascii="Wingdings" w:hAnsi="Wingdings" w:hint="default"/>
      </w:rPr>
    </w:lvl>
    <w:lvl w:ilvl="3" w:tplc="04180001" w:tentative="1">
      <w:start w:val="1"/>
      <w:numFmt w:val="bullet"/>
      <w:lvlText w:val=""/>
      <w:lvlJc w:val="left"/>
      <w:pPr>
        <w:tabs>
          <w:tab w:val="num" w:pos="1812"/>
        </w:tabs>
        <w:ind w:left="1812" w:hanging="360"/>
      </w:pPr>
      <w:rPr>
        <w:rFonts w:ascii="Symbol" w:hAnsi="Symbol" w:hint="default"/>
      </w:rPr>
    </w:lvl>
    <w:lvl w:ilvl="4" w:tplc="04180003" w:tentative="1">
      <w:start w:val="1"/>
      <w:numFmt w:val="bullet"/>
      <w:lvlText w:val="o"/>
      <w:lvlJc w:val="left"/>
      <w:pPr>
        <w:tabs>
          <w:tab w:val="num" w:pos="2532"/>
        </w:tabs>
        <w:ind w:left="2532" w:hanging="360"/>
      </w:pPr>
      <w:rPr>
        <w:rFonts w:ascii="Courier New" w:hAnsi="Courier New" w:cs="Courier New" w:hint="default"/>
      </w:rPr>
    </w:lvl>
    <w:lvl w:ilvl="5" w:tplc="04180005" w:tentative="1">
      <w:start w:val="1"/>
      <w:numFmt w:val="bullet"/>
      <w:lvlText w:val=""/>
      <w:lvlJc w:val="left"/>
      <w:pPr>
        <w:tabs>
          <w:tab w:val="num" w:pos="3252"/>
        </w:tabs>
        <w:ind w:left="3252" w:hanging="360"/>
      </w:pPr>
      <w:rPr>
        <w:rFonts w:ascii="Wingdings" w:hAnsi="Wingdings" w:hint="default"/>
      </w:rPr>
    </w:lvl>
    <w:lvl w:ilvl="6" w:tplc="04180001" w:tentative="1">
      <w:start w:val="1"/>
      <w:numFmt w:val="bullet"/>
      <w:lvlText w:val=""/>
      <w:lvlJc w:val="left"/>
      <w:pPr>
        <w:tabs>
          <w:tab w:val="num" w:pos="3972"/>
        </w:tabs>
        <w:ind w:left="3972" w:hanging="360"/>
      </w:pPr>
      <w:rPr>
        <w:rFonts w:ascii="Symbol" w:hAnsi="Symbol" w:hint="default"/>
      </w:rPr>
    </w:lvl>
    <w:lvl w:ilvl="7" w:tplc="04180003" w:tentative="1">
      <w:start w:val="1"/>
      <w:numFmt w:val="bullet"/>
      <w:lvlText w:val="o"/>
      <w:lvlJc w:val="left"/>
      <w:pPr>
        <w:tabs>
          <w:tab w:val="num" w:pos="4692"/>
        </w:tabs>
        <w:ind w:left="4692" w:hanging="360"/>
      </w:pPr>
      <w:rPr>
        <w:rFonts w:ascii="Courier New" w:hAnsi="Courier New" w:cs="Courier New" w:hint="default"/>
      </w:rPr>
    </w:lvl>
    <w:lvl w:ilvl="8" w:tplc="04180005" w:tentative="1">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07AF6902"/>
    <w:multiLevelType w:val="multilevel"/>
    <w:tmpl w:val="703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F08BD"/>
    <w:multiLevelType w:val="hybridMultilevel"/>
    <w:tmpl w:val="126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BC1074"/>
    <w:multiLevelType w:val="hybridMultilevel"/>
    <w:tmpl w:val="E1A4F59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3353A0"/>
    <w:multiLevelType w:val="hybridMultilevel"/>
    <w:tmpl w:val="AC04A4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0BA55A7D"/>
    <w:multiLevelType w:val="hybridMultilevel"/>
    <w:tmpl w:val="DFF436C6"/>
    <w:lvl w:ilvl="0" w:tplc="C4241936">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AD7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ECE2B74"/>
    <w:multiLevelType w:val="hybridMultilevel"/>
    <w:tmpl w:val="23105F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F765EB4"/>
    <w:multiLevelType w:val="hybridMultilevel"/>
    <w:tmpl w:val="CDDACBAC"/>
    <w:lvl w:ilvl="0" w:tplc="19A2D3EC">
      <w:numFmt w:val="bullet"/>
      <w:lvlText w:val=""/>
      <w:lvlJc w:val="left"/>
      <w:pPr>
        <w:tabs>
          <w:tab w:val="num" w:pos="1068"/>
        </w:tabs>
        <w:ind w:left="1068" w:hanging="360"/>
      </w:pPr>
      <w:rPr>
        <w:rFonts w:ascii="Symbol" w:eastAsia="Times New Roman" w:hAnsi="Symbol" w:cs="Times New Roman" w:hint="default"/>
        <w:color w:val="auto"/>
      </w:rPr>
    </w:lvl>
    <w:lvl w:ilvl="1" w:tplc="04180003">
      <w:start w:val="1"/>
      <w:numFmt w:val="bullet"/>
      <w:lvlText w:val="o"/>
      <w:lvlJc w:val="left"/>
      <w:pPr>
        <w:tabs>
          <w:tab w:val="num" w:pos="720"/>
        </w:tabs>
        <w:ind w:left="720" w:hanging="360"/>
      </w:pPr>
      <w:rPr>
        <w:rFonts w:ascii="Courier New" w:hAnsi="Courier New" w:cs="Courier New" w:hint="default"/>
      </w:rPr>
    </w:lvl>
    <w:lvl w:ilvl="2" w:tplc="04180005">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15B16A07"/>
    <w:multiLevelType w:val="hybridMultilevel"/>
    <w:tmpl w:val="BE02C4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887288B"/>
    <w:multiLevelType w:val="hybridMultilevel"/>
    <w:tmpl w:val="433A81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CDF5FF4"/>
    <w:multiLevelType w:val="hybridMultilevel"/>
    <w:tmpl w:val="B0D2F17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1EF140F1"/>
    <w:multiLevelType w:val="multilevel"/>
    <w:tmpl w:val="1DB03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2214CB"/>
    <w:multiLevelType w:val="multilevel"/>
    <w:tmpl w:val="30A20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1159AE"/>
    <w:multiLevelType w:val="hybridMultilevel"/>
    <w:tmpl w:val="64A0C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824743"/>
    <w:multiLevelType w:val="hybridMultilevel"/>
    <w:tmpl w:val="52C6F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240ABA"/>
    <w:multiLevelType w:val="hybridMultilevel"/>
    <w:tmpl w:val="13C6F0EC"/>
    <w:lvl w:ilvl="0" w:tplc="A43E8134">
      <w:start w:val="200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3C271B"/>
    <w:multiLevelType w:val="hybridMultilevel"/>
    <w:tmpl w:val="C2A497AC"/>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27FF210D"/>
    <w:multiLevelType w:val="hybridMultilevel"/>
    <w:tmpl w:val="6D5E42F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8FF0836"/>
    <w:multiLevelType w:val="hybridMultilevel"/>
    <w:tmpl w:val="37DC5B5E"/>
    <w:lvl w:ilvl="0" w:tplc="7E8C30E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7A606D"/>
    <w:multiLevelType w:val="multilevel"/>
    <w:tmpl w:val="184E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1106B3"/>
    <w:multiLevelType w:val="hybridMultilevel"/>
    <w:tmpl w:val="3E8E5430"/>
    <w:lvl w:ilvl="0" w:tplc="CDCE08D8">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2C79621E"/>
    <w:multiLevelType w:val="hybridMultilevel"/>
    <w:tmpl w:val="B1ACB91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2CAB4A69"/>
    <w:multiLevelType w:val="hybridMultilevel"/>
    <w:tmpl w:val="EB386BF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2CE04017"/>
    <w:multiLevelType w:val="hybridMultilevel"/>
    <w:tmpl w:val="2A86BE5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D683464"/>
    <w:multiLevelType w:val="multilevel"/>
    <w:tmpl w:val="4B24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A55BBE"/>
    <w:multiLevelType w:val="hybridMultilevel"/>
    <w:tmpl w:val="35E4F678"/>
    <w:lvl w:ilvl="0" w:tplc="A60CB15A">
      <w:start w:val="1"/>
      <w:numFmt w:val="decimal"/>
      <w:lvlText w:val="%1."/>
      <w:lvlJc w:val="left"/>
      <w:pPr>
        <w:ind w:left="720" w:hanging="360"/>
      </w:pPr>
      <w:rPr>
        <w:b/>
        <w:u w:val="singl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E496324"/>
    <w:multiLevelType w:val="hybridMultilevel"/>
    <w:tmpl w:val="59B6307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15:restartNumberingAfterBreak="0">
    <w:nsid w:val="2E4F4D7D"/>
    <w:multiLevelType w:val="hybridMultilevel"/>
    <w:tmpl w:val="D272E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D53D18"/>
    <w:multiLevelType w:val="multilevel"/>
    <w:tmpl w:val="E594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B56D3C"/>
    <w:multiLevelType w:val="multilevel"/>
    <w:tmpl w:val="D416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04241F"/>
    <w:multiLevelType w:val="hybridMultilevel"/>
    <w:tmpl w:val="01EE5D24"/>
    <w:lvl w:ilvl="0" w:tplc="005C454C">
      <w:start w:val="1"/>
      <w:numFmt w:val="lowerLetter"/>
      <w:lvlText w:val="%1)"/>
      <w:lvlJc w:val="left"/>
      <w:pPr>
        <w:ind w:left="3360" w:hanging="15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3" w15:restartNumberingAfterBreak="0">
    <w:nsid w:val="357B5D04"/>
    <w:multiLevelType w:val="multilevel"/>
    <w:tmpl w:val="5E0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A37E43"/>
    <w:multiLevelType w:val="multilevel"/>
    <w:tmpl w:val="404C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5E5988"/>
    <w:multiLevelType w:val="hybridMultilevel"/>
    <w:tmpl w:val="F954D0EE"/>
    <w:lvl w:ilvl="0" w:tplc="EDF2EC00">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3A173A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3A934C67"/>
    <w:multiLevelType w:val="multilevel"/>
    <w:tmpl w:val="8CFA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AAB69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3CCD4835"/>
    <w:multiLevelType w:val="hybridMultilevel"/>
    <w:tmpl w:val="9C18E1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15:restartNumberingAfterBreak="0">
    <w:nsid w:val="3E213CF3"/>
    <w:multiLevelType w:val="hybridMultilevel"/>
    <w:tmpl w:val="F4EA75D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1" w15:restartNumberingAfterBreak="0">
    <w:nsid w:val="3F5024DA"/>
    <w:multiLevelType w:val="hybridMultilevel"/>
    <w:tmpl w:val="DD2C85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15:restartNumberingAfterBreak="0">
    <w:nsid w:val="3FBE23BB"/>
    <w:multiLevelType w:val="hybridMultilevel"/>
    <w:tmpl w:val="F5A2D1B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3" w15:restartNumberingAfterBreak="0">
    <w:nsid w:val="410D6412"/>
    <w:multiLevelType w:val="multilevel"/>
    <w:tmpl w:val="9CB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CB4F32"/>
    <w:multiLevelType w:val="hybridMultilevel"/>
    <w:tmpl w:val="D35E4D38"/>
    <w:lvl w:ilvl="0" w:tplc="53A690AE">
      <w:start w:val="2019"/>
      <w:numFmt w:val="bullet"/>
      <w:lvlText w:val="-"/>
      <w:lvlJc w:val="left"/>
      <w:pPr>
        <w:ind w:left="2265" w:hanging="360"/>
      </w:pPr>
      <w:rPr>
        <w:rFonts w:ascii="Times New Roman" w:eastAsiaTheme="minorEastAsia" w:hAnsi="Times New Roman" w:cs="Times New Roman" w:hint="default"/>
      </w:rPr>
    </w:lvl>
    <w:lvl w:ilvl="1" w:tplc="04180003" w:tentative="1">
      <w:start w:val="1"/>
      <w:numFmt w:val="bullet"/>
      <w:lvlText w:val="o"/>
      <w:lvlJc w:val="left"/>
      <w:pPr>
        <w:ind w:left="2985" w:hanging="360"/>
      </w:pPr>
      <w:rPr>
        <w:rFonts w:ascii="Courier New" w:hAnsi="Courier New" w:cs="Courier New" w:hint="default"/>
      </w:rPr>
    </w:lvl>
    <w:lvl w:ilvl="2" w:tplc="04180005" w:tentative="1">
      <w:start w:val="1"/>
      <w:numFmt w:val="bullet"/>
      <w:lvlText w:val=""/>
      <w:lvlJc w:val="left"/>
      <w:pPr>
        <w:ind w:left="3705" w:hanging="360"/>
      </w:pPr>
      <w:rPr>
        <w:rFonts w:ascii="Wingdings" w:hAnsi="Wingdings" w:hint="default"/>
      </w:rPr>
    </w:lvl>
    <w:lvl w:ilvl="3" w:tplc="04180001" w:tentative="1">
      <w:start w:val="1"/>
      <w:numFmt w:val="bullet"/>
      <w:lvlText w:val=""/>
      <w:lvlJc w:val="left"/>
      <w:pPr>
        <w:ind w:left="4425" w:hanging="360"/>
      </w:pPr>
      <w:rPr>
        <w:rFonts w:ascii="Symbol" w:hAnsi="Symbol" w:hint="default"/>
      </w:rPr>
    </w:lvl>
    <w:lvl w:ilvl="4" w:tplc="04180003" w:tentative="1">
      <w:start w:val="1"/>
      <w:numFmt w:val="bullet"/>
      <w:lvlText w:val="o"/>
      <w:lvlJc w:val="left"/>
      <w:pPr>
        <w:ind w:left="5145" w:hanging="360"/>
      </w:pPr>
      <w:rPr>
        <w:rFonts w:ascii="Courier New" w:hAnsi="Courier New" w:cs="Courier New" w:hint="default"/>
      </w:rPr>
    </w:lvl>
    <w:lvl w:ilvl="5" w:tplc="04180005" w:tentative="1">
      <w:start w:val="1"/>
      <w:numFmt w:val="bullet"/>
      <w:lvlText w:val=""/>
      <w:lvlJc w:val="left"/>
      <w:pPr>
        <w:ind w:left="5865" w:hanging="360"/>
      </w:pPr>
      <w:rPr>
        <w:rFonts w:ascii="Wingdings" w:hAnsi="Wingdings" w:hint="default"/>
      </w:rPr>
    </w:lvl>
    <w:lvl w:ilvl="6" w:tplc="04180001" w:tentative="1">
      <w:start w:val="1"/>
      <w:numFmt w:val="bullet"/>
      <w:lvlText w:val=""/>
      <w:lvlJc w:val="left"/>
      <w:pPr>
        <w:ind w:left="6585" w:hanging="360"/>
      </w:pPr>
      <w:rPr>
        <w:rFonts w:ascii="Symbol" w:hAnsi="Symbol" w:hint="default"/>
      </w:rPr>
    </w:lvl>
    <w:lvl w:ilvl="7" w:tplc="04180003" w:tentative="1">
      <w:start w:val="1"/>
      <w:numFmt w:val="bullet"/>
      <w:lvlText w:val="o"/>
      <w:lvlJc w:val="left"/>
      <w:pPr>
        <w:ind w:left="7305" w:hanging="360"/>
      </w:pPr>
      <w:rPr>
        <w:rFonts w:ascii="Courier New" w:hAnsi="Courier New" w:cs="Courier New" w:hint="default"/>
      </w:rPr>
    </w:lvl>
    <w:lvl w:ilvl="8" w:tplc="04180005" w:tentative="1">
      <w:start w:val="1"/>
      <w:numFmt w:val="bullet"/>
      <w:lvlText w:val=""/>
      <w:lvlJc w:val="left"/>
      <w:pPr>
        <w:ind w:left="8025" w:hanging="360"/>
      </w:pPr>
      <w:rPr>
        <w:rFonts w:ascii="Wingdings" w:hAnsi="Wingdings" w:hint="default"/>
      </w:rPr>
    </w:lvl>
  </w:abstractNum>
  <w:abstractNum w:abstractNumId="55" w15:restartNumberingAfterBreak="0">
    <w:nsid w:val="42171E51"/>
    <w:multiLevelType w:val="hybridMultilevel"/>
    <w:tmpl w:val="751C38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2697EBD"/>
    <w:multiLevelType w:val="hybridMultilevel"/>
    <w:tmpl w:val="D894370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7" w15:restartNumberingAfterBreak="0">
    <w:nsid w:val="43DE5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49A7E65"/>
    <w:multiLevelType w:val="hybridMultilevel"/>
    <w:tmpl w:val="9A5C68A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9" w15:restartNumberingAfterBreak="0">
    <w:nsid w:val="4ACA7A15"/>
    <w:multiLevelType w:val="hybridMultilevel"/>
    <w:tmpl w:val="F3001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361BB4"/>
    <w:multiLevelType w:val="hybridMultilevel"/>
    <w:tmpl w:val="78B896EE"/>
    <w:lvl w:ilvl="0" w:tplc="0C567E9A">
      <w:start w:val="1"/>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61" w15:restartNumberingAfterBreak="0">
    <w:nsid w:val="4C1F7402"/>
    <w:multiLevelType w:val="hybridMultilevel"/>
    <w:tmpl w:val="6114D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DE63ACE"/>
    <w:multiLevelType w:val="multilevel"/>
    <w:tmpl w:val="3EC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B70289"/>
    <w:multiLevelType w:val="hybridMultilevel"/>
    <w:tmpl w:val="C68EDC5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4" w15:restartNumberingAfterBreak="0">
    <w:nsid w:val="4EFB2A6C"/>
    <w:multiLevelType w:val="singleLevel"/>
    <w:tmpl w:val="47668F5E"/>
    <w:lvl w:ilvl="0">
      <w:start w:val="1"/>
      <w:numFmt w:val="decimal"/>
      <w:lvlText w:val="%1."/>
      <w:lvlJc w:val="left"/>
      <w:pPr>
        <w:tabs>
          <w:tab w:val="num" w:pos="720"/>
        </w:tabs>
        <w:ind w:left="720" w:hanging="360"/>
      </w:pPr>
    </w:lvl>
  </w:abstractNum>
  <w:abstractNum w:abstractNumId="65" w15:restartNumberingAfterBreak="0">
    <w:nsid w:val="4FFF2B55"/>
    <w:multiLevelType w:val="hybridMultilevel"/>
    <w:tmpl w:val="1AEADBD4"/>
    <w:lvl w:ilvl="0" w:tplc="04180001">
      <w:start w:val="1"/>
      <w:numFmt w:val="bullet"/>
      <w:lvlText w:val=""/>
      <w:lvlJc w:val="left"/>
      <w:pPr>
        <w:ind w:left="1513" w:hanging="360"/>
      </w:pPr>
      <w:rPr>
        <w:rFonts w:ascii="Symbol" w:hAnsi="Symbol" w:hint="default"/>
      </w:rPr>
    </w:lvl>
    <w:lvl w:ilvl="1" w:tplc="04180003" w:tentative="1">
      <w:start w:val="1"/>
      <w:numFmt w:val="bullet"/>
      <w:lvlText w:val="o"/>
      <w:lvlJc w:val="left"/>
      <w:pPr>
        <w:ind w:left="2233" w:hanging="360"/>
      </w:pPr>
      <w:rPr>
        <w:rFonts w:ascii="Courier New" w:hAnsi="Courier New" w:cs="Courier New" w:hint="default"/>
      </w:rPr>
    </w:lvl>
    <w:lvl w:ilvl="2" w:tplc="04180005" w:tentative="1">
      <w:start w:val="1"/>
      <w:numFmt w:val="bullet"/>
      <w:lvlText w:val=""/>
      <w:lvlJc w:val="left"/>
      <w:pPr>
        <w:ind w:left="2953" w:hanging="360"/>
      </w:pPr>
      <w:rPr>
        <w:rFonts w:ascii="Wingdings" w:hAnsi="Wingdings" w:hint="default"/>
      </w:rPr>
    </w:lvl>
    <w:lvl w:ilvl="3" w:tplc="04180001" w:tentative="1">
      <w:start w:val="1"/>
      <w:numFmt w:val="bullet"/>
      <w:lvlText w:val=""/>
      <w:lvlJc w:val="left"/>
      <w:pPr>
        <w:ind w:left="3673" w:hanging="360"/>
      </w:pPr>
      <w:rPr>
        <w:rFonts w:ascii="Symbol" w:hAnsi="Symbol" w:hint="default"/>
      </w:rPr>
    </w:lvl>
    <w:lvl w:ilvl="4" w:tplc="04180003" w:tentative="1">
      <w:start w:val="1"/>
      <w:numFmt w:val="bullet"/>
      <w:lvlText w:val="o"/>
      <w:lvlJc w:val="left"/>
      <w:pPr>
        <w:ind w:left="4393" w:hanging="360"/>
      </w:pPr>
      <w:rPr>
        <w:rFonts w:ascii="Courier New" w:hAnsi="Courier New" w:cs="Courier New" w:hint="default"/>
      </w:rPr>
    </w:lvl>
    <w:lvl w:ilvl="5" w:tplc="04180005" w:tentative="1">
      <w:start w:val="1"/>
      <w:numFmt w:val="bullet"/>
      <w:lvlText w:val=""/>
      <w:lvlJc w:val="left"/>
      <w:pPr>
        <w:ind w:left="5113" w:hanging="360"/>
      </w:pPr>
      <w:rPr>
        <w:rFonts w:ascii="Wingdings" w:hAnsi="Wingdings" w:hint="default"/>
      </w:rPr>
    </w:lvl>
    <w:lvl w:ilvl="6" w:tplc="04180001" w:tentative="1">
      <w:start w:val="1"/>
      <w:numFmt w:val="bullet"/>
      <w:lvlText w:val=""/>
      <w:lvlJc w:val="left"/>
      <w:pPr>
        <w:ind w:left="5833" w:hanging="360"/>
      </w:pPr>
      <w:rPr>
        <w:rFonts w:ascii="Symbol" w:hAnsi="Symbol" w:hint="default"/>
      </w:rPr>
    </w:lvl>
    <w:lvl w:ilvl="7" w:tplc="04180003" w:tentative="1">
      <w:start w:val="1"/>
      <w:numFmt w:val="bullet"/>
      <w:lvlText w:val="o"/>
      <w:lvlJc w:val="left"/>
      <w:pPr>
        <w:ind w:left="6553" w:hanging="360"/>
      </w:pPr>
      <w:rPr>
        <w:rFonts w:ascii="Courier New" w:hAnsi="Courier New" w:cs="Courier New" w:hint="default"/>
      </w:rPr>
    </w:lvl>
    <w:lvl w:ilvl="8" w:tplc="04180005" w:tentative="1">
      <w:start w:val="1"/>
      <w:numFmt w:val="bullet"/>
      <w:lvlText w:val=""/>
      <w:lvlJc w:val="left"/>
      <w:pPr>
        <w:ind w:left="7273" w:hanging="360"/>
      </w:pPr>
      <w:rPr>
        <w:rFonts w:ascii="Wingdings" w:hAnsi="Wingdings" w:hint="default"/>
      </w:rPr>
    </w:lvl>
  </w:abstractNum>
  <w:abstractNum w:abstractNumId="66" w15:restartNumberingAfterBreak="0">
    <w:nsid w:val="50C024E5"/>
    <w:multiLevelType w:val="multilevel"/>
    <w:tmpl w:val="5C4A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FF77DC"/>
    <w:multiLevelType w:val="hybridMultilevel"/>
    <w:tmpl w:val="BD5AC1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2EA2645"/>
    <w:multiLevelType w:val="hybridMultilevel"/>
    <w:tmpl w:val="B82CE8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9" w15:restartNumberingAfterBreak="0">
    <w:nsid w:val="5578128C"/>
    <w:multiLevelType w:val="hybridMultilevel"/>
    <w:tmpl w:val="58E6F1E6"/>
    <w:lvl w:ilvl="0" w:tplc="0418000F">
      <w:start w:val="1"/>
      <w:numFmt w:val="decimal"/>
      <w:lvlText w:val="%1."/>
      <w:lvlJc w:val="left"/>
      <w:pPr>
        <w:ind w:left="0" w:hanging="360"/>
      </w:p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70" w15:restartNumberingAfterBreak="0">
    <w:nsid w:val="57DF5790"/>
    <w:multiLevelType w:val="hybridMultilevel"/>
    <w:tmpl w:val="B34E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75250F"/>
    <w:multiLevelType w:val="multilevel"/>
    <w:tmpl w:val="B1D4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FB2E72"/>
    <w:multiLevelType w:val="multilevel"/>
    <w:tmpl w:val="2C16B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A8567AD"/>
    <w:multiLevelType w:val="hybridMultilevel"/>
    <w:tmpl w:val="3A181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C7131FD"/>
    <w:multiLevelType w:val="hybridMultilevel"/>
    <w:tmpl w:val="D920615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5FC70E06"/>
    <w:multiLevelType w:val="multilevel"/>
    <w:tmpl w:val="3D0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2DF53AC"/>
    <w:multiLevelType w:val="hybridMultilevel"/>
    <w:tmpl w:val="7CBEFB9A"/>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7" w15:restartNumberingAfterBreak="0">
    <w:nsid w:val="63A44F50"/>
    <w:multiLevelType w:val="multilevel"/>
    <w:tmpl w:val="CA26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4886F12"/>
    <w:multiLevelType w:val="hybridMultilevel"/>
    <w:tmpl w:val="8F622D5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64A7301F"/>
    <w:multiLevelType w:val="hybridMultilevel"/>
    <w:tmpl w:val="8AEC106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67223FE8"/>
    <w:multiLevelType w:val="multilevel"/>
    <w:tmpl w:val="D896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5C6011"/>
    <w:multiLevelType w:val="hybridMultilevel"/>
    <w:tmpl w:val="2BF6DF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87493E"/>
    <w:multiLevelType w:val="multilevel"/>
    <w:tmpl w:val="422E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680078"/>
    <w:multiLevelType w:val="hybridMultilevel"/>
    <w:tmpl w:val="6318077E"/>
    <w:lvl w:ilvl="0" w:tplc="BE1CC726">
      <w:start w:val="1"/>
      <w:numFmt w:val="decimal"/>
      <w:lvlText w:val="%1."/>
      <w:lvlJc w:val="left"/>
      <w:pPr>
        <w:ind w:left="1800" w:hanging="360"/>
      </w:pPr>
      <w:rPr>
        <w:rFonts w:hint="default"/>
        <w:b/>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84" w15:restartNumberingAfterBreak="0">
    <w:nsid w:val="6AD25818"/>
    <w:multiLevelType w:val="hybridMultilevel"/>
    <w:tmpl w:val="AD3A1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B83518F"/>
    <w:multiLevelType w:val="hybridMultilevel"/>
    <w:tmpl w:val="20D04F4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6" w15:restartNumberingAfterBreak="0">
    <w:nsid w:val="6BE45882"/>
    <w:multiLevelType w:val="hybridMultilevel"/>
    <w:tmpl w:val="7BB8CD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6C3904E2"/>
    <w:multiLevelType w:val="hybridMultilevel"/>
    <w:tmpl w:val="7B24842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6D3C744F"/>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89" w15:restartNumberingAfterBreak="0">
    <w:nsid w:val="6F01514E"/>
    <w:multiLevelType w:val="multilevel"/>
    <w:tmpl w:val="B8AE8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3530AA1"/>
    <w:multiLevelType w:val="multilevel"/>
    <w:tmpl w:val="EDA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80B035C"/>
    <w:multiLevelType w:val="hybridMultilevel"/>
    <w:tmpl w:val="94EEE286"/>
    <w:lvl w:ilvl="0" w:tplc="324CFA36">
      <w:start w:val="3"/>
      <w:numFmt w:val="decimal"/>
      <w:lvlText w:val="%1."/>
      <w:lvlJc w:val="left"/>
      <w:pPr>
        <w:tabs>
          <w:tab w:val="num" w:pos="1110"/>
        </w:tabs>
        <w:ind w:left="1110" w:hanging="360"/>
      </w:pPr>
      <w:rPr>
        <w:rFonts w:hint="default"/>
        <w:u w:val="single"/>
      </w:rPr>
    </w:lvl>
    <w:lvl w:ilvl="1" w:tplc="04180019" w:tentative="1">
      <w:start w:val="1"/>
      <w:numFmt w:val="lowerLetter"/>
      <w:lvlText w:val="%2."/>
      <w:lvlJc w:val="left"/>
      <w:pPr>
        <w:tabs>
          <w:tab w:val="num" w:pos="1830"/>
        </w:tabs>
        <w:ind w:left="1830" w:hanging="360"/>
      </w:pPr>
    </w:lvl>
    <w:lvl w:ilvl="2" w:tplc="0418001B" w:tentative="1">
      <w:start w:val="1"/>
      <w:numFmt w:val="lowerRoman"/>
      <w:lvlText w:val="%3."/>
      <w:lvlJc w:val="right"/>
      <w:pPr>
        <w:tabs>
          <w:tab w:val="num" w:pos="2550"/>
        </w:tabs>
        <w:ind w:left="2550" w:hanging="180"/>
      </w:pPr>
    </w:lvl>
    <w:lvl w:ilvl="3" w:tplc="0418000F" w:tentative="1">
      <w:start w:val="1"/>
      <w:numFmt w:val="decimal"/>
      <w:lvlText w:val="%4."/>
      <w:lvlJc w:val="left"/>
      <w:pPr>
        <w:tabs>
          <w:tab w:val="num" w:pos="3270"/>
        </w:tabs>
        <w:ind w:left="3270" w:hanging="360"/>
      </w:pPr>
    </w:lvl>
    <w:lvl w:ilvl="4" w:tplc="04180019" w:tentative="1">
      <w:start w:val="1"/>
      <w:numFmt w:val="lowerLetter"/>
      <w:lvlText w:val="%5."/>
      <w:lvlJc w:val="left"/>
      <w:pPr>
        <w:tabs>
          <w:tab w:val="num" w:pos="3990"/>
        </w:tabs>
        <w:ind w:left="3990" w:hanging="360"/>
      </w:pPr>
    </w:lvl>
    <w:lvl w:ilvl="5" w:tplc="0418001B" w:tentative="1">
      <w:start w:val="1"/>
      <w:numFmt w:val="lowerRoman"/>
      <w:lvlText w:val="%6."/>
      <w:lvlJc w:val="right"/>
      <w:pPr>
        <w:tabs>
          <w:tab w:val="num" w:pos="4710"/>
        </w:tabs>
        <w:ind w:left="4710" w:hanging="180"/>
      </w:pPr>
    </w:lvl>
    <w:lvl w:ilvl="6" w:tplc="0418000F" w:tentative="1">
      <w:start w:val="1"/>
      <w:numFmt w:val="decimal"/>
      <w:lvlText w:val="%7."/>
      <w:lvlJc w:val="left"/>
      <w:pPr>
        <w:tabs>
          <w:tab w:val="num" w:pos="5430"/>
        </w:tabs>
        <w:ind w:left="5430" w:hanging="360"/>
      </w:pPr>
    </w:lvl>
    <w:lvl w:ilvl="7" w:tplc="04180019" w:tentative="1">
      <w:start w:val="1"/>
      <w:numFmt w:val="lowerLetter"/>
      <w:lvlText w:val="%8."/>
      <w:lvlJc w:val="left"/>
      <w:pPr>
        <w:tabs>
          <w:tab w:val="num" w:pos="6150"/>
        </w:tabs>
        <w:ind w:left="6150" w:hanging="360"/>
      </w:pPr>
    </w:lvl>
    <w:lvl w:ilvl="8" w:tplc="0418001B" w:tentative="1">
      <w:start w:val="1"/>
      <w:numFmt w:val="lowerRoman"/>
      <w:lvlText w:val="%9."/>
      <w:lvlJc w:val="right"/>
      <w:pPr>
        <w:tabs>
          <w:tab w:val="num" w:pos="6870"/>
        </w:tabs>
        <w:ind w:left="6870" w:hanging="180"/>
      </w:pPr>
    </w:lvl>
  </w:abstractNum>
  <w:abstractNum w:abstractNumId="92" w15:restartNumberingAfterBreak="0">
    <w:nsid w:val="7BD85EFD"/>
    <w:multiLevelType w:val="hybridMultilevel"/>
    <w:tmpl w:val="B1AE0160"/>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7"/>
  </w:num>
  <w:num w:numId="2">
    <w:abstractNumId w:val="35"/>
  </w:num>
  <w:num w:numId="3">
    <w:abstractNumId w:val="59"/>
  </w:num>
  <w:num w:numId="4">
    <w:abstractNumId w:val="26"/>
  </w:num>
  <w:num w:numId="5">
    <w:abstractNumId w:val="25"/>
  </w:num>
  <w:num w:numId="6">
    <w:abstractNumId w:val="3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62"/>
  </w:num>
  <w:num w:numId="14">
    <w:abstractNumId w:val="75"/>
  </w:num>
  <w:num w:numId="15">
    <w:abstractNumId w:val="82"/>
  </w:num>
  <w:num w:numId="16">
    <w:abstractNumId w:val="43"/>
  </w:num>
  <w:num w:numId="17">
    <w:abstractNumId w:val="77"/>
  </w:num>
  <w:num w:numId="18">
    <w:abstractNumId w:val="71"/>
  </w:num>
  <w:num w:numId="19">
    <w:abstractNumId w:val="66"/>
  </w:num>
  <w:num w:numId="20">
    <w:abstractNumId w:val="40"/>
  </w:num>
  <w:num w:numId="21">
    <w:abstractNumId w:val="90"/>
  </w:num>
  <w:num w:numId="22">
    <w:abstractNumId w:val="80"/>
  </w:num>
  <w:num w:numId="23">
    <w:abstractNumId w:val="41"/>
  </w:num>
  <w:num w:numId="24">
    <w:abstractNumId w:val="47"/>
  </w:num>
  <w:num w:numId="25">
    <w:abstractNumId w:val="53"/>
  </w:num>
  <w:num w:numId="26">
    <w:abstractNumId w:val="72"/>
  </w:num>
  <w:num w:numId="27">
    <w:abstractNumId w:val="23"/>
  </w:num>
  <w:num w:numId="28">
    <w:abstractNumId w:val="9"/>
  </w:num>
  <w:num w:numId="29">
    <w:abstractNumId w:val="31"/>
  </w:num>
  <w:num w:numId="30">
    <w:abstractNumId w:val="24"/>
  </w:num>
  <w:num w:numId="31">
    <w:abstractNumId w:val="88"/>
  </w:num>
  <w:num w:numId="32">
    <w:abstractNumId w:val="73"/>
  </w:num>
  <w:num w:numId="33">
    <w:abstractNumId w:val="46"/>
  </w:num>
  <w:num w:numId="34">
    <w:abstractNumId w:val="48"/>
  </w:num>
  <w:num w:numId="35">
    <w:abstractNumId w:val="57"/>
  </w:num>
  <w:num w:numId="36">
    <w:abstractNumId w:val="17"/>
  </w:num>
  <w:num w:numId="37">
    <w:abstractNumId w:val="92"/>
  </w:num>
  <w:num w:numId="38">
    <w:abstractNumId w:val="28"/>
  </w:num>
  <w:num w:numId="39">
    <w:abstractNumId w:val="67"/>
  </w:num>
  <w:num w:numId="40">
    <w:abstractNumId w:val="81"/>
  </w:num>
  <w:num w:numId="41">
    <w:abstractNumId w:val="1"/>
  </w:num>
  <w:num w:numId="42">
    <w:abstractNumId w:val="5"/>
  </w:num>
  <w:num w:numId="43">
    <w:abstractNumId w:val="4"/>
  </w:num>
  <w:num w:numId="44">
    <w:abstractNumId w:val="6"/>
  </w:num>
  <w:num w:numId="45">
    <w:abstractNumId w:val="64"/>
  </w:num>
  <w:num w:numId="46">
    <w:abstractNumId w:val="19"/>
  </w:num>
  <w:num w:numId="47">
    <w:abstractNumId w:val="27"/>
  </w:num>
  <w:num w:numId="48">
    <w:abstractNumId w:val="14"/>
  </w:num>
  <w:num w:numId="49">
    <w:abstractNumId w:val="91"/>
  </w:num>
  <w:num w:numId="50">
    <w:abstractNumId w:val="84"/>
  </w:num>
  <w:num w:numId="51">
    <w:abstractNumId w:val="11"/>
  </w:num>
  <w:num w:numId="52">
    <w:abstractNumId w:val="37"/>
  </w:num>
  <w:num w:numId="53">
    <w:abstractNumId w:val="29"/>
  </w:num>
  <w:num w:numId="54">
    <w:abstractNumId w:val="78"/>
  </w:num>
  <w:num w:numId="55">
    <w:abstractNumId w:val="79"/>
  </w:num>
  <w:num w:numId="56">
    <w:abstractNumId w:val="74"/>
  </w:num>
  <w:num w:numId="57">
    <w:abstractNumId w:val="58"/>
  </w:num>
  <w:num w:numId="58">
    <w:abstractNumId w:val="18"/>
  </w:num>
  <w:num w:numId="59">
    <w:abstractNumId w:val="16"/>
  </w:num>
  <w:num w:numId="60">
    <w:abstractNumId w:val="44"/>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num>
  <w:num w:numId="63">
    <w:abstractNumId w:val="12"/>
  </w:num>
  <w:num w:numId="64">
    <w:abstractNumId w:val="69"/>
  </w:num>
  <w:num w:numId="65">
    <w:abstractNumId w:val="52"/>
  </w:num>
  <w:num w:numId="66">
    <w:abstractNumId w:val="86"/>
  </w:num>
  <w:num w:numId="67">
    <w:abstractNumId w:val="45"/>
  </w:num>
  <w:num w:numId="68">
    <w:abstractNumId w:val="10"/>
  </w:num>
  <w:num w:numId="69">
    <w:abstractNumId w:val="83"/>
  </w:num>
  <w:num w:numId="70">
    <w:abstractNumId w:val="60"/>
  </w:num>
  <w:num w:numId="71">
    <w:abstractNumId w:val="42"/>
  </w:num>
  <w:num w:numId="72">
    <w:abstractNumId w:val="2"/>
  </w:num>
  <w:num w:numId="73">
    <w:abstractNumId w:val="3"/>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num>
  <w:num w:numId="80">
    <w:abstractNumId w:val="55"/>
  </w:num>
  <w:num w:numId="81">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num>
  <w:num w:numId="83">
    <w:abstractNumId w:val="56"/>
  </w:num>
  <w:num w:numId="84">
    <w:abstractNumId w:val="38"/>
  </w:num>
  <w:num w:numId="85">
    <w:abstractNumId w:val="50"/>
  </w:num>
  <w:num w:numId="86">
    <w:abstractNumId w:val="63"/>
  </w:num>
  <w:num w:numId="87">
    <w:abstractNumId w:val="33"/>
  </w:num>
  <w:num w:numId="88">
    <w:abstractNumId w:val="22"/>
  </w:num>
  <w:num w:numId="89">
    <w:abstractNumId w:val="65"/>
  </w:num>
  <w:num w:numId="90">
    <w:abstractNumId w:val="15"/>
  </w:num>
  <w:num w:numId="91">
    <w:abstractNumId w:val="68"/>
  </w:num>
  <w:num w:numId="92">
    <w:abstractNumId w:val="51"/>
  </w:num>
  <w:num w:numId="93">
    <w:abstractNumId w:val="49"/>
  </w:num>
  <w:num w:numId="94">
    <w:abstractNumId w:val="32"/>
  </w:num>
  <w:num w:numId="95">
    <w:abstractNumId w:val="70"/>
  </w:num>
  <w:num w:numId="96">
    <w:abstractNumId w:val="30"/>
  </w:num>
  <w:num w:numId="97">
    <w:abstractNumId w:val="21"/>
  </w:num>
  <w:num w:numId="98">
    <w:abstractNumId w:val="20"/>
  </w:num>
  <w:num w:numId="99">
    <w:abstractNumId w:val="5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1F37"/>
    <w:rsid w:val="0000428A"/>
    <w:rsid w:val="0004702B"/>
    <w:rsid w:val="000521A7"/>
    <w:rsid w:val="00056C54"/>
    <w:rsid w:val="00057438"/>
    <w:rsid w:val="000602A5"/>
    <w:rsid w:val="000602FF"/>
    <w:rsid w:val="00063A1E"/>
    <w:rsid w:val="00083BCD"/>
    <w:rsid w:val="000969E8"/>
    <w:rsid w:val="000B21B4"/>
    <w:rsid w:val="000C3CB0"/>
    <w:rsid w:val="000E30ED"/>
    <w:rsid w:val="000F2BCC"/>
    <w:rsid w:val="000F551C"/>
    <w:rsid w:val="000F7097"/>
    <w:rsid w:val="00105BC9"/>
    <w:rsid w:val="00115CE4"/>
    <w:rsid w:val="00132300"/>
    <w:rsid w:val="00150094"/>
    <w:rsid w:val="00153F3E"/>
    <w:rsid w:val="001600C1"/>
    <w:rsid w:val="00165FB4"/>
    <w:rsid w:val="0016660C"/>
    <w:rsid w:val="001879F4"/>
    <w:rsid w:val="001A41FA"/>
    <w:rsid w:val="001A4E7C"/>
    <w:rsid w:val="001B0393"/>
    <w:rsid w:val="001B0414"/>
    <w:rsid w:val="001B3BE5"/>
    <w:rsid w:val="001C3DD1"/>
    <w:rsid w:val="001C461A"/>
    <w:rsid w:val="001D112B"/>
    <w:rsid w:val="001D3803"/>
    <w:rsid w:val="001D4D91"/>
    <w:rsid w:val="00215C21"/>
    <w:rsid w:val="0022129B"/>
    <w:rsid w:val="002214F2"/>
    <w:rsid w:val="0023379D"/>
    <w:rsid w:val="002377B4"/>
    <w:rsid w:val="00253099"/>
    <w:rsid w:val="0026271D"/>
    <w:rsid w:val="0028632C"/>
    <w:rsid w:val="00292076"/>
    <w:rsid w:val="00294012"/>
    <w:rsid w:val="002A62A0"/>
    <w:rsid w:val="002B4E70"/>
    <w:rsid w:val="002B729A"/>
    <w:rsid w:val="002E15E0"/>
    <w:rsid w:val="002F59D2"/>
    <w:rsid w:val="00305240"/>
    <w:rsid w:val="00311534"/>
    <w:rsid w:val="00315AA0"/>
    <w:rsid w:val="0032631C"/>
    <w:rsid w:val="003333B7"/>
    <w:rsid w:val="003547CF"/>
    <w:rsid w:val="00371BE2"/>
    <w:rsid w:val="0037280F"/>
    <w:rsid w:val="003860CF"/>
    <w:rsid w:val="003A09EB"/>
    <w:rsid w:val="003A1917"/>
    <w:rsid w:val="003A5A3F"/>
    <w:rsid w:val="003B46A6"/>
    <w:rsid w:val="003B7517"/>
    <w:rsid w:val="003D22F2"/>
    <w:rsid w:val="003D59D8"/>
    <w:rsid w:val="003E4F9F"/>
    <w:rsid w:val="003E6596"/>
    <w:rsid w:val="004018F9"/>
    <w:rsid w:val="00401F37"/>
    <w:rsid w:val="00410FA1"/>
    <w:rsid w:val="0042385F"/>
    <w:rsid w:val="004337EC"/>
    <w:rsid w:val="004565A5"/>
    <w:rsid w:val="004757EE"/>
    <w:rsid w:val="0048572A"/>
    <w:rsid w:val="004A02AF"/>
    <w:rsid w:val="004A0FD7"/>
    <w:rsid w:val="004D3E97"/>
    <w:rsid w:val="004D5A55"/>
    <w:rsid w:val="004F2C47"/>
    <w:rsid w:val="004F5ABE"/>
    <w:rsid w:val="00504219"/>
    <w:rsid w:val="00510470"/>
    <w:rsid w:val="0051572C"/>
    <w:rsid w:val="00535D8C"/>
    <w:rsid w:val="00536AEB"/>
    <w:rsid w:val="00547367"/>
    <w:rsid w:val="00560125"/>
    <w:rsid w:val="00565A11"/>
    <w:rsid w:val="00584288"/>
    <w:rsid w:val="00587EF5"/>
    <w:rsid w:val="00597670"/>
    <w:rsid w:val="005A17A8"/>
    <w:rsid w:val="005A2976"/>
    <w:rsid w:val="005A7D88"/>
    <w:rsid w:val="005B1E33"/>
    <w:rsid w:val="005C022C"/>
    <w:rsid w:val="005D2BA6"/>
    <w:rsid w:val="005E071B"/>
    <w:rsid w:val="005E32A6"/>
    <w:rsid w:val="005F1DD4"/>
    <w:rsid w:val="005F28BD"/>
    <w:rsid w:val="005F4652"/>
    <w:rsid w:val="00600A3C"/>
    <w:rsid w:val="0061049D"/>
    <w:rsid w:val="00614AD0"/>
    <w:rsid w:val="00631795"/>
    <w:rsid w:val="00633D3D"/>
    <w:rsid w:val="00637B5A"/>
    <w:rsid w:val="00662E9D"/>
    <w:rsid w:val="00673F42"/>
    <w:rsid w:val="00682451"/>
    <w:rsid w:val="006855A9"/>
    <w:rsid w:val="006952B0"/>
    <w:rsid w:val="006A31F0"/>
    <w:rsid w:val="006C3F99"/>
    <w:rsid w:val="006E69D0"/>
    <w:rsid w:val="006F6B99"/>
    <w:rsid w:val="0070426A"/>
    <w:rsid w:val="0070541F"/>
    <w:rsid w:val="00712BB4"/>
    <w:rsid w:val="00722887"/>
    <w:rsid w:val="0074068F"/>
    <w:rsid w:val="00741718"/>
    <w:rsid w:val="0074264F"/>
    <w:rsid w:val="00766541"/>
    <w:rsid w:val="007749E9"/>
    <w:rsid w:val="00780A58"/>
    <w:rsid w:val="007A1F6C"/>
    <w:rsid w:val="007A4C9B"/>
    <w:rsid w:val="007B26C9"/>
    <w:rsid w:val="007B3749"/>
    <w:rsid w:val="007B57D0"/>
    <w:rsid w:val="007C0149"/>
    <w:rsid w:val="007C1044"/>
    <w:rsid w:val="007C6F78"/>
    <w:rsid w:val="007D4FB9"/>
    <w:rsid w:val="007F25D0"/>
    <w:rsid w:val="007F5FC4"/>
    <w:rsid w:val="00800B20"/>
    <w:rsid w:val="008024D8"/>
    <w:rsid w:val="0082028E"/>
    <w:rsid w:val="0085583B"/>
    <w:rsid w:val="00862F8F"/>
    <w:rsid w:val="00880DBF"/>
    <w:rsid w:val="00884834"/>
    <w:rsid w:val="00890805"/>
    <w:rsid w:val="00896845"/>
    <w:rsid w:val="008D5DC5"/>
    <w:rsid w:val="00923083"/>
    <w:rsid w:val="00925504"/>
    <w:rsid w:val="009322DD"/>
    <w:rsid w:val="00933594"/>
    <w:rsid w:val="00945600"/>
    <w:rsid w:val="00945BB0"/>
    <w:rsid w:val="00960E18"/>
    <w:rsid w:val="00973D0F"/>
    <w:rsid w:val="00975F1A"/>
    <w:rsid w:val="00996218"/>
    <w:rsid w:val="009A3277"/>
    <w:rsid w:val="009C21C6"/>
    <w:rsid w:val="009C562A"/>
    <w:rsid w:val="009D60A9"/>
    <w:rsid w:val="009D6DE1"/>
    <w:rsid w:val="009E2B43"/>
    <w:rsid w:val="009F785A"/>
    <w:rsid w:val="00A1002E"/>
    <w:rsid w:val="00A1404D"/>
    <w:rsid w:val="00A14719"/>
    <w:rsid w:val="00A40291"/>
    <w:rsid w:val="00A546C8"/>
    <w:rsid w:val="00A778F6"/>
    <w:rsid w:val="00A92B2F"/>
    <w:rsid w:val="00A94AE8"/>
    <w:rsid w:val="00AD4DEB"/>
    <w:rsid w:val="00AF18D3"/>
    <w:rsid w:val="00B0006E"/>
    <w:rsid w:val="00B02B2A"/>
    <w:rsid w:val="00B25820"/>
    <w:rsid w:val="00B400B8"/>
    <w:rsid w:val="00B529AE"/>
    <w:rsid w:val="00BA68B0"/>
    <w:rsid w:val="00BB2AD0"/>
    <w:rsid w:val="00BB414A"/>
    <w:rsid w:val="00BC5BF9"/>
    <w:rsid w:val="00BD0D0C"/>
    <w:rsid w:val="00BF4DAC"/>
    <w:rsid w:val="00C06C60"/>
    <w:rsid w:val="00C13F9D"/>
    <w:rsid w:val="00C254CC"/>
    <w:rsid w:val="00C536C3"/>
    <w:rsid w:val="00C573DF"/>
    <w:rsid w:val="00C63292"/>
    <w:rsid w:val="00C674AE"/>
    <w:rsid w:val="00C7276A"/>
    <w:rsid w:val="00C8309C"/>
    <w:rsid w:val="00C90ABA"/>
    <w:rsid w:val="00C97C0F"/>
    <w:rsid w:val="00CA612E"/>
    <w:rsid w:val="00CC12C4"/>
    <w:rsid w:val="00CC2C1F"/>
    <w:rsid w:val="00CE3A49"/>
    <w:rsid w:val="00CE7C76"/>
    <w:rsid w:val="00D50700"/>
    <w:rsid w:val="00D5476F"/>
    <w:rsid w:val="00DA300B"/>
    <w:rsid w:val="00DB064A"/>
    <w:rsid w:val="00DB20E4"/>
    <w:rsid w:val="00DB4E8C"/>
    <w:rsid w:val="00DC27E9"/>
    <w:rsid w:val="00DC4AD6"/>
    <w:rsid w:val="00DD1563"/>
    <w:rsid w:val="00DD1943"/>
    <w:rsid w:val="00DD4696"/>
    <w:rsid w:val="00E13602"/>
    <w:rsid w:val="00E33A0F"/>
    <w:rsid w:val="00E4329E"/>
    <w:rsid w:val="00E54E32"/>
    <w:rsid w:val="00E568EB"/>
    <w:rsid w:val="00E70DBF"/>
    <w:rsid w:val="00E90CC7"/>
    <w:rsid w:val="00EA26E4"/>
    <w:rsid w:val="00EC58FD"/>
    <w:rsid w:val="00ED3006"/>
    <w:rsid w:val="00EE0D1C"/>
    <w:rsid w:val="00F1089E"/>
    <w:rsid w:val="00F20B57"/>
    <w:rsid w:val="00F20E06"/>
    <w:rsid w:val="00F35FE3"/>
    <w:rsid w:val="00F5641F"/>
    <w:rsid w:val="00F61237"/>
    <w:rsid w:val="00F64A97"/>
    <w:rsid w:val="00F67358"/>
    <w:rsid w:val="00F67E6B"/>
    <w:rsid w:val="00F75DF7"/>
    <w:rsid w:val="00F877A6"/>
    <w:rsid w:val="00F9384E"/>
    <w:rsid w:val="00FB2FC3"/>
    <w:rsid w:val="00FC54E1"/>
    <w:rsid w:val="00FE6D2F"/>
    <w:rsid w:val="00FE7248"/>
    <w:rsid w:val="00FF62D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rules v:ext="edit">
        <o:r id="V:Rule1" type="connector" idref="#_x0000_s1027"/>
        <o:r id="V:Rule2" type="connector" idref="#_x0000_s1028"/>
        <o:r id="V:Rule3" type="connector" idref="#_x0000_s1029"/>
      </o:rules>
    </o:shapelayout>
  </w:shapeDefaults>
  <w:decimalSymbol w:val=","/>
  <w:listSeparator w:val=";"/>
  <w14:docId w14:val="699C9DC0"/>
  <w15:docId w15:val="{355D4457-691F-4AD1-B4C0-189C023D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D2F"/>
  </w:style>
  <w:style w:type="paragraph" w:styleId="Titlu1">
    <w:name w:val="heading 1"/>
    <w:basedOn w:val="Normal"/>
    <w:next w:val="Normal"/>
    <w:link w:val="Titlu1Caracter"/>
    <w:uiPriority w:val="9"/>
    <w:qFormat/>
    <w:rsid w:val="00F64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link w:val="Titlu2Caracter"/>
    <w:uiPriority w:val="9"/>
    <w:qFormat/>
    <w:rsid w:val="00E54E32"/>
    <w:pPr>
      <w:spacing w:after="0" w:line="240" w:lineRule="auto"/>
      <w:jc w:val="center"/>
      <w:outlineLvl w:val="1"/>
    </w:pPr>
    <w:rPr>
      <w:rFonts w:ascii="Times New Roman" w:eastAsia="Times New Roman" w:hAnsi="Times New Roman" w:cs="Times New Roman"/>
      <w:b/>
      <w:bCs/>
      <w:sz w:val="36"/>
      <w:szCs w:val="36"/>
      <w:lang w:eastAsia="ro-RO"/>
    </w:rPr>
  </w:style>
  <w:style w:type="paragraph" w:styleId="Titlu3">
    <w:name w:val="heading 3"/>
    <w:basedOn w:val="Normal"/>
    <w:next w:val="Normal"/>
    <w:link w:val="Titlu3Caracter"/>
    <w:uiPriority w:val="9"/>
    <w:semiHidden/>
    <w:unhideWhenUsed/>
    <w:qFormat/>
    <w:rsid w:val="00BB4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01F37"/>
    <w:pPr>
      <w:ind w:left="720"/>
      <w:contextualSpacing/>
    </w:pPr>
  </w:style>
  <w:style w:type="table" w:styleId="Tabelgril">
    <w:name w:val="Table Grid"/>
    <w:basedOn w:val="TabelNormal"/>
    <w:uiPriority w:val="59"/>
    <w:rsid w:val="0029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E54E32"/>
    <w:rPr>
      <w:rFonts w:ascii="Times New Roman" w:eastAsia="Times New Roman" w:hAnsi="Times New Roman" w:cs="Times New Roman"/>
      <w:b/>
      <w:bCs/>
      <w:sz w:val="36"/>
      <w:szCs w:val="36"/>
      <w:lang w:eastAsia="ro-RO"/>
    </w:rPr>
  </w:style>
  <w:style w:type="paragraph" w:styleId="Indentcorptext">
    <w:name w:val="Body Text Indent"/>
    <w:basedOn w:val="Normal"/>
    <w:link w:val="IndentcorptextCaracter"/>
    <w:uiPriority w:val="99"/>
    <w:semiHidden/>
    <w:unhideWhenUsed/>
    <w:rsid w:val="00E54E32"/>
    <w:pPr>
      <w:spacing w:after="120" w:line="276" w:lineRule="auto"/>
      <w:ind w:left="360"/>
    </w:pPr>
    <w:rPr>
      <w:rFonts w:ascii="Calibri" w:eastAsia="Calibri" w:hAnsi="Calibri" w:cs="Times New Roman"/>
      <w:lang w:val="ro-RO"/>
    </w:rPr>
  </w:style>
  <w:style w:type="character" w:customStyle="1" w:styleId="IndentcorptextCaracter">
    <w:name w:val="Indent corp text Caracter"/>
    <w:basedOn w:val="Fontdeparagrafimplicit"/>
    <w:link w:val="Indentcorptext"/>
    <w:uiPriority w:val="99"/>
    <w:semiHidden/>
    <w:rsid w:val="00E54E32"/>
    <w:rPr>
      <w:rFonts w:ascii="Calibri" w:eastAsia="Calibri" w:hAnsi="Calibri" w:cs="Times New Roman"/>
      <w:lang w:val="ro-RO"/>
    </w:rPr>
  </w:style>
  <w:style w:type="paragraph" w:styleId="Corptext">
    <w:name w:val="Body Text"/>
    <w:basedOn w:val="Normal"/>
    <w:link w:val="CorptextCaracter"/>
    <w:uiPriority w:val="99"/>
    <w:semiHidden/>
    <w:unhideWhenUsed/>
    <w:rsid w:val="00DA300B"/>
    <w:pPr>
      <w:spacing w:after="120"/>
    </w:pPr>
  </w:style>
  <w:style w:type="character" w:customStyle="1" w:styleId="CorptextCaracter">
    <w:name w:val="Corp text Caracter"/>
    <w:basedOn w:val="Fontdeparagrafimplicit"/>
    <w:link w:val="Corptext"/>
    <w:uiPriority w:val="99"/>
    <w:semiHidden/>
    <w:rsid w:val="00DA300B"/>
  </w:style>
  <w:style w:type="table" w:customStyle="1" w:styleId="Tabelgril1">
    <w:name w:val="Tabel grilă1"/>
    <w:basedOn w:val="TabelNormal"/>
    <w:next w:val="Tabelgril"/>
    <w:uiPriority w:val="59"/>
    <w:rsid w:val="00F9384E"/>
    <w:pPr>
      <w:spacing w:after="0" w:line="240" w:lineRule="auto"/>
    </w:pPr>
    <w:rPr>
      <w:rFonts w:ascii="Calibri" w:eastAsia="Times New Roman"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
    <w:name w:val="Tabel grilă2"/>
    <w:basedOn w:val="TabelNormal"/>
    <w:next w:val="Tabelgril"/>
    <w:uiPriority w:val="59"/>
    <w:rsid w:val="00A94AE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loc">
    <w:name w:val="Block Text"/>
    <w:basedOn w:val="Normal"/>
    <w:uiPriority w:val="99"/>
    <w:unhideWhenUsed/>
    <w:rsid w:val="004D5A5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customStyle="1" w:styleId="Titlu1Caracter">
    <w:name w:val="Titlu 1 Caracter"/>
    <w:basedOn w:val="Fontdeparagrafimplicit"/>
    <w:link w:val="Titlu1"/>
    <w:uiPriority w:val="9"/>
    <w:rsid w:val="00F64A97"/>
    <w:rPr>
      <w:rFonts w:asciiTheme="majorHAnsi" w:eastAsiaTheme="majorEastAsia" w:hAnsiTheme="majorHAnsi" w:cstheme="majorBidi"/>
      <w:color w:val="2E74B5" w:themeColor="accent1" w:themeShade="BF"/>
      <w:sz w:val="32"/>
      <w:szCs w:val="32"/>
    </w:rPr>
  </w:style>
  <w:style w:type="paragraph" w:customStyle="1" w:styleId="Default">
    <w:name w:val="Default"/>
    <w:rsid w:val="00B258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gril3">
    <w:name w:val="Tabel grilă3"/>
    <w:basedOn w:val="TabelNormal"/>
    <w:next w:val="Tabelgril"/>
    <w:uiPriority w:val="59"/>
    <w:rsid w:val="0056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65A1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5A11"/>
    <w:rPr>
      <w:rFonts w:ascii="Segoe UI" w:hAnsi="Segoe UI" w:cs="Segoe UI"/>
      <w:sz w:val="18"/>
      <w:szCs w:val="18"/>
    </w:rPr>
  </w:style>
  <w:style w:type="table" w:customStyle="1" w:styleId="Tabelgril4">
    <w:name w:val="Tabel grilă4"/>
    <w:basedOn w:val="TabelNormal"/>
    <w:next w:val="Tabelgril"/>
    <w:uiPriority w:val="39"/>
    <w:rsid w:val="00371BE2"/>
    <w:pPr>
      <w:spacing w:after="0" w:line="240" w:lineRule="auto"/>
    </w:pPr>
    <w:rPr>
      <w:rFonts w:ascii="Calibri" w:eastAsia="Calibri" w:hAnsi="Calibri" w:cs="Times New Roman"/>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elNormal"/>
    <w:next w:val="Tabelgril"/>
    <w:uiPriority w:val="59"/>
    <w:rsid w:val="00CC12C4"/>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3E4F9F"/>
    <w:pPr>
      <w:spacing w:after="0" w:line="240" w:lineRule="auto"/>
    </w:pPr>
  </w:style>
  <w:style w:type="table" w:customStyle="1" w:styleId="Tabelgril6">
    <w:name w:val="Tabel grilă6"/>
    <w:basedOn w:val="TabelNormal"/>
    <w:next w:val="Tabelgril"/>
    <w:uiPriority w:val="59"/>
    <w:rsid w:val="00535D8C"/>
    <w:pPr>
      <w:spacing w:after="0" w:line="240" w:lineRule="auto"/>
    </w:pPr>
    <w:rPr>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7">
    <w:name w:val="Tabel grilă7"/>
    <w:basedOn w:val="TabelNormal"/>
    <w:next w:val="Tabelgril"/>
    <w:uiPriority w:val="59"/>
    <w:rsid w:val="009C562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et">
    <w:name w:val="header"/>
    <w:basedOn w:val="Normal"/>
    <w:link w:val="AntetCaracter"/>
    <w:uiPriority w:val="99"/>
    <w:unhideWhenUsed/>
    <w:rsid w:val="00587EF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87EF5"/>
  </w:style>
  <w:style w:type="paragraph" w:styleId="Subsol">
    <w:name w:val="footer"/>
    <w:basedOn w:val="Normal"/>
    <w:link w:val="SubsolCaracter"/>
    <w:uiPriority w:val="99"/>
    <w:unhideWhenUsed/>
    <w:rsid w:val="00587EF5"/>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87EF5"/>
  </w:style>
  <w:style w:type="character" w:customStyle="1" w:styleId="Titlu3Caracter">
    <w:name w:val="Titlu 3 Caracter"/>
    <w:basedOn w:val="Fontdeparagrafimplicit"/>
    <w:link w:val="Titlu3"/>
    <w:uiPriority w:val="9"/>
    <w:semiHidden/>
    <w:rsid w:val="00BB414A"/>
    <w:rPr>
      <w:rFonts w:asciiTheme="majorHAnsi" w:eastAsiaTheme="majorEastAsia" w:hAnsiTheme="majorHAnsi" w:cstheme="majorBidi"/>
      <w:color w:val="1F4D78" w:themeColor="accent1" w:themeShade="7F"/>
      <w:sz w:val="24"/>
      <w:szCs w:val="24"/>
    </w:rPr>
  </w:style>
  <w:style w:type="table" w:customStyle="1" w:styleId="Tabelgril8">
    <w:name w:val="Tabel grilă8"/>
    <w:basedOn w:val="TabelNormal"/>
    <w:next w:val="Tabelgril"/>
    <w:uiPriority w:val="59"/>
    <w:rsid w:val="00780A5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9">
    <w:name w:val="Tabel grilă9"/>
    <w:basedOn w:val="TabelNormal"/>
    <w:next w:val="Tabelgril"/>
    <w:uiPriority w:val="59"/>
    <w:rsid w:val="00741718"/>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10">
    <w:name w:val="Tabel grilă10"/>
    <w:basedOn w:val="TabelNormal"/>
    <w:next w:val="Tabelgril"/>
    <w:uiPriority w:val="59"/>
    <w:rsid w:val="001C3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elNormal"/>
    <w:next w:val="Tabelgril"/>
    <w:rsid w:val="0089684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251">
      <w:bodyDiv w:val="1"/>
      <w:marLeft w:val="0"/>
      <w:marRight w:val="0"/>
      <w:marTop w:val="0"/>
      <w:marBottom w:val="0"/>
      <w:divBdr>
        <w:top w:val="none" w:sz="0" w:space="0" w:color="auto"/>
        <w:left w:val="none" w:sz="0" w:space="0" w:color="auto"/>
        <w:bottom w:val="none" w:sz="0" w:space="0" w:color="auto"/>
        <w:right w:val="none" w:sz="0" w:space="0" w:color="auto"/>
      </w:divBdr>
    </w:div>
    <w:div w:id="56977431">
      <w:bodyDiv w:val="1"/>
      <w:marLeft w:val="0"/>
      <w:marRight w:val="0"/>
      <w:marTop w:val="0"/>
      <w:marBottom w:val="0"/>
      <w:divBdr>
        <w:top w:val="none" w:sz="0" w:space="0" w:color="auto"/>
        <w:left w:val="none" w:sz="0" w:space="0" w:color="auto"/>
        <w:bottom w:val="none" w:sz="0" w:space="0" w:color="auto"/>
        <w:right w:val="none" w:sz="0" w:space="0" w:color="auto"/>
      </w:divBdr>
    </w:div>
    <w:div w:id="320698975">
      <w:bodyDiv w:val="1"/>
      <w:marLeft w:val="0"/>
      <w:marRight w:val="0"/>
      <w:marTop w:val="0"/>
      <w:marBottom w:val="0"/>
      <w:divBdr>
        <w:top w:val="none" w:sz="0" w:space="0" w:color="auto"/>
        <w:left w:val="none" w:sz="0" w:space="0" w:color="auto"/>
        <w:bottom w:val="none" w:sz="0" w:space="0" w:color="auto"/>
        <w:right w:val="none" w:sz="0" w:space="0" w:color="auto"/>
      </w:divBdr>
      <w:divsChild>
        <w:div w:id="476650420">
          <w:marLeft w:val="0"/>
          <w:marRight w:val="0"/>
          <w:marTop w:val="0"/>
          <w:marBottom w:val="0"/>
          <w:divBdr>
            <w:top w:val="none" w:sz="0" w:space="0" w:color="auto"/>
            <w:left w:val="none" w:sz="0" w:space="0" w:color="auto"/>
            <w:bottom w:val="none" w:sz="0" w:space="0" w:color="auto"/>
            <w:right w:val="none" w:sz="0" w:space="0" w:color="auto"/>
          </w:divBdr>
        </w:div>
        <w:div w:id="1633634013">
          <w:marLeft w:val="0"/>
          <w:marRight w:val="0"/>
          <w:marTop w:val="0"/>
          <w:marBottom w:val="0"/>
          <w:divBdr>
            <w:top w:val="none" w:sz="0" w:space="0" w:color="auto"/>
            <w:left w:val="none" w:sz="0" w:space="0" w:color="auto"/>
            <w:bottom w:val="none" w:sz="0" w:space="0" w:color="auto"/>
            <w:right w:val="none" w:sz="0" w:space="0" w:color="auto"/>
          </w:divBdr>
        </w:div>
        <w:div w:id="822311240">
          <w:marLeft w:val="0"/>
          <w:marRight w:val="0"/>
          <w:marTop w:val="0"/>
          <w:marBottom w:val="0"/>
          <w:divBdr>
            <w:top w:val="none" w:sz="0" w:space="0" w:color="auto"/>
            <w:left w:val="none" w:sz="0" w:space="0" w:color="auto"/>
            <w:bottom w:val="none" w:sz="0" w:space="0" w:color="auto"/>
            <w:right w:val="none" w:sz="0" w:space="0" w:color="auto"/>
          </w:divBdr>
        </w:div>
        <w:div w:id="2054842969">
          <w:marLeft w:val="0"/>
          <w:marRight w:val="0"/>
          <w:marTop w:val="0"/>
          <w:marBottom w:val="0"/>
          <w:divBdr>
            <w:top w:val="none" w:sz="0" w:space="0" w:color="auto"/>
            <w:left w:val="none" w:sz="0" w:space="0" w:color="auto"/>
            <w:bottom w:val="none" w:sz="0" w:space="0" w:color="auto"/>
            <w:right w:val="none" w:sz="0" w:space="0" w:color="auto"/>
          </w:divBdr>
        </w:div>
        <w:div w:id="50660239">
          <w:marLeft w:val="0"/>
          <w:marRight w:val="0"/>
          <w:marTop w:val="0"/>
          <w:marBottom w:val="0"/>
          <w:divBdr>
            <w:top w:val="none" w:sz="0" w:space="0" w:color="auto"/>
            <w:left w:val="none" w:sz="0" w:space="0" w:color="auto"/>
            <w:bottom w:val="none" w:sz="0" w:space="0" w:color="auto"/>
            <w:right w:val="none" w:sz="0" w:space="0" w:color="auto"/>
          </w:divBdr>
        </w:div>
        <w:div w:id="316540987">
          <w:marLeft w:val="0"/>
          <w:marRight w:val="0"/>
          <w:marTop w:val="0"/>
          <w:marBottom w:val="0"/>
          <w:divBdr>
            <w:top w:val="none" w:sz="0" w:space="0" w:color="auto"/>
            <w:left w:val="none" w:sz="0" w:space="0" w:color="auto"/>
            <w:bottom w:val="none" w:sz="0" w:space="0" w:color="auto"/>
            <w:right w:val="none" w:sz="0" w:space="0" w:color="auto"/>
          </w:divBdr>
        </w:div>
        <w:div w:id="1437825245">
          <w:marLeft w:val="0"/>
          <w:marRight w:val="0"/>
          <w:marTop w:val="0"/>
          <w:marBottom w:val="0"/>
          <w:divBdr>
            <w:top w:val="none" w:sz="0" w:space="0" w:color="auto"/>
            <w:left w:val="none" w:sz="0" w:space="0" w:color="auto"/>
            <w:bottom w:val="none" w:sz="0" w:space="0" w:color="auto"/>
            <w:right w:val="none" w:sz="0" w:space="0" w:color="auto"/>
          </w:divBdr>
        </w:div>
        <w:div w:id="1776172355">
          <w:marLeft w:val="0"/>
          <w:marRight w:val="0"/>
          <w:marTop w:val="0"/>
          <w:marBottom w:val="0"/>
          <w:divBdr>
            <w:top w:val="none" w:sz="0" w:space="0" w:color="auto"/>
            <w:left w:val="none" w:sz="0" w:space="0" w:color="auto"/>
            <w:bottom w:val="none" w:sz="0" w:space="0" w:color="auto"/>
            <w:right w:val="none" w:sz="0" w:space="0" w:color="auto"/>
          </w:divBdr>
        </w:div>
        <w:div w:id="1438987806">
          <w:marLeft w:val="0"/>
          <w:marRight w:val="0"/>
          <w:marTop w:val="0"/>
          <w:marBottom w:val="0"/>
          <w:divBdr>
            <w:top w:val="none" w:sz="0" w:space="0" w:color="auto"/>
            <w:left w:val="none" w:sz="0" w:space="0" w:color="auto"/>
            <w:bottom w:val="none" w:sz="0" w:space="0" w:color="auto"/>
            <w:right w:val="none" w:sz="0" w:space="0" w:color="auto"/>
          </w:divBdr>
        </w:div>
        <w:div w:id="919825479">
          <w:marLeft w:val="0"/>
          <w:marRight w:val="0"/>
          <w:marTop w:val="0"/>
          <w:marBottom w:val="0"/>
          <w:divBdr>
            <w:top w:val="none" w:sz="0" w:space="0" w:color="auto"/>
            <w:left w:val="none" w:sz="0" w:space="0" w:color="auto"/>
            <w:bottom w:val="none" w:sz="0" w:space="0" w:color="auto"/>
            <w:right w:val="none" w:sz="0" w:space="0" w:color="auto"/>
          </w:divBdr>
        </w:div>
        <w:div w:id="331031017">
          <w:marLeft w:val="0"/>
          <w:marRight w:val="0"/>
          <w:marTop w:val="0"/>
          <w:marBottom w:val="0"/>
          <w:divBdr>
            <w:top w:val="none" w:sz="0" w:space="0" w:color="auto"/>
            <w:left w:val="none" w:sz="0" w:space="0" w:color="auto"/>
            <w:bottom w:val="none" w:sz="0" w:space="0" w:color="auto"/>
            <w:right w:val="none" w:sz="0" w:space="0" w:color="auto"/>
          </w:divBdr>
        </w:div>
        <w:div w:id="2035568868">
          <w:marLeft w:val="0"/>
          <w:marRight w:val="0"/>
          <w:marTop w:val="0"/>
          <w:marBottom w:val="0"/>
          <w:divBdr>
            <w:top w:val="none" w:sz="0" w:space="0" w:color="auto"/>
            <w:left w:val="none" w:sz="0" w:space="0" w:color="auto"/>
            <w:bottom w:val="none" w:sz="0" w:space="0" w:color="auto"/>
            <w:right w:val="none" w:sz="0" w:space="0" w:color="auto"/>
          </w:divBdr>
        </w:div>
        <w:div w:id="1293054154">
          <w:marLeft w:val="0"/>
          <w:marRight w:val="0"/>
          <w:marTop w:val="0"/>
          <w:marBottom w:val="0"/>
          <w:divBdr>
            <w:top w:val="none" w:sz="0" w:space="0" w:color="auto"/>
            <w:left w:val="none" w:sz="0" w:space="0" w:color="auto"/>
            <w:bottom w:val="none" w:sz="0" w:space="0" w:color="auto"/>
            <w:right w:val="none" w:sz="0" w:space="0" w:color="auto"/>
          </w:divBdr>
        </w:div>
        <w:div w:id="651299262">
          <w:marLeft w:val="0"/>
          <w:marRight w:val="0"/>
          <w:marTop w:val="0"/>
          <w:marBottom w:val="0"/>
          <w:divBdr>
            <w:top w:val="none" w:sz="0" w:space="0" w:color="auto"/>
            <w:left w:val="none" w:sz="0" w:space="0" w:color="auto"/>
            <w:bottom w:val="none" w:sz="0" w:space="0" w:color="auto"/>
            <w:right w:val="none" w:sz="0" w:space="0" w:color="auto"/>
          </w:divBdr>
        </w:div>
        <w:div w:id="1247423444">
          <w:marLeft w:val="0"/>
          <w:marRight w:val="0"/>
          <w:marTop w:val="0"/>
          <w:marBottom w:val="0"/>
          <w:divBdr>
            <w:top w:val="none" w:sz="0" w:space="0" w:color="auto"/>
            <w:left w:val="none" w:sz="0" w:space="0" w:color="auto"/>
            <w:bottom w:val="none" w:sz="0" w:space="0" w:color="auto"/>
            <w:right w:val="none" w:sz="0" w:space="0" w:color="auto"/>
          </w:divBdr>
        </w:div>
        <w:div w:id="152263807">
          <w:marLeft w:val="0"/>
          <w:marRight w:val="0"/>
          <w:marTop w:val="0"/>
          <w:marBottom w:val="0"/>
          <w:divBdr>
            <w:top w:val="none" w:sz="0" w:space="0" w:color="auto"/>
            <w:left w:val="none" w:sz="0" w:space="0" w:color="auto"/>
            <w:bottom w:val="none" w:sz="0" w:space="0" w:color="auto"/>
            <w:right w:val="none" w:sz="0" w:space="0" w:color="auto"/>
          </w:divBdr>
        </w:div>
        <w:div w:id="504977294">
          <w:marLeft w:val="0"/>
          <w:marRight w:val="0"/>
          <w:marTop w:val="0"/>
          <w:marBottom w:val="0"/>
          <w:divBdr>
            <w:top w:val="none" w:sz="0" w:space="0" w:color="auto"/>
            <w:left w:val="none" w:sz="0" w:space="0" w:color="auto"/>
            <w:bottom w:val="none" w:sz="0" w:space="0" w:color="auto"/>
            <w:right w:val="none" w:sz="0" w:space="0" w:color="auto"/>
          </w:divBdr>
        </w:div>
      </w:divsChild>
    </w:div>
    <w:div w:id="354889694">
      <w:bodyDiv w:val="1"/>
      <w:marLeft w:val="0"/>
      <w:marRight w:val="0"/>
      <w:marTop w:val="0"/>
      <w:marBottom w:val="0"/>
      <w:divBdr>
        <w:top w:val="none" w:sz="0" w:space="0" w:color="auto"/>
        <w:left w:val="none" w:sz="0" w:space="0" w:color="auto"/>
        <w:bottom w:val="none" w:sz="0" w:space="0" w:color="auto"/>
        <w:right w:val="none" w:sz="0" w:space="0" w:color="auto"/>
      </w:divBdr>
    </w:div>
    <w:div w:id="413209790">
      <w:bodyDiv w:val="1"/>
      <w:marLeft w:val="0"/>
      <w:marRight w:val="0"/>
      <w:marTop w:val="0"/>
      <w:marBottom w:val="0"/>
      <w:divBdr>
        <w:top w:val="none" w:sz="0" w:space="0" w:color="auto"/>
        <w:left w:val="none" w:sz="0" w:space="0" w:color="auto"/>
        <w:bottom w:val="none" w:sz="0" w:space="0" w:color="auto"/>
        <w:right w:val="none" w:sz="0" w:space="0" w:color="auto"/>
      </w:divBdr>
      <w:divsChild>
        <w:div w:id="546993342">
          <w:marLeft w:val="0"/>
          <w:marRight w:val="0"/>
          <w:marTop w:val="0"/>
          <w:marBottom w:val="0"/>
          <w:divBdr>
            <w:top w:val="none" w:sz="0" w:space="0" w:color="auto"/>
            <w:left w:val="none" w:sz="0" w:space="0" w:color="auto"/>
            <w:bottom w:val="none" w:sz="0" w:space="0" w:color="auto"/>
            <w:right w:val="none" w:sz="0" w:space="0" w:color="auto"/>
          </w:divBdr>
        </w:div>
        <w:div w:id="1432697740">
          <w:marLeft w:val="0"/>
          <w:marRight w:val="0"/>
          <w:marTop w:val="0"/>
          <w:marBottom w:val="0"/>
          <w:divBdr>
            <w:top w:val="none" w:sz="0" w:space="0" w:color="auto"/>
            <w:left w:val="none" w:sz="0" w:space="0" w:color="auto"/>
            <w:bottom w:val="none" w:sz="0" w:space="0" w:color="auto"/>
            <w:right w:val="none" w:sz="0" w:space="0" w:color="auto"/>
          </w:divBdr>
        </w:div>
        <w:div w:id="321129688">
          <w:marLeft w:val="0"/>
          <w:marRight w:val="0"/>
          <w:marTop w:val="0"/>
          <w:marBottom w:val="0"/>
          <w:divBdr>
            <w:top w:val="none" w:sz="0" w:space="0" w:color="auto"/>
            <w:left w:val="none" w:sz="0" w:space="0" w:color="auto"/>
            <w:bottom w:val="none" w:sz="0" w:space="0" w:color="auto"/>
            <w:right w:val="none" w:sz="0" w:space="0" w:color="auto"/>
          </w:divBdr>
        </w:div>
        <w:div w:id="945768963">
          <w:marLeft w:val="0"/>
          <w:marRight w:val="0"/>
          <w:marTop w:val="0"/>
          <w:marBottom w:val="0"/>
          <w:divBdr>
            <w:top w:val="none" w:sz="0" w:space="0" w:color="auto"/>
            <w:left w:val="none" w:sz="0" w:space="0" w:color="auto"/>
            <w:bottom w:val="none" w:sz="0" w:space="0" w:color="auto"/>
            <w:right w:val="none" w:sz="0" w:space="0" w:color="auto"/>
          </w:divBdr>
        </w:div>
        <w:div w:id="1672178217">
          <w:marLeft w:val="0"/>
          <w:marRight w:val="0"/>
          <w:marTop w:val="0"/>
          <w:marBottom w:val="0"/>
          <w:divBdr>
            <w:top w:val="none" w:sz="0" w:space="0" w:color="auto"/>
            <w:left w:val="none" w:sz="0" w:space="0" w:color="auto"/>
            <w:bottom w:val="none" w:sz="0" w:space="0" w:color="auto"/>
            <w:right w:val="none" w:sz="0" w:space="0" w:color="auto"/>
          </w:divBdr>
        </w:div>
        <w:div w:id="1635255229">
          <w:marLeft w:val="0"/>
          <w:marRight w:val="0"/>
          <w:marTop w:val="0"/>
          <w:marBottom w:val="0"/>
          <w:divBdr>
            <w:top w:val="none" w:sz="0" w:space="0" w:color="auto"/>
            <w:left w:val="none" w:sz="0" w:space="0" w:color="auto"/>
            <w:bottom w:val="none" w:sz="0" w:space="0" w:color="auto"/>
            <w:right w:val="none" w:sz="0" w:space="0" w:color="auto"/>
          </w:divBdr>
        </w:div>
        <w:div w:id="1609893731">
          <w:marLeft w:val="0"/>
          <w:marRight w:val="0"/>
          <w:marTop w:val="0"/>
          <w:marBottom w:val="0"/>
          <w:divBdr>
            <w:top w:val="none" w:sz="0" w:space="0" w:color="auto"/>
            <w:left w:val="none" w:sz="0" w:space="0" w:color="auto"/>
            <w:bottom w:val="none" w:sz="0" w:space="0" w:color="auto"/>
            <w:right w:val="none" w:sz="0" w:space="0" w:color="auto"/>
          </w:divBdr>
        </w:div>
        <w:div w:id="1670868200">
          <w:marLeft w:val="0"/>
          <w:marRight w:val="0"/>
          <w:marTop w:val="0"/>
          <w:marBottom w:val="0"/>
          <w:divBdr>
            <w:top w:val="none" w:sz="0" w:space="0" w:color="auto"/>
            <w:left w:val="none" w:sz="0" w:space="0" w:color="auto"/>
            <w:bottom w:val="none" w:sz="0" w:space="0" w:color="auto"/>
            <w:right w:val="none" w:sz="0" w:space="0" w:color="auto"/>
          </w:divBdr>
        </w:div>
        <w:div w:id="797725711">
          <w:marLeft w:val="0"/>
          <w:marRight w:val="0"/>
          <w:marTop w:val="0"/>
          <w:marBottom w:val="0"/>
          <w:divBdr>
            <w:top w:val="none" w:sz="0" w:space="0" w:color="auto"/>
            <w:left w:val="none" w:sz="0" w:space="0" w:color="auto"/>
            <w:bottom w:val="none" w:sz="0" w:space="0" w:color="auto"/>
            <w:right w:val="none" w:sz="0" w:space="0" w:color="auto"/>
          </w:divBdr>
        </w:div>
        <w:div w:id="1760057654">
          <w:marLeft w:val="0"/>
          <w:marRight w:val="0"/>
          <w:marTop w:val="0"/>
          <w:marBottom w:val="0"/>
          <w:divBdr>
            <w:top w:val="none" w:sz="0" w:space="0" w:color="auto"/>
            <w:left w:val="none" w:sz="0" w:space="0" w:color="auto"/>
            <w:bottom w:val="none" w:sz="0" w:space="0" w:color="auto"/>
            <w:right w:val="none" w:sz="0" w:space="0" w:color="auto"/>
          </w:divBdr>
        </w:div>
      </w:divsChild>
    </w:div>
    <w:div w:id="432551537">
      <w:bodyDiv w:val="1"/>
      <w:marLeft w:val="0"/>
      <w:marRight w:val="0"/>
      <w:marTop w:val="0"/>
      <w:marBottom w:val="0"/>
      <w:divBdr>
        <w:top w:val="none" w:sz="0" w:space="0" w:color="auto"/>
        <w:left w:val="none" w:sz="0" w:space="0" w:color="auto"/>
        <w:bottom w:val="none" w:sz="0" w:space="0" w:color="auto"/>
        <w:right w:val="none" w:sz="0" w:space="0" w:color="auto"/>
      </w:divBdr>
      <w:divsChild>
        <w:div w:id="189807826">
          <w:marLeft w:val="0"/>
          <w:marRight w:val="0"/>
          <w:marTop w:val="0"/>
          <w:marBottom w:val="0"/>
          <w:divBdr>
            <w:top w:val="none" w:sz="0" w:space="0" w:color="auto"/>
            <w:left w:val="none" w:sz="0" w:space="0" w:color="auto"/>
            <w:bottom w:val="none" w:sz="0" w:space="0" w:color="auto"/>
            <w:right w:val="none" w:sz="0" w:space="0" w:color="auto"/>
          </w:divBdr>
        </w:div>
        <w:div w:id="1764379172">
          <w:marLeft w:val="0"/>
          <w:marRight w:val="0"/>
          <w:marTop w:val="0"/>
          <w:marBottom w:val="0"/>
          <w:divBdr>
            <w:top w:val="none" w:sz="0" w:space="0" w:color="auto"/>
            <w:left w:val="none" w:sz="0" w:space="0" w:color="auto"/>
            <w:bottom w:val="none" w:sz="0" w:space="0" w:color="auto"/>
            <w:right w:val="none" w:sz="0" w:space="0" w:color="auto"/>
          </w:divBdr>
        </w:div>
        <w:div w:id="1667395225">
          <w:marLeft w:val="0"/>
          <w:marRight w:val="0"/>
          <w:marTop w:val="0"/>
          <w:marBottom w:val="0"/>
          <w:divBdr>
            <w:top w:val="none" w:sz="0" w:space="0" w:color="auto"/>
            <w:left w:val="none" w:sz="0" w:space="0" w:color="auto"/>
            <w:bottom w:val="none" w:sz="0" w:space="0" w:color="auto"/>
            <w:right w:val="none" w:sz="0" w:space="0" w:color="auto"/>
          </w:divBdr>
        </w:div>
        <w:div w:id="248122581">
          <w:marLeft w:val="0"/>
          <w:marRight w:val="0"/>
          <w:marTop w:val="0"/>
          <w:marBottom w:val="0"/>
          <w:divBdr>
            <w:top w:val="none" w:sz="0" w:space="0" w:color="auto"/>
            <w:left w:val="none" w:sz="0" w:space="0" w:color="auto"/>
            <w:bottom w:val="none" w:sz="0" w:space="0" w:color="auto"/>
            <w:right w:val="none" w:sz="0" w:space="0" w:color="auto"/>
          </w:divBdr>
        </w:div>
        <w:div w:id="1338654057">
          <w:marLeft w:val="0"/>
          <w:marRight w:val="0"/>
          <w:marTop w:val="0"/>
          <w:marBottom w:val="0"/>
          <w:divBdr>
            <w:top w:val="none" w:sz="0" w:space="0" w:color="auto"/>
            <w:left w:val="none" w:sz="0" w:space="0" w:color="auto"/>
            <w:bottom w:val="none" w:sz="0" w:space="0" w:color="auto"/>
            <w:right w:val="none" w:sz="0" w:space="0" w:color="auto"/>
          </w:divBdr>
        </w:div>
        <w:div w:id="195628080">
          <w:marLeft w:val="0"/>
          <w:marRight w:val="0"/>
          <w:marTop w:val="0"/>
          <w:marBottom w:val="0"/>
          <w:divBdr>
            <w:top w:val="none" w:sz="0" w:space="0" w:color="auto"/>
            <w:left w:val="none" w:sz="0" w:space="0" w:color="auto"/>
            <w:bottom w:val="none" w:sz="0" w:space="0" w:color="auto"/>
            <w:right w:val="none" w:sz="0" w:space="0" w:color="auto"/>
          </w:divBdr>
        </w:div>
        <w:div w:id="234315862">
          <w:marLeft w:val="0"/>
          <w:marRight w:val="0"/>
          <w:marTop w:val="0"/>
          <w:marBottom w:val="0"/>
          <w:divBdr>
            <w:top w:val="none" w:sz="0" w:space="0" w:color="auto"/>
            <w:left w:val="none" w:sz="0" w:space="0" w:color="auto"/>
            <w:bottom w:val="none" w:sz="0" w:space="0" w:color="auto"/>
            <w:right w:val="none" w:sz="0" w:space="0" w:color="auto"/>
          </w:divBdr>
        </w:div>
        <w:div w:id="1814299024">
          <w:marLeft w:val="0"/>
          <w:marRight w:val="0"/>
          <w:marTop w:val="0"/>
          <w:marBottom w:val="0"/>
          <w:divBdr>
            <w:top w:val="none" w:sz="0" w:space="0" w:color="auto"/>
            <w:left w:val="none" w:sz="0" w:space="0" w:color="auto"/>
            <w:bottom w:val="none" w:sz="0" w:space="0" w:color="auto"/>
            <w:right w:val="none" w:sz="0" w:space="0" w:color="auto"/>
          </w:divBdr>
        </w:div>
        <w:div w:id="1846892938">
          <w:marLeft w:val="0"/>
          <w:marRight w:val="0"/>
          <w:marTop w:val="0"/>
          <w:marBottom w:val="0"/>
          <w:divBdr>
            <w:top w:val="none" w:sz="0" w:space="0" w:color="auto"/>
            <w:left w:val="none" w:sz="0" w:space="0" w:color="auto"/>
            <w:bottom w:val="none" w:sz="0" w:space="0" w:color="auto"/>
            <w:right w:val="none" w:sz="0" w:space="0" w:color="auto"/>
          </w:divBdr>
        </w:div>
        <w:div w:id="480774637">
          <w:marLeft w:val="0"/>
          <w:marRight w:val="0"/>
          <w:marTop w:val="0"/>
          <w:marBottom w:val="0"/>
          <w:divBdr>
            <w:top w:val="none" w:sz="0" w:space="0" w:color="auto"/>
            <w:left w:val="none" w:sz="0" w:space="0" w:color="auto"/>
            <w:bottom w:val="none" w:sz="0" w:space="0" w:color="auto"/>
            <w:right w:val="none" w:sz="0" w:space="0" w:color="auto"/>
          </w:divBdr>
        </w:div>
        <w:div w:id="1676491730">
          <w:marLeft w:val="0"/>
          <w:marRight w:val="0"/>
          <w:marTop w:val="0"/>
          <w:marBottom w:val="0"/>
          <w:divBdr>
            <w:top w:val="none" w:sz="0" w:space="0" w:color="auto"/>
            <w:left w:val="none" w:sz="0" w:space="0" w:color="auto"/>
            <w:bottom w:val="none" w:sz="0" w:space="0" w:color="auto"/>
            <w:right w:val="none" w:sz="0" w:space="0" w:color="auto"/>
          </w:divBdr>
        </w:div>
        <w:div w:id="1896894878">
          <w:marLeft w:val="0"/>
          <w:marRight w:val="0"/>
          <w:marTop w:val="0"/>
          <w:marBottom w:val="0"/>
          <w:divBdr>
            <w:top w:val="none" w:sz="0" w:space="0" w:color="auto"/>
            <w:left w:val="none" w:sz="0" w:space="0" w:color="auto"/>
            <w:bottom w:val="none" w:sz="0" w:space="0" w:color="auto"/>
            <w:right w:val="none" w:sz="0" w:space="0" w:color="auto"/>
          </w:divBdr>
        </w:div>
        <w:div w:id="666246685">
          <w:marLeft w:val="0"/>
          <w:marRight w:val="0"/>
          <w:marTop w:val="0"/>
          <w:marBottom w:val="0"/>
          <w:divBdr>
            <w:top w:val="none" w:sz="0" w:space="0" w:color="auto"/>
            <w:left w:val="none" w:sz="0" w:space="0" w:color="auto"/>
            <w:bottom w:val="none" w:sz="0" w:space="0" w:color="auto"/>
            <w:right w:val="none" w:sz="0" w:space="0" w:color="auto"/>
          </w:divBdr>
        </w:div>
        <w:div w:id="1265500726">
          <w:marLeft w:val="0"/>
          <w:marRight w:val="0"/>
          <w:marTop w:val="0"/>
          <w:marBottom w:val="0"/>
          <w:divBdr>
            <w:top w:val="none" w:sz="0" w:space="0" w:color="auto"/>
            <w:left w:val="none" w:sz="0" w:space="0" w:color="auto"/>
            <w:bottom w:val="none" w:sz="0" w:space="0" w:color="auto"/>
            <w:right w:val="none" w:sz="0" w:space="0" w:color="auto"/>
          </w:divBdr>
        </w:div>
        <w:div w:id="1746756629">
          <w:marLeft w:val="0"/>
          <w:marRight w:val="0"/>
          <w:marTop w:val="0"/>
          <w:marBottom w:val="0"/>
          <w:divBdr>
            <w:top w:val="none" w:sz="0" w:space="0" w:color="auto"/>
            <w:left w:val="none" w:sz="0" w:space="0" w:color="auto"/>
            <w:bottom w:val="none" w:sz="0" w:space="0" w:color="auto"/>
            <w:right w:val="none" w:sz="0" w:space="0" w:color="auto"/>
          </w:divBdr>
        </w:div>
        <w:div w:id="540939638">
          <w:marLeft w:val="0"/>
          <w:marRight w:val="0"/>
          <w:marTop w:val="0"/>
          <w:marBottom w:val="0"/>
          <w:divBdr>
            <w:top w:val="none" w:sz="0" w:space="0" w:color="auto"/>
            <w:left w:val="none" w:sz="0" w:space="0" w:color="auto"/>
            <w:bottom w:val="none" w:sz="0" w:space="0" w:color="auto"/>
            <w:right w:val="none" w:sz="0" w:space="0" w:color="auto"/>
          </w:divBdr>
        </w:div>
        <w:div w:id="1360660092">
          <w:marLeft w:val="0"/>
          <w:marRight w:val="0"/>
          <w:marTop w:val="0"/>
          <w:marBottom w:val="0"/>
          <w:divBdr>
            <w:top w:val="none" w:sz="0" w:space="0" w:color="auto"/>
            <w:left w:val="none" w:sz="0" w:space="0" w:color="auto"/>
            <w:bottom w:val="none" w:sz="0" w:space="0" w:color="auto"/>
            <w:right w:val="none" w:sz="0" w:space="0" w:color="auto"/>
          </w:divBdr>
        </w:div>
        <w:div w:id="1396318109">
          <w:marLeft w:val="0"/>
          <w:marRight w:val="0"/>
          <w:marTop w:val="0"/>
          <w:marBottom w:val="0"/>
          <w:divBdr>
            <w:top w:val="none" w:sz="0" w:space="0" w:color="auto"/>
            <w:left w:val="none" w:sz="0" w:space="0" w:color="auto"/>
            <w:bottom w:val="none" w:sz="0" w:space="0" w:color="auto"/>
            <w:right w:val="none" w:sz="0" w:space="0" w:color="auto"/>
          </w:divBdr>
        </w:div>
        <w:div w:id="1651522778">
          <w:marLeft w:val="0"/>
          <w:marRight w:val="0"/>
          <w:marTop w:val="0"/>
          <w:marBottom w:val="0"/>
          <w:divBdr>
            <w:top w:val="none" w:sz="0" w:space="0" w:color="auto"/>
            <w:left w:val="none" w:sz="0" w:space="0" w:color="auto"/>
            <w:bottom w:val="none" w:sz="0" w:space="0" w:color="auto"/>
            <w:right w:val="none" w:sz="0" w:space="0" w:color="auto"/>
          </w:divBdr>
        </w:div>
        <w:div w:id="63644133">
          <w:marLeft w:val="0"/>
          <w:marRight w:val="0"/>
          <w:marTop w:val="0"/>
          <w:marBottom w:val="0"/>
          <w:divBdr>
            <w:top w:val="none" w:sz="0" w:space="0" w:color="auto"/>
            <w:left w:val="none" w:sz="0" w:space="0" w:color="auto"/>
            <w:bottom w:val="none" w:sz="0" w:space="0" w:color="auto"/>
            <w:right w:val="none" w:sz="0" w:space="0" w:color="auto"/>
          </w:divBdr>
        </w:div>
        <w:div w:id="1756708594">
          <w:marLeft w:val="0"/>
          <w:marRight w:val="0"/>
          <w:marTop w:val="0"/>
          <w:marBottom w:val="0"/>
          <w:divBdr>
            <w:top w:val="none" w:sz="0" w:space="0" w:color="auto"/>
            <w:left w:val="none" w:sz="0" w:space="0" w:color="auto"/>
            <w:bottom w:val="none" w:sz="0" w:space="0" w:color="auto"/>
            <w:right w:val="none" w:sz="0" w:space="0" w:color="auto"/>
          </w:divBdr>
        </w:div>
        <w:div w:id="1367874517">
          <w:marLeft w:val="0"/>
          <w:marRight w:val="0"/>
          <w:marTop w:val="0"/>
          <w:marBottom w:val="0"/>
          <w:divBdr>
            <w:top w:val="none" w:sz="0" w:space="0" w:color="auto"/>
            <w:left w:val="none" w:sz="0" w:space="0" w:color="auto"/>
            <w:bottom w:val="none" w:sz="0" w:space="0" w:color="auto"/>
            <w:right w:val="none" w:sz="0" w:space="0" w:color="auto"/>
          </w:divBdr>
        </w:div>
        <w:div w:id="1464229236">
          <w:marLeft w:val="0"/>
          <w:marRight w:val="0"/>
          <w:marTop w:val="0"/>
          <w:marBottom w:val="0"/>
          <w:divBdr>
            <w:top w:val="none" w:sz="0" w:space="0" w:color="auto"/>
            <w:left w:val="none" w:sz="0" w:space="0" w:color="auto"/>
            <w:bottom w:val="none" w:sz="0" w:space="0" w:color="auto"/>
            <w:right w:val="none" w:sz="0" w:space="0" w:color="auto"/>
          </w:divBdr>
        </w:div>
        <w:div w:id="1614943128">
          <w:marLeft w:val="0"/>
          <w:marRight w:val="0"/>
          <w:marTop w:val="0"/>
          <w:marBottom w:val="0"/>
          <w:divBdr>
            <w:top w:val="none" w:sz="0" w:space="0" w:color="auto"/>
            <w:left w:val="none" w:sz="0" w:space="0" w:color="auto"/>
            <w:bottom w:val="none" w:sz="0" w:space="0" w:color="auto"/>
            <w:right w:val="none" w:sz="0" w:space="0" w:color="auto"/>
          </w:divBdr>
        </w:div>
        <w:div w:id="1265308847">
          <w:marLeft w:val="0"/>
          <w:marRight w:val="0"/>
          <w:marTop w:val="0"/>
          <w:marBottom w:val="0"/>
          <w:divBdr>
            <w:top w:val="none" w:sz="0" w:space="0" w:color="auto"/>
            <w:left w:val="none" w:sz="0" w:space="0" w:color="auto"/>
            <w:bottom w:val="none" w:sz="0" w:space="0" w:color="auto"/>
            <w:right w:val="none" w:sz="0" w:space="0" w:color="auto"/>
          </w:divBdr>
        </w:div>
        <w:div w:id="2046757687">
          <w:marLeft w:val="0"/>
          <w:marRight w:val="0"/>
          <w:marTop w:val="0"/>
          <w:marBottom w:val="0"/>
          <w:divBdr>
            <w:top w:val="none" w:sz="0" w:space="0" w:color="auto"/>
            <w:left w:val="none" w:sz="0" w:space="0" w:color="auto"/>
            <w:bottom w:val="none" w:sz="0" w:space="0" w:color="auto"/>
            <w:right w:val="none" w:sz="0" w:space="0" w:color="auto"/>
          </w:divBdr>
        </w:div>
        <w:div w:id="1434403131">
          <w:marLeft w:val="0"/>
          <w:marRight w:val="0"/>
          <w:marTop w:val="0"/>
          <w:marBottom w:val="0"/>
          <w:divBdr>
            <w:top w:val="none" w:sz="0" w:space="0" w:color="auto"/>
            <w:left w:val="none" w:sz="0" w:space="0" w:color="auto"/>
            <w:bottom w:val="none" w:sz="0" w:space="0" w:color="auto"/>
            <w:right w:val="none" w:sz="0" w:space="0" w:color="auto"/>
          </w:divBdr>
        </w:div>
        <w:div w:id="2109541555">
          <w:marLeft w:val="0"/>
          <w:marRight w:val="0"/>
          <w:marTop w:val="0"/>
          <w:marBottom w:val="0"/>
          <w:divBdr>
            <w:top w:val="none" w:sz="0" w:space="0" w:color="auto"/>
            <w:left w:val="none" w:sz="0" w:space="0" w:color="auto"/>
            <w:bottom w:val="none" w:sz="0" w:space="0" w:color="auto"/>
            <w:right w:val="none" w:sz="0" w:space="0" w:color="auto"/>
          </w:divBdr>
        </w:div>
        <w:div w:id="1005091384">
          <w:marLeft w:val="0"/>
          <w:marRight w:val="0"/>
          <w:marTop w:val="0"/>
          <w:marBottom w:val="0"/>
          <w:divBdr>
            <w:top w:val="none" w:sz="0" w:space="0" w:color="auto"/>
            <w:left w:val="none" w:sz="0" w:space="0" w:color="auto"/>
            <w:bottom w:val="none" w:sz="0" w:space="0" w:color="auto"/>
            <w:right w:val="none" w:sz="0" w:space="0" w:color="auto"/>
          </w:divBdr>
        </w:div>
        <w:div w:id="1719016033">
          <w:marLeft w:val="0"/>
          <w:marRight w:val="0"/>
          <w:marTop w:val="0"/>
          <w:marBottom w:val="0"/>
          <w:divBdr>
            <w:top w:val="none" w:sz="0" w:space="0" w:color="auto"/>
            <w:left w:val="none" w:sz="0" w:space="0" w:color="auto"/>
            <w:bottom w:val="none" w:sz="0" w:space="0" w:color="auto"/>
            <w:right w:val="none" w:sz="0" w:space="0" w:color="auto"/>
          </w:divBdr>
        </w:div>
        <w:div w:id="425615040">
          <w:marLeft w:val="0"/>
          <w:marRight w:val="0"/>
          <w:marTop w:val="0"/>
          <w:marBottom w:val="0"/>
          <w:divBdr>
            <w:top w:val="none" w:sz="0" w:space="0" w:color="auto"/>
            <w:left w:val="none" w:sz="0" w:space="0" w:color="auto"/>
            <w:bottom w:val="none" w:sz="0" w:space="0" w:color="auto"/>
            <w:right w:val="none" w:sz="0" w:space="0" w:color="auto"/>
          </w:divBdr>
        </w:div>
        <w:div w:id="306513003">
          <w:marLeft w:val="0"/>
          <w:marRight w:val="0"/>
          <w:marTop w:val="0"/>
          <w:marBottom w:val="0"/>
          <w:divBdr>
            <w:top w:val="none" w:sz="0" w:space="0" w:color="auto"/>
            <w:left w:val="none" w:sz="0" w:space="0" w:color="auto"/>
            <w:bottom w:val="none" w:sz="0" w:space="0" w:color="auto"/>
            <w:right w:val="none" w:sz="0" w:space="0" w:color="auto"/>
          </w:divBdr>
        </w:div>
        <w:div w:id="2125422097">
          <w:marLeft w:val="0"/>
          <w:marRight w:val="0"/>
          <w:marTop w:val="0"/>
          <w:marBottom w:val="0"/>
          <w:divBdr>
            <w:top w:val="none" w:sz="0" w:space="0" w:color="auto"/>
            <w:left w:val="none" w:sz="0" w:space="0" w:color="auto"/>
            <w:bottom w:val="none" w:sz="0" w:space="0" w:color="auto"/>
            <w:right w:val="none" w:sz="0" w:space="0" w:color="auto"/>
          </w:divBdr>
        </w:div>
        <w:div w:id="1687714175">
          <w:marLeft w:val="0"/>
          <w:marRight w:val="0"/>
          <w:marTop w:val="0"/>
          <w:marBottom w:val="0"/>
          <w:divBdr>
            <w:top w:val="none" w:sz="0" w:space="0" w:color="auto"/>
            <w:left w:val="none" w:sz="0" w:space="0" w:color="auto"/>
            <w:bottom w:val="none" w:sz="0" w:space="0" w:color="auto"/>
            <w:right w:val="none" w:sz="0" w:space="0" w:color="auto"/>
          </w:divBdr>
        </w:div>
        <w:div w:id="846135647">
          <w:marLeft w:val="0"/>
          <w:marRight w:val="0"/>
          <w:marTop w:val="0"/>
          <w:marBottom w:val="0"/>
          <w:divBdr>
            <w:top w:val="none" w:sz="0" w:space="0" w:color="auto"/>
            <w:left w:val="none" w:sz="0" w:space="0" w:color="auto"/>
            <w:bottom w:val="none" w:sz="0" w:space="0" w:color="auto"/>
            <w:right w:val="none" w:sz="0" w:space="0" w:color="auto"/>
          </w:divBdr>
        </w:div>
        <w:div w:id="386997437">
          <w:marLeft w:val="0"/>
          <w:marRight w:val="0"/>
          <w:marTop w:val="0"/>
          <w:marBottom w:val="0"/>
          <w:divBdr>
            <w:top w:val="none" w:sz="0" w:space="0" w:color="auto"/>
            <w:left w:val="none" w:sz="0" w:space="0" w:color="auto"/>
            <w:bottom w:val="none" w:sz="0" w:space="0" w:color="auto"/>
            <w:right w:val="none" w:sz="0" w:space="0" w:color="auto"/>
          </w:divBdr>
        </w:div>
        <w:div w:id="2119136154">
          <w:marLeft w:val="0"/>
          <w:marRight w:val="0"/>
          <w:marTop w:val="0"/>
          <w:marBottom w:val="0"/>
          <w:divBdr>
            <w:top w:val="none" w:sz="0" w:space="0" w:color="auto"/>
            <w:left w:val="none" w:sz="0" w:space="0" w:color="auto"/>
            <w:bottom w:val="none" w:sz="0" w:space="0" w:color="auto"/>
            <w:right w:val="none" w:sz="0" w:space="0" w:color="auto"/>
          </w:divBdr>
        </w:div>
        <w:div w:id="292099860">
          <w:marLeft w:val="0"/>
          <w:marRight w:val="0"/>
          <w:marTop w:val="0"/>
          <w:marBottom w:val="0"/>
          <w:divBdr>
            <w:top w:val="none" w:sz="0" w:space="0" w:color="auto"/>
            <w:left w:val="none" w:sz="0" w:space="0" w:color="auto"/>
            <w:bottom w:val="none" w:sz="0" w:space="0" w:color="auto"/>
            <w:right w:val="none" w:sz="0" w:space="0" w:color="auto"/>
          </w:divBdr>
        </w:div>
        <w:div w:id="1471676873">
          <w:marLeft w:val="0"/>
          <w:marRight w:val="0"/>
          <w:marTop w:val="0"/>
          <w:marBottom w:val="0"/>
          <w:divBdr>
            <w:top w:val="none" w:sz="0" w:space="0" w:color="auto"/>
            <w:left w:val="none" w:sz="0" w:space="0" w:color="auto"/>
            <w:bottom w:val="none" w:sz="0" w:space="0" w:color="auto"/>
            <w:right w:val="none" w:sz="0" w:space="0" w:color="auto"/>
          </w:divBdr>
        </w:div>
        <w:div w:id="94136728">
          <w:marLeft w:val="0"/>
          <w:marRight w:val="0"/>
          <w:marTop w:val="0"/>
          <w:marBottom w:val="0"/>
          <w:divBdr>
            <w:top w:val="none" w:sz="0" w:space="0" w:color="auto"/>
            <w:left w:val="none" w:sz="0" w:space="0" w:color="auto"/>
            <w:bottom w:val="none" w:sz="0" w:space="0" w:color="auto"/>
            <w:right w:val="none" w:sz="0" w:space="0" w:color="auto"/>
          </w:divBdr>
        </w:div>
        <w:div w:id="49888043">
          <w:marLeft w:val="0"/>
          <w:marRight w:val="0"/>
          <w:marTop w:val="0"/>
          <w:marBottom w:val="0"/>
          <w:divBdr>
            <w:top w:val="none" w:sz="0" w:space="0" w:color="auto"/>
            <w:left w:val="none" w:sz="0" w:space="0" w:color="auto"/>
            <w:bottom w:val="none" w:sz="0" w:space="0" w:color="auto"/>
            <w:right w:val="none" w:sz="0" w:space="0" w:color="auto"/>
          </w:divBdr>
        </w:div>
        <w:div w:id="1832676129">
          <w:marLeft w:val="0"/>
          <w:marRight w:val="0"/>
          <w:marTop w:val="0"/>
          <w:marBottom w:val="0"/>
          <w:divBdr>
            <w:top w:val="none" w:sz="0" w:space="0" w:color="auto"/>
            <w:left w:val="none" w:sz="0" w:space="0" w:color="auto"/>
            <w:bottom w:val="none" w:sz="0" w:space="0" w:color="auto"/>
            <w:right w:val="none" w:sz="0" w:space="0" w:color="auto"/>
          </w:divBdr>
        </w:div>
        <w:div w:id="2072726384">
          <w:marLeft w:val="0"/>
          <w:marRight w:val="0"/>
          <w:marTop w:val="0"/>
          <w:marBottom w:val="0"/>
          <w:divBdr>
            <w:top w:val="none" w:sz="0" w:space="0" w:color="auto"/>
            <w:left w:val="none" w:sz="0" w:space="0" w:color="auto"/>
            <w:bottom w:val="none" w:sz="0" w:space="0" w:color="auto"/>
            <w:right w:val="none" w:sz="0" w:space="0" w:color="auto"/>
          </w:divBdr>
        </w:div>
        <w:div w:id="497890674">
          <w:marLeft w:val="0"/>
          <w:marRight w:val="0"/>
          <w:marTop w:val="0"/>
          <w:marBottom w:val="0"/>
          <w:divBdr>
            <w:top w:val="none" w:sz="0" w:space="0" w:color="auto"/>
            <w:left w:val="none" w:sz="0" w:space="0" w:color="auto"/>
            <w:bottom w:val="none" w:sz="0" w:space="0" w:color="auto"/>
            <w:right w:val="none" w:sz="0" w:space="0" w:color="auto"/>
          </w:divBdr>
        </w:div>
        <w:div w:id="1651669623">
          <w:marLeft w:val="0"/>
          <w:marRight w:val="0"/>
          <w:marTop w:val="0"/>
          <w:marBottom w:val="0"/>
          <w:divBdr>
            <w:top w:val="none" w:sz="0" w:space="0" w:color="auto"/>
            <w:left w:val="none" w:sz="0" w:space="0" w:color="auto"/>
            <w:bottom w:val="none" w:sz="0" w:space="0" w:color="auto"/>
            <w:right w:val="none" w:sz="0" w:space="0" w:color="auto"/>
          </w:divBdr>
        </w:div>
        <w:div w:id="1372802399">
          <w:marLeft w:val="0"/>
          <w:marRight w:val="0"/>
          <w:marTop w:val="0"/>
          <w:marBottom w:val="0"/>
          <w:divBdr>
            <w:top w:val="none" w:sz="0" w:space="0" w:color="auto"/>
            <w:left w:val="none" w:sz="0" w:space="0" w:color="auto"/>
            <w:bottom w:val="none" w:sz="0" w:space="0" w:color="auto"/>
            <w:right w:val="none" w:sz="0" w:space="0" w:color="auto"/>
          </w:divBdr>
        </w:div>
        <w:div w:id="1601330263">
          <w:marLeft w:val="0"/>
          <w:marRight w:val="0"/>
          <w:marTop w:val="0"/>
          <w:marBottom w:val="0"/>
          <w:divBdr>
            <w:top w:val="none" w:sz="0" w:space="0" w:color="auto"/>
            <w:left w:val="none" w:sz="0" w:space="0" w:color="auto"/>
            <w:bottom w:val="none" w:sz="0" w:space="0" w:color="auto"/>
            <w:right w:val="none" w:sz="0" w:space="0" w:color="auto"/>
          </w:divBdr>
        </w:div>
        <w:div w:id="348072234">
          <w:marLeft w:val="0"/>
          <w:marRight w:val="0"/>
          <w:marTop w:val="0"/>
          <w:marBottom w:val="0"/>
          <w:divBdr>
            <w:top w:val="none" w:sz="0" w:space="0" w:color="auto"/>
            <w:left w:val="none" w:sz="0" w:space="0" w:color="auto"/>
            <w:bottom w:val="none" w:sz="0" w:space="0" w:color="auto"/>
            <w:right w:val="none" w:sz="0" w:space="0" w:color="auto"/>
          </w:divBdr>
        </w:div>
        <w:div w:id="1069353012">
          <w:marLeft w:val="0"/>
          <w:marRight w:val="0"/>
          <w:marTop w:val="0"/>
          <w:marBottom w:val="0"/>
          <w:divBdr>
            <w:top w:val="none" w:sz="0" w:space="0" w:color="auto"/>
            <w:left w:val="none" w:sz="0" w:space="0" w:color="auto"/>
            <w:bottom w:val="none" w:sz="0" w:space="0" w:color="auto"/>
            <w:right w:val="none" w:sz="0" w:space="0" w:color="auto"/>
          </w:divBdr>
        </w:div>
        <w:div w:id="914632234">
          <w:marLeft w:val="0"/>
          <w:marRight w:val="0"/>
          <w:marTop w:val="0"/>
          <w:marBottom w:val="0"/>
          <w:divBdr>
            <w:top w:val="none" w:sz="0" w:space="0" w:color="auto"/>
            <w:left w:val="none" w:sz="0" w:space="0" w:color="auto"/>
            <w:bottom w:val="none" w:sz="0" w:space="0" w:color="auto"/>
            <w:right w:val="none" w:sz="0" w:space="0" w:color="auto"/>
          </w:divBdr>
        </w:div>
        <w:div w:id="474882759">
          <w:marLeft w:val="0"/>
          <w:marRight w:val="0"/>
          <w:marTop w:val="0"/>
          <w:marBottom w:val="0"/>
          <w:divBdr>
            <w:top w:val="none" w:sz="0" w:space="0" w:color="auto"/>
            <w:left w:val="none" w:sz="0" w:space="0" w:color="auto"/>
            <w:bottom w:val="none" w:sz="0" w:space="0" w:color="auto"/>
            <w:right w:val="none" w:sz="0" w:space="0" w:color="auto"/>
          </w:divBdr>
        </w:div>
        <w:div w:id="1043559012">
          <w:marLeft w:val="0"/>
          <w:marRight w:val="0"/>
          <w:marTop w:val="0"/>
          <w:marBottom w:val="0"/>
          <w:divBdr>
            <w:top w:val="none" w:sz="0" w:space="0" w:color="auto"/>
            <w:left w:val="none" w:sz="0" w:space="0" w:color="auto"/>
            <w:bottom w:val="none" w:sz="0" w:space="0" w:color="auto"/>
            <w:right w:val="none" w:sz="0" w:space="0" w:color="auto"/>
          </w:divBdr>
        </w:div>
        <w:div w:id="201213888">
          <w:marLeft w:val="0"/>
          <w:marRight w:val="0"/>
          <w:marTop w:val="0"/>
          <w:marBottom w:val="0"/>
          <w:divBdr>
            <w:top w:val="none" w:sz="0" w:space="0" w:color="auto"/>
            <w:left w:val="none" w:sz="0" w:space="0" w:color="auto"/>
            <w:bottom w:val="none" w:sz="0" w:space="0" w:color="auto"/>
            <w:right w:val="none" w:sz="0" w:space="0" w:color="auto"/>
          </w:divBdr>
        </w:div>
        <w:div w:id="499807674">
          <w:marLeft w:val="0"/>
          <w:marRight w:val="0"/>
          <w:marTop w:val="0"/>
          <w:marBottom w:val="0"/>
          <w:divBdr>
            <w:top w:val="none" w:sz="0" w:space="0" w:color="auto"/>
            <w:left w:val="none" w:sz="0" w:space="0" w:color="auto"/>
            <w:bottom w:val="none" w:sz="0" w:space="0" w:color="auto"/>
            <w:right w:val="none" w:sz="0" w:space="0" w:color="auto"/>
          </w:divBdr>
        </w:div>
        <w:div w:id="460684062">
          <w:marLeft w:val="0"/>
          <w:marRight w:val="0"/>
          <w:marTop w:val="0"/>
          <w:marBottom w:val="0"/>
          <w:divBdr>
            <w:top w:val="none" w:sz="0" w:space="0" w:color="auto"/>
            <w:left w:val="none" w:sz="0" w:space="0" w:color="auto"/>
            <w:bottom w:val="none" w:sz="0" w:space="0" w:color="auto"/>
            <w:right w:val="none" w:sz="0" w:space="0" w:color="auto"/>
          </w:divBdr>
        </w:div>
        <w:div w:id="1700547892">
          <w:marLeft w:val="0"/>
          <w:marRight w:val="0"/>
          <w:marTop w:val="0"/>
          <w:marBottom w:val="0"/>
          <w:divBdr>
            <w:top w:val="none" w:sz="0" w:space="0" w:color="auto"/>
            <w:left w:val="none" w:sz="0" w:space="0" w:color="auto"/>
            <w:bottom w:val="none" w:sz="0" w:space="0" w:color="auto"/>
            <w:right w:val="none" w:sz="0" w:space="0" w:color="auto"/>
          </w:divBdr>
        </w:div>
        <w:div w:id="1635990450">
          <w:marLeft w:val="0"/>
          <w:marRight w:val="0"/>
          <w:marTop w:val="0"/>
          <w:marBottom w:val="0"/>
          <w:divBdr>
            <w:top w:val="none" w:sz="0" w:space="0" w:color="auto"/>
            <w:left w:val="none" w:sz="0" w:space="0" w:color="auto"/>
            <w:bottom w:val="none" w:sz="0" w:space="0" w:color="auto"/>
            <w:right w:val="none" w:sz="0" w:space="0" w:color="auto"/>
          </w:divBdr>
        </w:div>
        <w:div w:id="635525244">
          <w:marLeft w:val="0"/>
          <w:marRight w:val="0"/>
          <w:marTop w:val="0"/>
          <w:marBottom w:val="0"/>
          <w:divBdr>
            <w:top w:val="none" w:sz="0" w:space="0" w:color="auto"/>
            <w:left w:val="none" w:sz="0" w:space="0" w:color="auto"/>
            <w:bottom w:val="none" w:sz="0" w:space="0" w:color="auto"/>
            <w:right w:val="none" w:sz="0" w:space="0" w:color="auto"/>
          </w:divBdr>
        </w:div>
        <w:div w:id="734857837">
          <w:marLeft w:val="0"/>
          <w:marRight w:val="0"/>
          <w:marTop w:val="0"/>
          <w:marBottom w:val="0"/>
          <w:divBdr>
            <w:top w:val="none" w:sz="0" w:space="0" w:color="auto"/>
            <w:left w:val="none" w:sz="0" w:space="0" w:color="auto"/>
            <w:bottom w:val="none" w:sz="0" w:space="0" w:color="auto"/>
            <w:right w:val="none" w:sz="0" w:space="0" w:color="auto"/>
          </w:divBdr>
        </w:div>
        <w:div w:id="2086339499">
          <w:marLeft w:val="0"/>
          <w:marRight w:val="0"/>
          <w:marTop w:val="0"/>
          <w:marBottom w:val="0"/>
          <w:divBdr>
            <w:top w:val="none" w:sz="0" w:space="0" w:color="auto"/>
            <w:left w:val="none" w:sz="0" w:space="0" w:color="auto"/>
            <w:bottom w:val="none" w:sz="0" w:space="0" w:color="auto"/>
            <w:right w:val="none" w:sz="0" w:space="0" w:color="auto"/>
          </w:divBdr>
        </w:div>
        <w:div w:id="833910242">
          <w:marLeft w:val="0"/>
          <w:marRight w:val="0"/>
          <w:marTop w:val="0"/>
          <w:marBottom w:val="0"/>
          <w:divBdr>
            <w:top w:val="none" w:sz="0" w:space="0" w:color="auto"/>
            <w:left w:val="none" w:sz="0" w:space="0" w:color="auto"/>
            <w:bottom w:val="none" w:sz="0" w:space="0" w:color="auto"/>
            <w:right w:val="none" w:sz="0" w:space="0" w:color="auto"/>
          </w:divBdr>
        </w:div>
        <w:div w:id="330642239">
          <w:marLeft w:val="0"/>
          <w:marRight w:val="0"/>
          <w:marTop w:val="0"/>
          <w:marBottom w:val="0"/>
          <w:divBdr>
            <w:top w:val="none" w:sz="0" w:space="0" w:color="auto"/>
            <w:left w:val="none" w:sz="0" w:space="0" w:color="auto"/>
            <w:bottom w:val="none" w:sz="0" w:space="0" w:color="auto"/>
            <w:right w:val="none" w:sz="0" w:space="0" w:color="auto"/>
          </w:divBdr>
        </w:div>
        <w:div w:id="71317437">
          <w:marLeft w:val="0"/>
          <w:marRight w:val="0"/>
          <w:marTop w:val="0"/>
          <w:marBottom w:val="0"/>
          <w:divBdr>
            <w:top w:val="none" w:sz="0" w:space="0" w:color="auto"/>
            <w:left w:val="none" w:sz="0" w:space="0" w:color="auto"/>
            <w:bottom w:val="none" w:sz="0" w:space="0" w:color="auto"/>
            <w:right w:val="none" w:sz="0" w:space="0" w:color="auto"/>
          </w:divBdr>
        </w:div>
        <w:div w:id="1721784187">
          <w:marLeft w:val="0"/>
          <w:marRight w:val="0"/>
          <w:marTop w:val="0"/>
          <w:marBottom w:val="0"/>
          <w:divBdr>
            <w:top w:val="none" w:sz="0" w:space="0" w:color="auto"/>
            <w:left w:val="none" w:sz="0" w:space="0" w:color="auto"/>
            <w:bottom w:val="none" w:sz="0" w:space="0" w:color="auto"/>
            <w:right w:val="none" w:sz="0" w:space="0" w:color="auto"/>
          </w:divBdr>
        </w:div>
        <w:div w:id="658847456">
          <w:marLeft w:val="0"/>
          <w:marRight w:val="0"/>
          <w:marTop w:val="0"/>
          <w:marBottom w:val="0"/>
          <w:divBdr>
            <w:top w:val="none" w:sz="0" w:space="0" w:color="auto"/>
            <w:left w:val="none" w:sz="0" w:space="0" w:color="auto"/>
            <w:bottom w:val="none" w:sz="0" w:space="0" w:color="auto"/>
            <w:right w:val="none" w:sz="0" w:space="0" w:color="auto"/>
          </w:divBdr>
        </w:div>
        <w:div w:id="1350331221">
          <w:marLeft w:val="0"/>
          <w:marRight w:val="0"/>
          <w:marTop w:val="0"/>
          <w:marBottom w:val="0"/>
          <w:divBdr>
            <w:top w:val="none" w:sz="0" w:space="0" w:color="auto"/>
            <w:left w:val="none" w:sz="0" w:space="0" w:color="auto"/>
            <w:bottom w:val="none" w:sz="0" w:space="0" w:color="auto"/>
            <w:right w:val="none" w:sz="0" w:space="0" w:color="auto"/>
          </w:divBdr>
        </w:div>
        <w:div w:id="1097864897">
          <w:marLeft w:val="0"/>
          <w:marRight w:val="0"/>
          <w:marTop w:val="0"/>
          <w:marBottom w:val="0"/>
          <w:divBdr>
            <w:top w:val="none" w:sz="0" w:space="0" w:color="auto"/>
            <w:left w:val="none" w:sz="0" w:space="0" w:color="auto"/>
            <w:bottom w:val="none" w:sz="0" w:space="0" w:color="auto"/>
            <w:right w:val="none" w:sz="0" w:space="0" w:color="auto"/>
          </w:divBdr>
        </w:div>
        <w:div w:id="131675577">
          <w:marLeft w:val="0"/>
          <w:marRight w:val="0"/>
          <w:marTop w:val="0"/>
          <w:marBottom w:val="0"/>
          <w:divBdr>
            <w:top w:val="none" w:sz="0" w:space="0" w:color="auto"/>
            <w:left w:val="none" w:sz="0" w:space="0" w:color="auto"/>
            <w:bottom w:val="none" w:sz="0" w:space="0" w:color="auto"/>
            <w:right w:val="none" w:sz="0" w:space="0" w:color="auto"/>
          </w:divBdr>
        </w:div>
        <w:div w:id="29376966">
          <w:marLeft w:val="0"/>
          <w:marRight w:val="0"/>
          <w:marTop w:val="0"/>
          <w:marBottom w:val="0"/>
          <w:divBdr>
            <w:top w:val="none" w:sz="0" w:space="0" w:color="auto"/>
            <w:left w:val="none" w:sz="0" w:space="0" w:color="auto"/>
            <w:bottom w:val="none" w:sz="0" w:space="0" w:color="auto"/>
            <w:right w:val="none" w:sz="0" w:space="0" w:color="auto"/>
          </w:divBdr>
        </w:div>
        <w:div w:id="1632131019">
          <w:marLeft w:val="0"/>
          <w:marRight w:val="0"/>
          <w:marTop w:val="0"/>
          <w:marBottom w:val="0"/>
          <w:divBdr>
            <w:top w:val="none" w:sz="0" w:space="0" w:color="auto"/>
            <w:left w:val="none" w:sz="0" w:space="0" w:color="auto"/>
            <w:bottom w:val="none" w:sz="0" w:space="0" w:color="auto"/>
            <w:right w:val="none" w:sz="0" w:space="0" w:color="auto"/>
          </w:divBdr>
        </w:div>
        <w:div w:id="939990442">
          <w:marLeft w:val="0"/>
          <w:marRight w:val="0"/>
          <w:marTop w:val="0"/>
          <w:marBottom w:val="0"/>
          <w:divBdr>
            <w:top w:val="none" w:sz="0" w:space="0" w:color="auto"/>
            <w:left w:val="none" w:sz="0" w:space="0" w:color="auto"/>
            <w:bottom w:val="none" w:sz="0" w:space="0" w:color="auto"/>
            <w:right w:val="none" w:sz="0" w:space="0" w:color="auto"/>
          </w:divBdr>
        </w:div>
        <w:div w:id="577713855">
          <w:marLeft w:val="0"/>
          <w:marRight w:val="0"/>
          <w:marTop w:val="0"/>
          <w:marBottom w:val="0"/>
          <w:divBdr>
            <w:top w:val="none" w:sz="0" w:space="0" w:color="auto"/>
            <w:left w:val="none" w:sz="0" w:space="0" w:color="auto"/>
            <w:bottom w:val="none" w:sz="0" w:space="0" w:color="auto"/>
            <w:right w:val="none" w:sz="0" w:space="0" w:color="auto"/>
          </w:divBdr>
        </w:div>
        <w:div w:id="1401947618">
          <w:marLeft w:val="0"/>
          <w:marRight w:val="0"/>
          <w:marTop w:val="0"/>
          <w:marBottom w:val="0"/>
          <w:divBdr>
            <w:top w:val="none" w:sz="0" w:space="0" w:color="auto"/>
            <w:left w:val="none" w:sz="0" w:space="0" w:color="auto"/>
            <w:bottom w:val="none" w:sz="0" w:space="0" w:color="auto"/>
            <w:right w:val="none" w:sz="0" w:space="0" w:color="auto"/>
          </w:divBdr>
        </w:div>
        <w:div w:id="933249923">
          <w:marLeft w:val="0"/>
          <w:marRight w:val="0"/>
          <w:marTop w:val="0"/>
          <w:marBottom w:val="0"/>
          <w:divBdr>
            <w:top w:val="none" w:sz="0" w:space="0" w:color="auto"/>
            <w:left w:val="none" w:sz="0" w:space="0" w:color="auto"/>
            <w:bottom w:val="none" w:sz="0" w:space="0" w:color="auto"/>
            <w:right w:val="none" w:sz="0" w:space="0" w:color="auto"/>
          </w:divBdr>
        </w:div>
        <w:div w:id="618419287">
          <w:marLeft w:val="0"/>
          <w:marRight w:val="0"/>
          <w:marTop w:val="0"/>
          <w:marBottom w:val="0"/>
          <w:divBdr>
            <w:top w:val="none" w:sz="0" w:space="0" w:color="auto"/>
            <w:left w:val="none" w:sz="0" w:space="0" w:color="auto"/>
            <w:bottom w:val="none" w:sz="0" w:space="0" w:color="auto"/>
            <w:right w:val="none" w:sz="0" w:space="0" w:color="auto"/>
          </w:divBdr>
        </w:div>
        <w:div w:id="607666814">
          <w:marLeft w:val="0"/>
          <w:marRight w:val="0"/>
          <w:marTop w:val="0"/>
          <w:marBottom w:val="0"/>
          <w:divBdr>
            <w:top w:val="none" w:sz="0" w:space="0" w:color="auto"/>
            <w:left w:val="none" w:sz="0" w:space="0" w:color="auto"/>
            <w:bottom w:val="none" w:sz="0" w:space="0" w:color="auto"/>
            <w:right w:val="none" w:sz="0" w:space="0" w:color="auto"/>
          </w:divBdr>
        </w:div>
        <w:div w:id="151484867">
          <w:marLeft w:val="0"/>
          <w:marRight w:val="0"/>
          <w:marTop w:val="0"/>
          <w:marBottom w:val="0"/>
          <w:divBdr>
            <w:top w:val="none" w:sz="0" w:space="0" w:color="auto"/>
            <w:left w:val="none" w:sz="0" w:space="0" w:color="auto"/>
            <w:bottom w:val="none" w:sz="0" w:space="0" w:color="auto"/>
            <w:right w:val="none" w:sz="0" w:space="0" w:color="auto"/>
          </w:divBdr>
        </w:div>
        <w:div w:id="1790587331">
          <w:marLeft w:val="0"/>
          <w:marRight w:val="0"/>
          <w:marTop w:val="0"/>
          <w:marBottom w:val="0"/>
          <w:divBdr>
            <w:top w:val="none" w:sz="0" w:space="0" w:color="auto"/>
            <w:left w:val="none" w:sz="0" w:space="0" w:color="auto"/>
            <w:bottom w:val="none" w:sz="0" w:space="0" w:color="auto"/>
            <w:right w:val="none" w:sz="0" w:space="0" w:color="auto"/>
          </w:divBdr>
        </w:div>
        <w:div w:id="166288437">
          <w:marLeft w:val="0"/>
          <w:marRight w:val="0"/>
          <w:marTop w:val="0"/>
          <w:marBottom w:val="0"/>
          <w:divBdr>
            <w:top w:val="none" w:sz="0" w:space="0" w:color="auto"/>
            <w:left w:val="none" w:sz="0" w:space="0" w:color="auto"/>
            <w:bottom w:val="none" w:sz="0" w:space="0" w:color="auto"/>
            <w:right w:val="none" w:sz="0" w:space="0" w:color="auto"/>
          </w:divBdr>
        </w:div>
        <w:div w:id="1844857011">
          <w:marLeft w:val="0"/>
          <w:marRight w:val="0"/>
          <w:marTop w:val="0"/>
          <w:marBottom w:val="0"/>
          <w:divBdr>
            <w:top w:val="none" w:sz="0" w:space="0" w:color="auto"/>
            <w:left w:val="none" w:sz="0" w:space="0" w:color="auto"/>
            <w:bottom w:val="none" w:sz="0" w:space="0" w:color="auto"/>
            <w:right w:val="none" w:sz="0" w:space="0" w:color="auto"/>
          </w:divBdr>
        </w:div>
        <w:div w:id="490294210">
          <w:marLeft w:val="0"/>
          <w:marRight w:val="0"/>
          <w:marTop w:val="0"/>
          <w:marBottom w:val="0"/>
          <w:divBdr>
            <w:top w:val="none" w:sz="0" w:space="0" w:color="auto"/>
            <w:left w:val="none" w:sz="0" w:space="0" w:color="auto"/>
            <w:bottom w:val="none" w:sz="0" w:space="0" w:color="auto"/>
            <w:right w:val="none" w:sz="0" w:space="0" w:color="auto"/>
          </w:divBdr>
        </w:div>
        <w:div w:id="1635867324">
          <w:marLeft w:val="0"/>
          <w:marRight w:val="0"/>
          <w:marTop w:val="0"/>
          <w:marBottom w:val="0"/>
          <w:divBdr>
            <w:top w:val="none" w:sz="0" w:space="0" w:color="auto"/>
            <w:left w:val="none" w:sz="0" w:space="0" w:color="auto"/>
            <w:bottom w:val="none" w:sz="0" w:space="0" w:color="auto"/>
            <w:right w:val="none" w:sz="0" w:space="0" w:color="auto"/>
          </w:divBdr>
        </w:div>
        <w:div w:id="87970919">
          <w:marLeft w:val="0"/>
          <w:marRight w:val="0"/>
          <w:marTop w:val="0"/>
          <w:marBottom w:val="0"/>
          <w:divBdr>
            <w:top w:val="none" w:sz="0" w:space="0" w:color="auto"/>
            <w:left w:val="none" w:sz="0" w:space="0" w:color="auto"/>
            <w:bottom w:val="none" w:sz="0" w:space="0" w:color="auto"/>
            <w:right w:val="none" w:sz="0" w:space="0" w:color="auto"/>
          </w:divBdr>
        </w:div>
        <w:div w:id="477692476">
          <w:marLeft w:val="0"/>
          <w:marRight w:val="0"/>
          <w:marTop w:val="0"/>
          <w:marBottom w:val="0"/>
          <w:divBdr>
            <w:top w:val="none" w:sz="0" w:space="0" w:color="auto"/>
            <w:left w:val="none" w:sz="0" w:space="0" w:color="auto"/>
            <w:bottom w:val="none" w:sz="0" w:space="0" w:color="auto"/>
            <w:right w:val="none" w:sz="0" w:space="0" w:color="auto"/>
          </w:divBdr>
        </w:div>
        <w:div w:id="929654058">
          <w:marLeft w:val="0"/>
          <w:marRight w:val="0"/>
          <w:marTop w:val="0"/>
          <w:marBottom w:val="0"/>
          <w:divBdr>
            <w:top w:val="none" w:sz="0" w:space="0" w:color="auto"/>
            <w:left w:val="none" w:sz="0" w:space="0" w:color="auto"/>
            <w:bottom w:val="none" w:sz="0" w:space="0" w:color="auto"/>
            <w:right w:val="none" w:sz="0" w:space="0" w:color="auto"/>
          </w:divBdr>
        </w:div>
        <w:div w:id="648823020">
          <w:marLeft w:val="0"/>
          <w:marRight w:val="0"/>
          <w:marTop w:val="0"/>
          <w:marBottom w:val="0"/>
          <w:divBdr>
            <w:top w:val="none" w:sz="0" w:space="0" w:color="auto"/>
            <w:left w:val="none" w:sz="0" w:space="0" w:color="auto"/>
            <w:bottom w:val="none" w:sz="0" w:space="0" w:color="auto"/>
            <w:right w:val="none" w:sz="0" w:space="0" w:color="auto"/>
          </w:divBdr>
        </w:div>
        <w:div w:id="1027366632">
          <w:marLeft w:val="0"/>
          <w:marRight w:val="0"/>
          <w:marTop w:val="0"/>
          <w:marBottom w:val="0"/>
          <w:divBdr>
            <w:top w:val="none" w:sz="0" w:space="0" w:color="auto"/>
            <w:left w:val="none" w:sz="0" w:space="0" w:color="auto"/>
            <w:bottom w:val="none" w:sz="0" w:space="0" w:color="auto"/>
            <w:right w:val="none" w:sz="0" w:space="0" w:color="auto"/>
          </w:divBdr>
        </w:div>
        <w:div w:id="2090038415">
          <w:marLeft w:val="0"/>
          <w:marRight w:val="0"/>
          <w:marTop w:val="0"/>
          <w:marBottom w:val="0"/>
          <w:divBdr>
            <w:top w:val="none" w:sz="0" w:space="0" w:color="auto"/>
            <w:left w:val="none" w:sz="0" w:space="0" w:color="auto"/>
            <w:bottom w:val="none" w:sz="0" w:space="0" w:color="auto"/>
            <w:right w:val="none" w:sz="0" w:space="0" w:color="auto"/>
          </w:divBdr>
        </w:div>
        <w:div w:id="925651750">
          <w:marLeft w:val="0"/>
          <w:marRight w:val="0"/>
          <w:marTop w:val="0"/>
          <w:marBottom w:val="0"/>
          <w:divBdr>
            <w:top w:val="none" w:sz="0" w:space="0" w:color="auto"/>
            <w:left w:val="none" w:sz="0" w:space="0" w:color="auto"/>
            <w:bottom w:val="none" w:sz="0" w:space="0" w:color="auto"/>
            <w:right w:val="none" w:sz="0" w:space="0" w:color="auto"/>
          </w:divBdr>
        </w:div>
        <w:div w:id="2073388164">
          <w:marLeft w:val="0"/>
          <w:marRight w:val="0"/>
          <w:marTop w:val="0"/>
          <w:marBottom w:val="0"/>
          <w:divBdr>
            <w:top w:val="none" w:sz="0" w:space="0" w:color="auto"/>
            <w:left w:val="none" w:sz="0" w:space="0" w:color="auto"/>
            <w:bottom w:val="none" w:sz="0" w:space="0" w:color="auto"/>
            <w:right w:val="none" w:sz="0" w:space="0" w:color="auto"/>
          </w:divBdr>
        </w:div>
        <w:div w:id="1118835785">
          <w:marLeft w:val="0"/>
          <w:marRight w:val="0"/>
          <w:marTop w:val="0"/>
          <w:marBottom w:val="0"/>
          <w:divBdr>
            <w:top w:val="none" w:sz="0" w:space="0" w:color="auto"/>
            <w:left w:val="none" w:sz="0" w:space="0" w:color="auto"/>
            <w:bottom w:val="none" w:sz="0" w:space="0" w:color="auto"/>
            <w:right w:val="none" w:sz="0" w:space="0" w:color="auto"/>
          </w:divBdr>
        </w:div>
        <w:div w:id="854080827">
          <w:marLeft w:val="0"/>
          <w:marRight w:val="0"/>
          <w:marTop w:val="0"/>
          <w:marBottom w:val="0"/>
          <w:divBdr>
            <w:top w:val="none" w:sz="0" w:space="0" w:color="auto"/>
            <w:left w:val="none" w:sz="0" w:space="0" w:color="auto"/>
            <w:bottom w:val="none" w:sz="0" w:space="0" w:color="auto"/>
            <w:right w:val="none" w:sz="0" w:space="0" w:color="auto"/>
          </w:divBdr>
        </w:div>
        <w:div w:id="384842534">
          <w:marLeft w:val="0"/>
          <w:marRight w:val="0"/>
          <w:marTop w:val="0"/>
          <w:marBottom w:val="0"/>
          <w:divBdr>
            <w:top w:val="none" w:sz="0" w:space="0" w:color="auto"/>
            <w:left w:val="none" w:sz="0" w:space="0" w:color="auto"/>
            <w:bottom w:val="none" w:sz="0" w:space="0" w:color="auto"/>
            <w:right w:val="none" w:sz="0" w:space="0" w:color="auto"/>
          </w:divBdr>
        </w:div>
        <w:div w:id="837423384">
          <w:marLeft w:val="0"/>
          <w:marRight w:val="0"/>
          <w:marTop w:val="0"/>
          <w:marBottom w:val="0"/>
          <w:divBdr>
            <w:top w:val="none" w:sz="0" w:space="0" w:color="auto"/>
            <w:left w:val="none" w:sz="0" w:space="0" w:color="auto"/>
            <w:bottom w:val="none" w:sz="0" w:space="0" w:color="auto"/>
            <w:right w:val="none" w:sz="0" w:space="0" w:color="auto"/>
          </w:divBdr>
        </w:div>
        <w:div w:id="1584604375">
          <w:marLeft w:val="0"/>
          <w:marRight w:val="0"/>
          <w:marTop w:val="0"/>
          <w:marBottom w:val="0"/>
          <w:divBdr>
            <w:top w:val="none" w:sz="0" w:space="0" w:color="auto"/>
            <w:left w:val="none" w:sz="0" w:space="0" w:color="auto"/>
            <w:bottom w:val="none" w:sz="0" w:space="0" w:color="auto"/>
            <w:right w:val="none" w:sz="0" w:space="0" w:color="auto"/>
          </w:divBdr>
        </w:div>
        <w:div w:id="1443572401">
          <w:marLeft w:val="0"/>
          <w:marRight w:val="0"/>
          <w:marTop w:val="0"/>
          <w:marBottom w:val="0"/>
          <w:divBdr>
            <w:top w:val="none" w:sz="0" w:space="0" w:color="auto"/>
            <w:left w:val="none" w:sz="0" w:space="0" w:color="auto"/>
            <w:bottom w:val="none" w:sz="0" w:space="0" w:color="auto"/>
            <w:right w:val="none" w:sz="0" w:space="0" w:color="auto"/>
          </w:divBdr>
        </w:div>
        <w:div w:id="1335257199">
          <w:marLeft w:val="0"/>
          <w:marRight w:val="0"/>
          <w:marTop w:val="0"/>
          <w:marBottom w:val="0"/>
          <w:divBdr>
            <w:top w:val="none" w:sz="0" w:space="0" w:color="auto"/>
            <w:left w:val="none" w:sz="0" w:space="0" w:color="auto"/>
            <w:bottom w:val="none" w:sz="0" w:space="0" w:color="auto"/>
            <w:right w:val="none" w:sz="0" w:space="0" w:color="auto"/>
          </w:divBdr>
        </w:div>
        <w:div w:id="549850253">
          <w:marLeft w:val="0"/>
          <w:marRight w:val="0"/>
          <w:marTop w:val="0"/>
          <w:marBottom w:val="0"/>
          <w:divBdr>
            <w:top w:val="none" w:sz="0" w:space="0" w:color="auto"/>
            <w:left w:val="none" w:sz="0" w:space="0" w:color="auto"/>
            <w:bottom w:val="none" w:sz="0" w:space="0" w:color="auto"/>
            <w:right w:val="none" w:sz="0" w:space="0" w:color="auto"/>
          </w:divBdr>
        </w:div>
        <w:div w:id="112134303">
          <w:marLeft w:val="0"/>
          <w:marRight w:val="0"/>
          <w:marTop w:val="0"/>
          <w:marBottom w:val="0"/>
          <w:divBdr>
            <w:top w:val="none" w:sz="0" w:space="0" w:color="auto"/>
            <w:left w:val="none" w:sz="0" w:space="0" w:color="auto"/>
            <w:bottom w:val="none" w:sz="0" w:space="0" w:color="auto"/>
            <w:right w:val="none" w:sz="0" w:space="0" w:color="auto"/>
          </w:divBdr>
        </w:div>
        <w:div w:id="1456411000">
          <w:marLeft w:val="0"/>
          <w:marRight w:val="0"/>
          <w:marTop w:val="0"/>
          <w:marBottom w:val="0"/>
          <w:divBdr>
            <w:top w:val="none" w:sz="0" w:space="0" w:color="auto"/>
            <w:left w:val="none" w:sz="0" w:space="0" w:color="auto"/>
            <w:bottom w:val="none" w:sz="0" w:space="0" w:color="auto"/>
            <w:right w:val="none" w:sz="0" w:space="0" w:color="auto"/>
          </w:divBdr>
        </w:div>
        <w:div w:id="674453935">
          <w:marLeft w:val="0"/>
          <w:marRight w:val="0"/>
          <w:marTop w:val="0"/>
          <w:marBottom w:val="0"/>
          <w:divBdr>
            <w:top w:val="none" w:sz="0" w:space="0" w:color="auto"/>
            <w:left w:val="none" w:sz="0" w:space="0" w:color="auto"/>
            <w:bottom w:val="none" w:sz="0" w:space="0" w:color="auto"/>
            <w:right w:val="none" w:sz="0" w:space="0" w:color="auto"/>
          </w:divBdr>
        </w:div>
        <w:div w:id="1111051161">
          <w:marLeft w:val="0"/>
          <w:marRight w:val="0"/>
          <w:marTop w:val="0"/>
          <w:marBottom w:val="0"/>
          <w:divBdr>
            <w:top w:val="none" w:sz="0" w:space="0" w:color="auto"/>
            <w:left w:val="none" w:sz="0" w:space="0" w:color="auto"/>
            <w:bottom w:val="none" w:sz="0" w:space="0" w:color="auto"/>
            <w:right w:val="none" w:sz="0" w:space="0" w:color="auto"/>
          </w:divBdr>
        </w:div>
        <w:div w:id="1071738621">
          <w:marLeft w:val="0"/>
          <w:marRight w:val="0"/>
          <w:marTop w:val="0"/>
          <w:marBottom w:val="0"/>
          <w:divBdr>
            <w:top w:val="none" w:sz="0" w:space="0" w:color="auto"/>
            <w:left w:val="none" w:sz="0" w:space="0" w:color="auto"/>
            <w:bottom w:val="none" w:sz="0" w:space="0" w:color="auto"/>
            <w:right w:val="none" w:sz="0" w:space="0" w:color="auto"/>
          </w:divBdr>
        </w:div>
        <w:div w:id="327370123">
          <w:marLeft w:val="0"/>
          <w:marRight w:val="0"/>
          <w:marTop w:val="0"/>
          <w:marBottom w:val="0"/>
          <w:divBdr>
            <w:top w:val="none" w:sz="0" w:space="0" w:color="auto"/>
            <w:left w:val="none" w:sz="0" w:space="0" w:color="auto"/>
            <w:bottom w:val="none" w:sz="0" w:space="0" w:color="auto"/>
            <w:right w:val="none" w:sz="0" w:space="0" w:color="auto"/>
          </w:divBdr>
        </w:div>
        <w:div w:id="303434337">
          <w:marLeft w:val="0"/>
          <w:marRight w:val="0"/>
          <w:marTop w:val="0"/>
          <w:marBottom w:val="0"/>
          <w:divBdr>
            <w:top w:val="none" w:sz="0" w:space="0" w:color="auto"/>
            <w:left w:val="none" w:sz="0" w:space="0" w:color="auto"/>
            <w:bottom w:val="none" w:sz="0" w:space="0" w:color="auto"/>
            <w:right w:val="none" w:sz="0" w:space="0" w:color="auto"/>
          </w:divBdr>
        </w:div>
        <w:div w:id="618726880">
          <w:marLeft w:val="0"/>
          <w:marRight w:val="0"/>
          <w:marTop w:val="0"/>
          <w:marBottom w:val="0"/>
          <w:divBdr>
            <w:top w:val="none" w:sz="0" w:space="0" w:color="auto"/>
            <w:left w:val="none" w:sz="0" w:space="0" w:color="auto"/>
            <w:bottom w:val="none" w:sz="0" w:space="0" w:color="auto"/>
            <w:right w:val="none" w:sz="0" w:space="0" w:color="auto"/>
          </w:divBdr>
        </w:div>
        <w:div w:id="1960842389">
          <w:marLeft w:val="0"/>
          <w:marRight w:val="0"/>
          <w:marTop w:val="0"/>
          <w:marBottom w:val="0"/>
          <w:divBdr>
            <w:top w:val="none" w:sz="0" w:space="0" w:color="auto"/>
            <w:left w:val="none" w:sz="0" w:space="0" w:color="auto"/>
            <w:bottom w:val="none" w:sz="0" w:space="0" w:color="auto"/>
            <w:right w:val="none" w:sz="0" w:space="0" w:color="auto"/>
          </w:divBdr>
        </w:div>
        <w:div w:id="617419131">
          <w:marLeft w:val="0"/>
          <w:marRight w:val="0"/>
          <w:marTop w:val="0"/>
          <w:marBottom w:val="0"/>
          <w:divBdr>
            <w:top w:val="none" w:sz="0" w:space="0" w:color="auto"/>
            <w:left w:val="none" w:sz="0" w:space="0" w:color="auto"/>
            <w:bottom w:val="none" w:sz="0" w:space="0" w:color="auto"/>
            <w:right w:val="none" w:sz="0" w:space="0" w:color="auto"/>
          </w:divBdr>
        </w:div>
        <w:div w:id="669867234">
          <w:marLeft w:val="0"/>
          <w:marRight w:val="0"/>
          <w:marTop w:val="0"/>
          <w:marBottom w:val="0"/>
          <w:divBdr>
            <w:top w:val="none" w:sz="0" w:space="0" w:color="auto"/>
            <w:left w:val="none" w:sz="0" w:space="0" w:color="auto"/>
            <w:bottom w:val="none" w:sz="0" w:space="0" w:color="auto"/>
            <w:right w:val="none" w:sz="0" w:space="0" w:color="auto"/>
          </w:divBdr>
        </w:div>
        <w:div w:id="1869636329">
          <w:marLeft w:val="0"/>
          <w:marRight w:val="0"/>
          <w:marTop w:val="0"/>
          <w:marBottom w:val="0"/>
          <w:divBdr>
            <w:top w:val="none" w:sz="0" w:space="0" w:color="auto"/>
            <w:left w:val="none" w:sz="0" w:space="0" w:color="auto"/>
            <w:bottom w:val="none" w:sz="0" w:space="0" w:color="auto"/>
            <w:right w:val="none" w:sz="0" w:space="0" w:color="auto"/>
          </w:divBdr>
        </w:div>
        <w:div w:id="583146613">
          <w:marLeft w:val="0"/>
          <w:marRight w:val="0"/>
          <w:marTop w:val="0"/>
          <w:marBottom w:val="0"/>
          <w:divBdr>
            <w:top w:val="none" w:sz="0" w:space="0" w:color="auto"/>
            <w:left w:val="none" w:sz="0" w:space="0" w:color="auto"/>
            <w:bottom w:val="none" w:sz="0" w:space="0" w:color="auto"/>
            <w:right w:val="none" w:sz="0" w:space="0" w:color="auto"/>
          </w:divBdr>
        </w:div>
        <w:div w:id="1328822872">
          <w:marLeft w:val="0"/>
          <w:marRight w:val="0"/>
          <w:marTop w:val="0"/>
          <w:marBottom w:val="0"/>
          <w:divBdr>
            <w:top w:val="none" w:sz="0" w:space="0" w:color="auto"/>
            <w:left w:val="none" w:sz="0" w:space="0" w:color="auto"/>
            <w:bottom w:val="none" w:sz="0" w:space="0" w:color="auto"/>
            <w:right w:val="none" w:sz="0" w:space="0" w:color="auto"/>
          </w:divBdr>
        </w:div>
        <w:div w:id="1367291732">
          <w:marLeft w:val="0"/>
          <w:marRight w:val="0"/>
          <w:marTop w:val="0"/>
          <w:marBottom w:val="0"/>
          <w:divBdr>
            <w:top w:val="none" w:sz="0" w:space="0" w:color="auto"/>
            <w:left w:val="none" w:sz="0" w:space="0" w:color="auto"/>
            <w:bottom w:val="none" w:sz="0" w:space="0" w:color="auto"/>
            <w:right w:val="none" w:sz="0" w:space="0" w:color="auto"/>
          </w:divBdr>
        </w:div>
        <w:div w:id="450439025">
          <w:marLeft w:val="0"/>
          <w:marRight w:val="0"/>
          <w:marTop w:val="0"/>
          <w:marBottom w:val="0"/>
          <w:divBdr>
            <w:top w:val="none" w:sz="0" w:space="0" w:color="auto"/>
            <w:left w:val="none" w:sz="0" w:space="0" w:color="auto"/>
            <w:bottom w:val="none" w:sz="0" w:space="0" w:color="auto"/>
            <w:right w:val="none" w:sz="0" w:space="0" w:color="auto"/>
          </w:divBdr>
        </w:div>
        <w:div w:id="574053389">
          <w:marLeft w:val="0"/>
          <w:marRight w:val="0"/>
          <w:marTop w:val="0"/>
          <w:marBottom w:val="0"/>
          <w:divBdr>
            <w:top w:val="none" w:sz="0" w:space="0" w:color="auto"/>
            <w:left w:val="none" w:sz="0" w:space="0" w:color="auto"/>
            <w:bottom w:val="none" w:sz="0" w:space="0" w:color="auto"/>
            <w:right w:val="none" w:sz="0" w:space="0" w:color="auto"/>
          </w:divBdr>
        </w:div>
        <w:div w:id="188179106">
          <w:marLeft w:val="0"/>
          <w:marRight w:val="0"/>
          <w:marTop w:val="0"/>
          <w:marBottom w:val="0"/>
          <w:divBdr>
            <w:top w:val="none" w:sz="0" w:space="0" w:color="auto"/>
            <w:left w:val="none" w:sz="0" w:space="0" w:color="auto"/>
            <w:bottom w:val="none" w:sz="0" w:space="0" w:color="auto"/>
            <w:right w:val="none" w:sz="0" w:space="0" w:color="auto"/>
          </w:divBdr>
        </w:div>
        <w:div w:id="1960796619">
          <w:marLeft w:val="0"/>
          <w:marRight w:val="0"/>
          <w:marTop w:val="0"/>
          <w:marBottom w:val="0"/>
          <w:divBdr>
            <w:top w:val="none" w:sz="0" w:space="0" w:color="auto"/>
            <w:left w:val="none" w:sz="0" w:space="0" w:color="auto"/>
            <w:bottom w:val="none" w:sz="0" w:space="0" w:color="auto"/>
            <w:right w:val="none" w:sz="0" w:space="0" w:color="auto"/>
          </w:divBdr>
        </w:div>
        <w:div w:id="1071192952">
          <w:marLeft w:val="0"/>
          <w:marRight w:val="0"/>
          <w:marTop w:val="0"/>
          <w:marBottom w:val="0"/>
          <w:divBdr>
            <w:top w:val="none" w:sz="0" w:space="0" w:color="auto"/>
            <w:left w:val="none" w:sz="0" w:space="0" w:color="auto"/>
            <w:bottom w:val="none" w:sz="0" w:space="0" w:color="auto"/>
            <w:right w:val="none" w:sz="0" w:space="0" w:color="auto"/>
          </w:divBdr>
        </w:div>
        <w:div w:id="1697539155">
          <w:marLeft w:val="0"/>
          <w:marRight w:val="0"/>
          <w:marTop w:val="0"/>
          <w:marBottom w:val="0"/>
          <w:divBdr>
            <w:top w:val="none" w:sz="0" w:space="0" w:color="auto"/>
            <w:left w:val="none" w:sz="0" w:space="0" w:color="auto"/>
            <w:bottom w:val="none" w:sz="0" w:space="0" w:color="auto"/>
            <w:right w:val="none" w:sz="0" w:space="0" w:color="auto"/>
          </w:divBdr>
        </w:div>
        <w:div w:id="1556314079">
          <w:marLeft w:val="0"/>
          <w:marRight w:val="0"/>
          <w:marTop w:val="0"/>
          <w:marBottom w:val="0"/>
          <w:divBdr>
            <w:top w:val="none" w:sz="0" w:space="0" w:color="auto"/>
            <w:left w:val="none" w:sz="0" w:space="0" w:color="auto"/>
            <w:bottom w:val="none" w:sz="0" w:space="0" w:color="auto"/>
            <w:right w:val="none" w:sz="0" w:space="0" w:color="auto"/>
          </w:divBdr>
        </w:div>
        <w:div w:id="1632905707">
          <w:marLeft w:val="0"/>
          <w:marRight w:val="0"/>
          <w:marTop w:val="0"/>
          <w:marBottom w:val="0"/>
          <w:divBdr>
            <w:top w:val="none" w:sz="0" w:space="0" w:color="auto"/>
            <w:left w:val="none" w:sz="0" w:space="0" w:color="auto"/>
            <w:bottom w:val="none" w:sz="0" w:space="0" w:color="auto"/>
            <w:right w:val="none" w:sz="0" w:space="0" w:color="auto"/>
          </w:divBdr>
        </w:div>
        <w:div w:id="911506243">
          <w:marLeft w:val="0"/>
          <w:marRight w:val="0"/>
          <w:marTop w:val="0"/>
          <w:marBottom w:val="0"/>
          <w:divBdr>
            <w:top w:val="none" w:sz="0" w:space="0" w:color="auto"/>
            <w:left w:val="none" w:sz="0" w:space="0" w:color="auto"/>
            <w:bottom w:val="none" w:sz="0" w:space="0" w:color="auto"/>
            <w:right w:val="none" w:sz="0" w:space="0" w:color="auto"/>
          </w:divBdr>
        </w:div>
        <w:div w:id="1931038974">
          <w:marLeft w:val="0"/>
          <w:marRight w:val="0"/>
          <w:marTop w:val="0"/>
          <w:marBottom w:val="0"/>
          <w:divBdr>
            <w:top w:val="none" w:sz="0" w:space="0" w:color="auto"/>
            <w:left w:val="none" w:sz="0" w:space="0" w:color="auto"/>
            <w:bottom w:val="none" w:sz="0" w:space="0" w:color="auto"/>
            <w:right w:val="none" w:sz="0" w:space="0" w:color="auto"/>
          </w:divBdr>
        </w:div>
        <w:div w:id="1018432718">
          <w:marLeft w:val="0"/>
          <w:marRight w:val="0"/>
          <w:marTop w:val="0"/>
          <w:marBottom w:val="0"/>
          <w:divBdr>
            <w:top w:val="none" w:sz="0" w:space="0" w:color="auto"/>
            <w:left w:val="none" w:sz="0" w:space="0" w:color="auto"/>
            <w:bottom w:val="none" w:sz="0" w:space="0" w:color="auto"/>
            <w:right w:val="none" w:sz="0" w:space="0" w:color="auto"/>
          </w:divBdr>
        </w:div>
        <w:div w:id="1016543167">
          <w:marLeft w:val="0"/>
          <w:marRight w:val="0"/>
          <w:marTop w:val="0"/>
          <w:marBottom w:val="0"/>
          <w:divBdr>
            <w:top w:val="none" w:sz="0" w:space="0" w:color="auto"/>
            <w:left w:val="none" w:sz="0" w:space="0" w:color="auto"/>
            <w:bottom w:val="none" w:sz="0" w:space="0" w:color="auto"/>
            <w:right w:val="none" w:sz="0" w:space="0" w:color="auto"/>
          </w:divBdr>
        </w:div>
        <w:div w:id="739600529">
          <w:marLeft w:val="0"/>
          <w:marRight w:val="0"/>
          <w:marTop w:val="0"/>
          <w:marBottom w:val="0"/>
          <w:divBdr>
            <w:top w:val="none" w:sz="0" w:space="0" w:color="auto"/>
            <w:left w:val="none" w:sz="0" w:space="0" w:color="auto"/>
            <w:bottom w:val="none" w:sz="0" w:space="0" w:color="auto"/>
            <w:right w:val="none" w:sz="0" w:space="0" w:color="auto"/>
          </w:divBdr>
        </w:div>
      </w:divsChild>
    </w:div>
    <w:div w:id="437213507">
      <w:bodyDiv w:val="1"/>
      <w:marLeft w:val="0"/>
      <w:marRight w:val="0"/>
      <w:marTop w:val="0"/>
      <w:marBottom w:val="0"/>
      <w:divBdr>
        <w:top w:val="none" w:sz="0" w:space="0" w:color="auto"/>
        <w:left w:val="none" w:sz="0" w:space="0" w:color="auto"/>
        <w:bottom w:val="none" w:sz="0" w:space="0" w:color="auto"/>
        <w:right w:val="none" w:sz="0" w:space="0" w:color="auto"/>
      </w:divBdr>
    </w:div>
    <w:div w:id="530919157">
      <w:bodyDiv w:val="1"/>
      <w:marLeft w:val="0"/>
      <w:marRight w:val="0"/>
      <w:marTop w:val="0"/>
      <w:marBottom w:val="0"/>
      <w:divBdr>
        <w:top w:val="none" w:sz="0" w:space="0" w:color="auto"/>
        <w:left w:val="none" w:sz="0" w:space="0" w:color="auto"/>
        <w:bottom w:val="none" w:sz="0" w:space="0" w:color="auto"/>
        <w:right w:val="none" w:sz="0" w:space="0" w:color="auto"/>
      </w:divBdr>
      <w:divsChild>
        <w:div w:id="1933463719">
          <w:marLeft w:val="0"/>
          <w:marRight w:val="0"/>
          <w:marTop w:val="0"/>
          <w:marBottom w:val="0"/>
          <w:divBdr>
            <w:top w:val="none" w:sz="0" w:space="0" w:color="auto"/>
            <w:left w:val="none" w:sz="0" w:space="0" w:color="auto"/>
            <w:bottom w:val="none" w:sz="0" w:space="0" w:color="auto"/>
            <w:right w:val="none" w:sz="0" w:space="0" w:color="auto"/>
          </w:divBdr>
        </w:div>
        <w:div w:id="598219278">
          <w:marLeft w:val="0"/>
          <w:marRight w:val="0"/>
          <w:marTop w:val="0"/>
          <w:marBottom w:val="0"/>
          <w:divBdr>
            <w:top w:val="none" w:sz="0" w:space="0" w:color="auto"/>
            <w:left w:val="none" w:sz="0" w:space="0" w:color="auto"/>
            <w:bottom w:val="none" w:sz="0" w:space="0" w:color="auto"/>
            <w:right w:val="none" w:sz="0" w:space="0" w:color="auto"/>
          </w:divBdr>
        </w:div>
        <w:div w:id="145903352">
          <w:marLeft w:val="0"/>
          <w:marRight w:val="0"/>
          <w:marTop w:val="0"/>
          <w:marBottom w:val="0"/>
          <w:divBdr>
            <w:top w:val="none" w:sz="0" w:space="0" w:color="auto"/>
            <w:left w:val="none" w:sz="0" w:space="0" w:color="auto"/>
            <w:bottom w:val="none" w:sz="0" w:space="0" w:color="auto"/>
            <w:right w:val="none" w:sz="0" w:space="0" w:color="auto"/>
          </w:divBdr>
        </w:div>
        <w:div w:id="476917635">
          <w:marLeft w:val="0"/>
          <w:marRight w:val="0"/>
          <w:marTop w:val="0"/>
          <w:marBottom w:val="0"/>
          <w:divBdr>
            <w:top w:val="none" w:sz="0" w:space="0" w:color="auto"/>
            <w:left w:val="none" w:sz="0" w:space="0" w:color="auto"/>
            <w:bottom w:val="none" w:sz="0" w:space="0" w:color="auto"/>
            <w:right w:val="none" w:sz="0" w:space="0" w:color="auto"/>
          </w:divBdr>
        </w:div>
        <w:div w:id="942111169">
          <w:marLeft w:val="0"/>
          <w:marRight w:val="0"/>
          <w:marTop w:val="0"/>
          <w:marBottom w:val="0"/>
          <w:divBdr>
            <w:top w:val="none" w:sz="0" w:space="0" w:color="auto"/>
            <w:left w:val="none" w:sz="0" w:space="0" w:color="auto"/>
            <w:bottom w:val="none" w:sz="0" w:space="0" w:color="auto"/>
            <w:right w:val="none" w:sz="0" w:space="0" w:color="auto"/>
          </w:divBdr>
        </w:div>
        <w:div w:id="211768082">
          <w:marLeft w:val="0"/>
          <w:marRight w:val="0"/>
          <w:marTop w:val="0"/>
          <w:marBottom w:val="0"/>
          <w:divBdr>
            <w:top w:val="none" w:sz="0" w:space="0" w:color="auto"/>
            <w:left w:val="none" w:sz="0" w:space="0" w:color="auto"/>
            <w:bottom w:val="none" w:sz="0" w:space="0" w:color="auto"/>
            <w:right w:val="none" w:sz="0" w:space="0" w:color="auto"/>
          </w:divBdr>
        </w:div>
        <w:div w:id="1874465721">
          <w:marLeft w:val="0"/>
          <w:marRight w:val="0"/>
          <w:marTop w:val="0"/>
          <w:marBottom w:val="0"/>
          <w:divBdr>
            <w:top w:val="none" w:sz="0" w:space="0" w:color="auto"/>
            <w:left w:val="none" w:sz="0" w:space="0" w:color="auto"/>
            <w:bottom w:val="none" w:sz="0" w:space="0" w:color="auto"/>
            <w:right w:val="none" w:sz="0" w:space="0" w:color="auto"/>
          </w:divBdr>
        </w:div>
        <w:div w:id="799882823">
          <w:marLeft w:val="0"/>
          <w:marRight w:val="0"/>
          <w:marTop w:val="0"/>
          <w:marBottom w:val="0"/>
          <w:divBdr>
            <w:top w:val="none" w:sz="0" w:space="0" w:color="auto"/>
            <w:left w:val="none" w:sz="0" w:space="0" w:color="auto"/>
            <w:bottom w:val="none" w:sz="0" w:space="0" w:color="auto"/>
            <w:right w:val="none" w:sz="0" w:space="0" w:color="auto"/>
          </w:divBdr>
        </w:div>
        <w:div w:id="895817089">
          <w:marLeft w:val="0"/>
          <w:marRight w:val="0"/>
          <w:marTop w:val="0"/>
          <w:marBottom w:val="0"/>
          <w:divBdr>
            <w:top w:val="none" w:sz="0" w:space="0" w:color="auto"/>
            <w:left w:val="none" w:sz="0" w:space="0" w:color="auto"/>
            <w:bottom w:val="none" w:sz="0" w:space="0" w:color="auto"/>
            <w:right w:val="none" w:sz="0" w:space="0" w:color="auto"/>
          </w:divBdr>
        </w:div>
        <w:div w:id="58747100">
          <w:marLeft w:val="0"/>
          <w:marRight w:val="0"/>
          <w:marTop w:val="0"/>
          <w:marBottom w:val="0"/>
          <w:divBdr>
            <w:top w:val="none" w:sz="0" w:space="0" w:color="auto"/>
            <w:left w:val="none" w:sz="0" w:space="0" w:color="auto"/>
            <w:bottom w:val="none" w:sz="0" w:space="0" w:color="auto"/>
            <w:right w:val="none" w:sz="0" w:space="0" w:color="auto"/>
          </w:divBdr>
        </w:div>
        <w:div w:id="2045516295">
          <w:marLeft w:val="0"/>
          <w:marRight w:val="0"/>
          <w:marTop w:val="0"/>
          <w:marBottom w:val="0"/>
          <w:divBdr>
            <w:top w:val="none" w:sz="0" w:space="0" w:color="auto"/>
            <w:left w:val="none" w:sz="0" w:space="0" w:color="auto"/>
            <w:bottom w:val="none" w:sz="0" w:space="0" w:color="auto"/>
            <w:right w:val="none" w:sz="0" w:space="0" w:color="auto"/>
          </w:divBdr>
        </w:div>
        <w:div w:id="308091938">
          <w:marLeft w:val="0"/>
          <w:marRight w:val="0"/>
          <w:marTop w:val="0"/>
          <w:marBottom w:val="0"/>
          <w:divBdr>
            <w:top w:val="none" w:sz="0" w:space="0" w:color="auto"/>
            <w:left w:val="none" w:sz="0" w:space="0" w:color="auto"/>
            <w:bottom w:val="none" w:sz="0" w:space="0" w:color="auto"/>
            <w:right w:val="none" w:sz="0" w:space="0" w:color="auto"/>
          </w:divBdr>
        </w:div>
        <w:div w:id="1666124642">
          <w:marLeft w:val="0"/>
          <w:marRight w:val="0"/>
          <w:marTop w:val="0"/>
          <w:marBottom w:val="0"/>
          <w:divBdr>
            <w:top w:val="none" w:sz="0" w:space="0" w:color="auto"/>
            <w:left w:val="none" w:sz="0" w:space="0" w:color="auto"/>
            <w:bottom w:val="none" w:sz="0" w:space="0" w:color="auto"/>
            <w:right w:val="none" w:sz="0" w:space="0" w:color="auto"/>
          </w:divBdr>
        </w:div>
        <w:div w:id="1113012044">
          <w:marLeft w:val="0"/>
          <w:marRight w:val="0"/>
          <w:marTop w:val="0"/>
          <w:marBottom w:val="0"/>
          <w:divBdr>
            <w:top w:val="none" w:sz="0" w:space="0" w:color="auto"/>
            <w:left w:val="none" w:sz="0" w:space="0" w:color="auto"/>
            <w:bottom w:val="none" w:sz="0" w:space="0" w:color="auto"/>
            <w:right w:val="none" w:sz="0" w:space="0" w:color="auto"/>
          </w:divBdr>
        </w:div>
        <w:div w:id="2084519922">
          <w:marLeft w:val="0"/>
          <w:marRight w:val="0"/>
          <w:marTop w:val="0"/>
          <w:marBottom w:val="0"/>
          <w:divBdr>
            <w:top w:val="none" w:sz="0" w:space="0" w:color="auto"/>
            <w:left w:val="none" w:sz="0" w:space="0" w:color="auto"/>
            <w:bottom w:val="none" w:sz="0" w:space="0" w:color="auto"/>
            <w:right w:val="none" w:sz="0" w:space="0" w:color="auto"/>
          </w:divBdr>
        </w:div>
        <w:div w:id="1398820251">
          <w:marLeft w:val="0"/>
          <w:marRight w:val="0"/>
          <w:marTop w:val="0"/>
          <w:marBottom w:val="0"/>
          <w:divBdr>
            <w:top w:val="none" w:sz="0" w:space="0" w:color="auto"/>
            <w:left w:val="none" w:sz="0" w:space="0" w:color="auto"/>
            <w:bottom w:val="none" w:sz="0" w:space="0" w:color="auto"/>
            <w:right w:val="none" w:sz="0" w:space="0" w:color="auto"/>
          </w:divBdr>
        </w:div>
        <w:div w:id="1328509804">
          <w:marLeft w:val="0"/>
          <w:marRight w:val="0"/>
          <w:marTop w:val="0"/>
          <w:marBottom w:val="0"/>
          <w:divBdr>
            <w:top w:val="none" w:sz="0" w:space="0" w:color="auto"/>
            <w:left w:val="none" w:sz="0" w:space="0" w:color="auto"/>
            <w:bottom w:val="none" w:sz="0" w:space="0" w:color="auto"/>
            <w:right w:val="none" w:sz="0" w:space="0" w:color="auto"/>
          </w:divBdr>
        </w:div>
        <w:div w:id="286590096">
          <w:marLeft w:val="0"/>
          <w:marRight w:val="0"/>
          <w:marTop w:val="0"/>
          <w:marBottom w:val="0"/>
          <w:divBdr>
            <w:top w:val="none" w:sz="0" w:space="0" w:color="auto"/>
            <w:left w:val="none" w:sz="0" w:space="0" w:color="auto"/>
            <w:bottom w:val="none" w:sz="0" w:space="0" w:color="auto"/>
            <w:right w:val="none" w:sz="0" w:space="0" w:color="auto"/>
          </w:divBdr>
        </w:div>
        <w:div w:id="487331687">
          <w:marLeft w:val="0"/>
          <w:marRight w:val="0"/>
          <w:marTop w:val="0"/>
          <w:marBottom w:val="0"/>
          <w:divBdr>
            <w:top w:val="none" w:sz="0" w:space="0" w:color="auto"/>
            <w:left w:val="none" w:sz="0" w:space="0" w:color="auto"/>
            <w:bottom w:val="none" w:sz="0" w:space="0" w:color="auto"/>
            <w:right w:val="none" w:sz="0" w:space="0" w:color="auto"/>
          </w:divBdr>
        </w:div>
        <w:div w:id="1327787003">
          <w:marLeft w:val="0"/>
          <w:marRight w:val="0"/>
          <w:marTop w:val="0"/>
          <w:marBottom w:val="0"/>
          <w:divBdr>
            <w:top w:val="none" w:sz="0" w:space="0" w:color="auto"/>
            <w:left w:val="none" w:sz="0" w:space="0" w:color="auto"/>
            <w:bottom w:val="none" w:sz="0" w:space="0" w:color="auto"/>
            <w:right w:val="none" w:sz="0" w:space="0" w:color="auto"/>
          </w:divBdr>
        </w:div>
      </w:divsChild>
    </w:div>
    <w:div w:id="686564407">
      <w:bodyDiv w:val="1"/>
      <w:marLeft w:val="0"/>
      <w:marRight w:val="0"/>
      <w:marTop w:val="0"/>
      <w:marBottom w:val="0"/>
      <w:divBdr>
        <w:top w:val="none" w:sz="0" w:space="0" w:color="auto"/>
        <w:left w:val="none" w:sz="0" w:space="0" w:color="auto"/>
        <w:bottom w:val="none" w:sz="0" w:space="0" w:color="auto"/>
        <w:right w:val="none" w:sz="0" w:space="0" w:color="auto"/>
      </w:divBdr>
      <w:divsChild>
        <w:div w:id="1750345376">
          <w:marLeft w:val="0"/>
          <w:marRight w:val="0"/>
          <w:marTop w:val="0"/>
          <w:marBottom w:val="0"/>
          <w:divBdr>
            <w:top w:val="none" w:sz="0" w:space="0" w:color="auto"/>
            <w:left w:val="none" w:sz="0" w:space="0" w:color="auto"/>
            <w:bottom w:val="none" w:sz="0" w:space="0" w:color="auto"/>
            <w:right w:val="none" w:sz="0" w:space="0" w:color="auto"/>
          </w:divBdr>
        </w:div>
        <w:div w:id="1695961943">
          <w:marLeft w:val="0"/>
          <w:marRight w:val="0"/>
          <w:marTop w:val="0"/>
          <w:marBottom w:val="0"/>
          <w:divBdr>
            <w:top w:val="none" w:sz="0" w:space="0" w:color="auto"/>
            <w:left w:val="none" w:sz="0" w:space="0" w:color="auto"/>
            <w:bottom w:val="none" w:sz="0" w:space="0" w:color="auto"/>
            <w:right w:val="none" w:sz="0" w:space="0" w:color="auto"/>
          </w:divBdr>
        </w:div>
        <w:div w:id="1548106103">
          <w:marLeft w:val="0"/>
          <w:marRight w:val="0"/>
          <w:marTop w:val="0"/>
          <w:marBottom w:val="0"/>
          <w:divBdr>
            <w:top w:val="none" w:sz="0" w:space="0" w:color="auto"/>
            <w:left w:val="none" w:sz="0" w:space="0" w:color="auto"/>
            <w:bottom w:val="none" w:sz="0" w:space="0" w:color="auto"/>
            <w:right w:val="none" w:sz="0" w:space="0" w:color="auto"/>
          </w:divBdr>
        </w:div>
      </w:divsChild>
    </w:div>
    <w:div w:id="704016621">
      <w:bodyDiv w:val="1"/>
      <w:marLeft w:val="0"/>
      <w:marRight w:val="0"/>
      <w:marTop w:val="0"/>
      <w:marBottom w:val="0"/>
      <w:divBdr>
        <w:top w:val="none" w:sz="0" w:space="0" w:color="auto"/>
        <w:left w:val="none" w:sz="0" w:space="0" w:color="auto"/>
        <w:bottom w:val="none" w:sz="0" w:space="0" w:color="auto"/>
        <w:right w:val="none" w:sz="0" w:space="0" w:color="auto"/>
      </w:divBdr>
    </w:div>
    <w:div w:id="734662478">
      <w:bodyDiv w:val="1"/>
      <w:marLeft w:val="0"/>
      <w:marRight w:val="0"/>
      <w:marTop w:val="0"/>
      <w:marBottom w:val="0"/>
      <w:divBdr>
        <w:top w:val="none" w:sz="0" w:space="0" w:color="auto"/>
        <w:left w:val="none" w:sz="0" w:space="0" w:color="auto"/>
        <w:bottom w:val="none" w:sz="0" w:space="0" w:color="auto"/>
        <w:right w:val="none" w:sz="0" w:space="0" w:color="auto"/>
      </w:divBdr>
      <w:divsChild>
        <w:div w:id="63532034">
          <w:marLeft w:val="0"/>
          <w:marRight w:val="0"/>
          <w:marTop w:val="0"/>
          <w:marBottom w:val="0"/>
          <w:divBdr>
            <w:top w:val="none" w:sz="0" w:space="0" w:color="auto"/>
            <w:left w:val="none" w:sz="0" w:space="0" w:color="auto"/>
            <w:bottom w:val="none" w:sz="0" w:space="0" w:color="auto"/>
            <w:right w:val="none" w:sz="0" w:space="0" w:color="auto"/>
          </w:divBdr>
          <w:divsChild>
            <w:div w:id="957683300">
              <w:marLeft w:val="0"/>
              <w:marRight w:val="0"/>
              <w:marTop w:val="0"/>
              <w:marBottom w:val="0"/>
              <w:divBdr>
                <w:top w:val="none" w:sz="0" w:space="0" w:color="auto"/>
                <w:left w:val="none" w:sz="0" w:space="0" w:color="auto"/>
                <w:bottom w:val="none" w:sz="0" w:space="0" w:color="auto"/>
                <w:right w:val="none" w:sz="0" w:space="0" w:color="auto"/>
              </w:divBdr>
            </w:div>
            <w:div w:id="156579490">
              <w:marLeft w:val="0"/>
              <w:marRight w:val="0"/>
              <w:marTop w:val="0"/>
              <w:marBottom w:val="0"/>
              <w:divBdr>
                <w:top w:val="none" w:sz="0" w:space="0" w:color="auto"/>
                <w:left w:val="none" w:sz="0" w:space="0" w:color="auto"/>
                <w:bottom w:val="none" w:sz="0" w:space="0" w:color="auto"/>
                <w:right w:val="none" w:sz="0" w:space="0" w:color="auto"/>
              </w:divBdr>
            </w:div>
            <w:div w:id="31226016">
              <w:marLeft w:val="0"/>
              <w:marRight w:val="0"/>
              <w:marTop w:val="0"/>
              <w:marBottom w:val="0"/>
              <w:divBdr>
                <w:top w:val="none" w:sz="0" w:space="0" w:color="auto"/>
                <w:left w:val="none" w:sz="0" w:space="0" w:color="auto"/>
                <w:bottom w:val="none" w:sz="0" w:space="0" w:color="auto"/>
                <w:right w:val="none" w:sz="0" w:space="0" w:color="auto"/>
              </w:divBdr>
            </w:div>
            <w:div w:id="1320890733">
              <w:marLeft w:val="0"/>
              <w:marRight w:val="0"/>
              <w:marTop w:val="0"/>
              <w:marBottom w:val="0"/>
              <w:divBdr>
                <w:top w:val="none" w:sz="0" w:space="0" w:color="auto"/>
                <w:left w:val="none" w:sz="0" w:space="0" w:color="auto"/>
                <w:bottom w:val="none" w:sz="0" w:space="0" w:color="auto"/>
                <w:right w:val="none" w:sz="0" w:space="0" w:color="auto"/>
              </w:divBdr>
            </w:div>
            <w:div w:id="969242870">
              <w:marLeft w:val="0"/>
              <w:marRight w:val="0"/>
              <w:marTop w:val="0"/>
              <w:marBottom w:val="0"/>
              <w:divBdr>
                <w:top w:val="none" w:sz="0" w:space="0" w:color="auto"/>
                <w:left w:val="none" w:sz="0" w:space="0" w:color="auto"/>
                <w:bottom w:val="none" w:sz="0" w:space="0" w:color="auto"/>
                <w:right w:val="none" w:sz="0" w:space="0" w:color="auto"/>
              </w:divBdr>
            </w:div>
            <w:div w:id="475609840">
              <w:marLeft w:val="0"/>
              <w:marRight w:val="0"/>
              <w:marTop w:val="0"/>
              <w:marBottom w:val="0"/>
              <w:divBdr>
                <w:top w:val="none" w:sz="0" w:space="0" w:color="auto"/>
                <w:left w:val="none" w:sz="0" w:space="0" w:color="auto"/>
                <w:bottom w:val="none" w:sz="0" w:space="0" w:color="auto"/>
                <w:right w:val="none" w:sz="0" w:space="0" w:color="auto"/>
              </w:divBdr>
            </w:div>
            <w:div w:id="748959800">
              <w:marLeft w:val="0"/>
              <w:marRight w:val="0"/>
              <w:marTop w:val="0"/>
              <w:marBottom w:val="0"/>
              <w:divBdr>
                <w:top w:val="none" w:sz="0" w:space="0" w:color="auto"/>
                <w:left w:val="none" w:sz="0" w:space="0" w:color="auto"/>
                <w:bottom w:val="none" w:sz="0" w:space="0" w:color="auto"/>
                <w:right w:val="none" w:sz="0" w:space="0" w:color="auto"/>
              </w:divBdr>
            </w:div>
            <w:div w:id="1472946034">
              <w:marLeft w:val="0"/>
              <w:marRight w:val="0"/>
              <w:marTop w:val="0"/>
              <w:marBottom w:val="0"/>
              <w:divBdr>
                <w:top w:val="none" w:sz="0" w:space="0" w:color="auto"/>
                <w:left w:val="none" w:sz="0" w:space="0" w:color="auto"/>
                <w:bottom w:val="none" w:sz="0" w:space="0" w:color="auto"/>
                <w:right w:val="none" w:sz="0" w:space="0" w:color="auto"/>
              </w:divBdr>
            </w:div>
            <w:div w:id="968128122">
              <w:marLeft w:val="0"/>
              <w:marRight w:val="0"/>
              <w:marTop w:val="0"/>
              <w:marBottom w:val="0"/>
              <w:divBdr>
                <w:top w:val="none" w:sz="0" w:space="0" w:color="auto"/>
                <w:left w:val="none" w:sz="0" w:space="0" w:color="auto"/>
                <w:bottom w:val="none" w:sz="0" w:space="0" w:color="auto"/>
                <w:right w:val="none" w:sz="0" w:space="0" w:color="auto"/>
              </w:divBdr>
            </w:div>
            <w:div w:id="1287932427">
              <w:marLeft w:val="0"/>
              <w:marRight w:val="0"/>
              <w:marTop w:val="0"/>
              <w:marBottom w:val="0"/>
              <w:divBdr>
                <w:top w:val="none" w:sz="0" w:space="0" w:color="auto"/>
                <w:left w:val="none" w:sz="0" w:space="0" w:color="auto"/>
                <w:bottom w:val="none" w:sz="0" w:space="0" w:color="auto"/>
                <w:right w:val="none" w:sz="0" w:space="0" w:color="auto"/>
              </w:divBdr>
            </w:div>
            <w:div w:id="864364640">
              <w:marLeft w:val="0"/>
              <w:marRight w:val="0"/>
              <w:marTop w:val="0"/>
              <w:marBottom w:val="0"/>
              <w:divBdr>
                <w:top w:val="none" w:sz="0" w:space="0" w:color="auto"/>
                <w:left w:val="none" w:sz="0" w:space="0" w:color="auto"/>
                <w:bottom w:val="none" w:sz="0" w:space="0" w:color="auto"/>
                <w:right w:val="none" w:sz="0" w:space="0" w:color="auto"/>
              </w:divBdr>
            </w:div>
            <w:div w:id="2012289770">
              <w:marLeft w:val="0"/>
              <w:marRight w:val="0"/>
              <w:marTop w:val="0"/>
              <w:marBottom w:val="0"/>
              <w:divBdr>
                <w:top w:val="none" w:sz="0" w:space="0" w:color="auto"/>
                <w:left w:val="none" w:sz="0" w:space="0" w:color="auto"/>
                <w:bottom w:val="none" w:sz="0" w:space="0" w:color="auto"/>
                <w:right w:val="none" w:sz="0" w:space="0" w:color="auto"/>
              </w:divBdr>
            </w:div>
            <w:div w:id="42490448">
              <w:marLeft w:val="0"/>
              <w:marRight w:val="0"/>
              <w:marTop w:val="0"/>
              <w:marBottom w:val="0"/>
              <w:divBdr>
                <w:top w:val="none" w:sz="0" w:space="0" w:color="auto"/>
                <w:left w:val="none" w:sz="0" w:space="0" w:color="auto"/>
                <w:bottom w:val="none" w:sz="0" w:space="0" w:color="auto"/>
                <w:right w:val="none" w:sz="0" w:space="0" w:color="auto"/>
              </w:divBdr>
            </w:div>
            <w:div w:id="1300456108">
              <w:marLeft w:val="0"/>
              <w:marRight w:val="0"/>
              <w:marTop w:val="0"/>
              <w:marBottom w:val="0"/>
              <w:divBdr>
                <w:top w:val="none" w:sz="0" w:space="0" w:color="auto"/>
                <w:left w:val="none" w:sz="0" w:space="0" w:color="auto"/>
                <w:bottom w:val="none" w:sz="0" w:space="0" w:color="auto"/>
                <w:right w:val="none" w:sz="0" w:space="0" w:color="auto"/>
              </w:divBdr>
            </w:div>
            <w:div w:id="1950776414">
              <w:marLeft w:val="0"/>
              <w:marRight w:val="0"/>
              <w:marTop w:val="0"/>
              <w:marBottom w:val="0"/>
              <w:divBdr>
                <w:top w:val="none" w:sz="0" w:space="0" w:color="auto"/>
                <w:left w:val="none" w:sz="0" w:space="0" w:color="auto"/>
                <w:bottom w:val="none" w:sz="0" w:space="0" w:color="auto"/>
                <w:right w:val="none" w:sz="0" w:space="0" w:color="auto"/>
              </w:divBdr>
            </w:div>
            <w:div w:id="1019545750">
              <w:marLeft w:val="0"/>
              <w:marRight w:val="0"/>
              <w:marTop w:val="0"/>
              <w:marBottom w:val="0"/>
              <w:divBdr>
                <w:top w:val="none" w:sz="0" w:space="0" w:color="auto"/>
                <w:left w:val="none" w:sz="0" w:space="0" w:color="auto"/>
                <w:bottom w:val="none" w:sz="0" w:space="0" w:color="auto"/>
                <w:right w:val="none" w:sz="0" w:space="0" w:color="auto"/>
              </w:divBdr>
            </w:div>
            <w:div w:id="1761484764">
              <w:marLeft w:val="0"/>
              <w:marRight w:val="0"/>
              <w:marTop w:val="0"/>
              <w:marBottom w:val="0"/>
              <w:divBdr>
                <w:top w:val="none" w:sz="0" w:space="0" w:color="auto"/>
                <w:left w:val="none" w:sz="0" w:space="0" w:color="auto"/>
                <w:bottom w:val="none" w:sz="0" w:space="0" w:color="auto"/>
                <w:right w:val="none" w:sz="0" w:space="0" w:color="auto"/>
              </w:divBdr>
            </w:div>
            <w:div w:id="1085569713">
              <w:marLeft w:val="0"/>
              <w:marRight w:val="0"/>
              <w:marTop w:val="0"/>
              <w:marBottom w:val="0"/>
              <w:divBdr>
                <w:top w:val="none" w:sz="0" w:space="0" w:color="auto"/>
                <w:left w:val="none" w:sz="0" w:space="0" w:color="auto"/>
                <w:bottom w:val="none" w:sz="0" w:space="0" w:color="auto"/>
                <w:right w:val="none" w:sz="0" w:space="0" w:color="auto"/>
              </w:divBdr>
            </w:div>
            <w:div w:id="1974754023">
              <w:marLeft w:val="0"/>
              <w:marRight w:val="0"/>
              <w:marTop w:val="0"/>
              <w:marBottom w:val="0"/>
              <w:divBdr>
                <w:top w:val="none" w:sz="0" w:space="0" w:color="auto"/>
                <w:left w:val="none" w:sz="0" w:space="0" w:color="auto"/>
                <w:bottom w:val="none" w:sz="0" w:space="0" w:color="auto"/>
                <w:right w:val="none" w:sz="0" w:space="0" w:color="auto"/>
              </w:divBdr>
            </w:div>
            <w:div w:id="19963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6182">
      <w:bodyDiv w:val="1"/>
      <w:marLeft w:val="0"/>
      <w:marRight w:val="0"/>
      <w:marTop w:val="0"/>
      <w:marBottom w:val="0"/>
      <w:divBdr>
        <w:top w:val="none" w:sz="0" w:space="0" w:color="auto"/>
        <w:left w:val="none" w:sz="0" w:space="0" w:color="auto"/>
        <w:bottom w:val="none" w:sz="0" w:space="0" w:color="auto"/>
        <w:right w:val="none" w:sz="0" w:space="0" w:color="auto"/>
      </w:divBdr>
      <w:divsChild>
        <w:div w:id="1487087079">
          <w:marLeft w:val="0"/>
          <w:marRight w:val="0"/>
          <w:marTop w:val="0"/>
          <w:marBottom w:val="0"/>
          <w:divBdr>
            <w:top w:val="none" w:sz="0" w:space="0" w:color="auto"/>
            <w:left w:val="none" w:sz="0" w:space="0" w:color="auto"/>
            <w:bottom w:val="none" w:sz="0" w:space="0" w:color="auto"/>
            <w:right w:val="none" w:sz="0" w:space="0" w:color="auto"/>
          </w:divBdr>
        </w:div>
        <w:div w:id="766341979">
          <w:marLeft w:val="0"/>
          <w:marRight w:val="0"/>
          <w:marTop w:val="0"/>
          <w:marBottom w:val="0"/>
          <w:divBdr>
            <w:top w:val="none" w:sz="0" w:space="0" w:color="auto"/>
            <w:left w:val="none" w:sz="0" w:space="0" w:color="auto"/>
            <w:bottom w:val="none" w:sz="0" w:space="0" w:color="auto"/>
            <w:right w:val="none" w:sz="0" w:space="0" w:color="auto"/>
          </w:divBdr>
        </w:div>
        <w:div w:id="367528716">
          <w:marLeft w:val="0"/>
          <w:marRight w:val="0"/>
          <w:marTop w:val="0"/>
          <w:marBottom w:val="0"/>
          <w:divBdr>
            <w:top w:val="none" w:sz="0" w:space="0" w:color="auto"/>
            <w:left w:val="none" w:sz="0" w:space="0" w:color="auto"/>
            <w:bottom w:val="none" w:sz="0" w:space="0" w:color="auto"/>
            <w:right w:val="none" w:sz="0" w:space="0" w:color="auto"/>
          </w:divBdr>
        </w:div>
        <w:div w:id="1541744777">
          <w:marLeft w:val="0"/>
          <w:marRight w:val="0"/>
          <w:marTop w:val="0"/>
          <w:marBottom w:val="0"/>
          <w:divBdr>
            <w:top w:val="none" w:sz="0" w:space="0" w:color="auto"/>
            <w:left w:val="none" w:sz="0" w:space="0" w:color="auto"/>
            <w:bottom w:val="none" w:sz="0" w:space="0" w:color="auto"/>
            <w:right w:val="none" w:sz="0" w:space="0" w:color="auto"/>
          </w:divBdr>
        </w:div>
      </w:divsChild>
    </w:div>
    <w:div w:id="802429283">
      <w:bodyDiv w:val="1"/>
      <w:marLeft w:val="0"/>
      <w:marRight w:val="0"/>
      <w:marTop w:val="0"/>
      <w:marBottom w:val="0"/>
      <w:divBdr>
        <w:top w:val="none" w:sz="0" w:space="0" w:color="auto"/>
        <w:left w:val="none" w:sz="0" w:space="0" w:color="auto"/>
        <w:bottom w:val="none" w:sz="0" w:space="0" w:color="auto"/>
        <w:right w:val="none" w:sz="0" w:space="0" w:color="auto"/>
      </w:divBdr>
    </w:div>
    <w:div w:id="807816536">
      <w:bodyDiv w:val="1"/>
      <w:marLeft w:val="0"/>
      <w:marRight w:val="0"/>
      <w:marTop w:val="0"/>
      <w:marBottom w:val="0"/>
      <w:divBdr>
        <w:top w:val="none" w:sz="0" w:space="0" w:color="auto"/>
        <w:left w:val="none" w:sz="0" w:space="0" w:color="auto"/>
        <w:bottom w:val="none" w:sz="0" w:space="0" w:color="auto"/>
        <w:right w:val="none" w:sz="0" w:space="0" w:color="auto"/>
      </w:divBdr>
    </w:div>
    <w:div w:id="944190931">
      <w:bodyDiv w:val="1"/>
      <w:marLeft w:val="0"/>
      <w:marRight w:val="0"/>
      <w:marTop w:val="0"/>
      <w:marBottom w:val="0"/>
      <w:divBdr>
        <w:top w:val="none" w:sz="0" w:space="0" w:color="auto"/>
        <w:left w:val="none" w:sz="0" w:space="0" w:color="auto"/>
        <w:bottom w:val="none" w:sz="0" w:space="0" w:color="auto"/>
        <w:right w:val="none" w:sz="0" w:space="0" w:color="auto"/>
      </w:divBdr>
    </w:div>
    <w:div w:id="1000700770">
      <w:bodyDiv w:val="1"/>
      <w:marLeft w:val="0"/>
      <w:marRight w:val="0"/>
      <w:marTop w:val="0"/>
      <w:marBottom w:val="0"/>
      <w:divBdr>
        <w:top w:val="none" w:sz="0" w:space="0" w:color="auto"/>
        <w:left w:val="none" w:sz="0" w:space="0" w:color="auto"/>
        <w:bottom w:val="none" w:sz="0" w:space="0" w:color="auto"/>
        <w:right w:val="none" w:sz="0" w:space="0" w:color="auto"/>
      </w:divBdr>
      <w:divsChild>
        <w:div w:id="1206214505">
          <w:marLeft w:val="0"/>
          <w:marRight w:val="0"/>
          <w:marTop w:val="0"/>
          <w:marBottom w:val="0"/>
          <w:divBdr>
            <w:top w:val="none" w:sz="0" w:space="0" w:color="auto"/>
            <w:left w:val="none" w:sz="0" w:space="0" w:color="auto"/>
            <w:bottom w:val="none" w:sz="0" w:space="0" w:color="auto"/>
            <w:right w:val="none" w:sz="0" w:space="0" w:color="auto"/>
          </w:divBdr>
        </w:div>
        <w:div w:id="1506437395">
          <w:marLeft w:val="0"/>
          <w:marRight w:val="0"/>
          <w:marTop w:val="0"/>
          <w:marBottom w:val="0"/>
          <w:divBdr>
            <w:top w:val="none" w:sz="0" w:space="0" w:color="auto"/>
            <w:left w:val="none" w:sz="0" w:space="0" w:color="auto"/>
            <w:bottom w:val="none" w:sz="0" w:space="0" w:color="auto"/>
            <w:right w:val="none" w:sz="0" w:space="0" w:color="auto"/>
          </w:divBdr>
        </w:div>
        <w:div w:id="446316027">
          <w:marLeft w:val="0"/>
          <w:marRight w:val="0"/>
          <w:marTop w:val="0"/>
          <w:marBottom w:val="0"/>
          <w:divBdr>
            <w:top w:val="none" w:sz="0" w:space="0" w:color="auto"/>
            <w:left w:val="none" w:sz="0" w:space="0" w:color="auto"/>
            <w:bottom w:val="none" w:sz="0" w:space="0" w:color="auto"/>
            <w:right w:val="none" w:sz="0" w:space="0" w:color="auto"/>
          </w:divBdr>
        </w:div>
        <w:div w:id="1591891736">
          <w:marLeft w:val="0"/>
          <w:marRight w:val="0"/>
          <w:marTop w:val="0"/>
          <w:marBottom w:val="0"/>
          <w:divBdr>
            <w:top w:val="none" w:sz="0" w:space="0" w:color="auto"/>
            <w:left w:val="none" w:sz="0" w:space="0" w:color="auto"/>
            <w:bottom w:val="none" w:sz="0" w:space="0" w:color="auto"/>
            <w:right w:val="none" w:sz="0" w:space="0" w:color="auto"/>
          </w:divBdr>
        </w:div>
        <w:div w:id="1254050325">
          <w:marLeft w:val="0"/>
          <w:marRight w:val="0"/>
          <w:marTop w:val="0"/>
          <w:marBottom w:val="0"/>
          <w:divBdr>
            <w:top w:val="none" w:sz="0" w:space="0" w:color="auto"/>
            <w:left w:val="none" w:sz="0" w:space="0" w:color="auto"/>
            <w:bottom w:val="none" w:sz="0" w:space="0" w:color="auto"/>
            <w:right w:val="none" w:sz="0" w:space="0" w:color="auto"/>
          </w:divBdr>
        </w:div>
        <w:div w:id="475298570">
          <w:marLeft w:val="0"/>
          <w:marRight w:val="0"/>
          <w:marTop w:val="0"/>
          <w:marBottom w:val="0"/>
          <w:divBdr>
            <w:top w:val="none" w:sz="0" w:space="0" w:color="auto"/>
            <w:left w:val="none" w:sz="0" w:space="0" w:color="auto"/>
            <w:bottom w:val="none" w:sz="0" w:space="0" w:color="auto"/>
            <w:right w:val="none" w:sz="0" w:space="0" w:color="auto"/>
          </w:divBdr>
        </w:div>
        <w:div w:id="1239555721">
          <w:marLeft w:val="0"/>
          <w:marRight w:val="0"/>
          <w:marTop w:val="0"/>
          <w:marBottom w:val="0"/>
          <w:divBdr>
            <w:top w:val="none" w:sz="0" w:space="0" w:color="auto"/>
            <w:left w:val="none" w:sz="0" w:space="0" w:color="auto"/>
            <w:bottom w:val="none" w:sz="0" w:space="0" w:color="auto"/>
            <w:right w:val="none" w:sz="0" w:space="0" w:color="auto"/>
          </w:divBdr>
        </w:div>
        <w:div w:id="231932297">
          <w:marLeft w:val="0"/>
          <w:marRight w:val="0"/>
          <w:marTop w:val="0"/>
          <w:marBottom w:val="0"/>
          <w:divBdr>
            <w:top w:val="none" w:sz="0" w:space="0" w:color="auto"/>
            <w:left w:val="none" w:sz="0" w:space="0" w:color="auto"/>
            <w:bottom w:val="none" w:sz="0" w:space="0" w:color="auto"/>
            <w:right w:val="none" w:sz="0" w:space="0" w:color="auto"/>
          </w:divBdr>
        </w:div>
        <w:div w:id="1546328515">
          <w:marLeft w:val="0"/>
          <w:marRight w:val="0"/>
          <w:marTop w:val="0"/>
          <w:marBottom w:val="0"/>
          <w:divBdr>
            <w:top w:val="none" w:sz="0" w:space="0" w:color="auto"/>
            <w:left w:val="none" w:sz="0" w:space="0" w:color="auto"/>
            <w:bottom w:val="none" w:sz="0" w:space="0" w:color="auto"/>
            <w:right w:val="none" w:sz="0" w:space="0" w:color="auto"/>
          </w:divBdr>
        </w:div>
        <w:div w:id="1861625631">
          <w:marLeft w:val="0"/>
          <w:marRight w:val="0"/>
          <w:marTop w:val="0"/>
          <w:marBottom w:val="0"/>
          <w:divBdr>
            <w:top w:val="none" w:sz="0" w:space="0" w:color="auto"/>
            <w:left w:val="none" w:sz="0" w:space="0" w:color="auto"/>
            <w:bottom w:val="none" w:sz="0" w:space="0" w:color="auto"/>
            <w:right w:val="none" w:sz="0" w:space="0" w:color="auto"/>
          </w:divBdr>
        </w:div>
        <w:div w:id="1391732489">
          <w:marLeft w:val="0"/>
          <w:marRight w:val="0"/>
          <w:marTop w:val="0"/>
          <w:marBottom w:val="0"/>
          <w:divBdr>
            <w:top w:val="none" w:sz="0" w:space="0" w:color="auto"/>
            <w:left w:val="none" w:sz="0" w:space="0" w:color="auto"/>
            <w:bottom w:val="none" w:sz="0" w:space="0" w:color="auto"/>
            <w:right w:val="none" w:sz="0" w:space="0" w:color="auto"/>
          </w:divBdr>
        </w:div>
        <w:div w:id="332151266">
          <w:marLeft w:val="0"/>
          <w:marRight w:val="0"/>
          <w:marTop w:val="0"/>
          <w:marBottom w:val="0"/>
          <w:divBdr>
            <w:top w:val="none" w:sz="0" w:space="0" w:color="auto"/>
            <w:left w:val="none" w:sz="0" w:space="0" w:color="auto"/>
            <w:bottom w:val="none" w:sz="0" w:space="0" w:color="auto"/>
            <w:right w:val="none" w:sz="0" w:space="0" w:color="auto"/>
          </w:divBdr>
        </w:div>
      </w:divsChild>
    </w:div>
    <w:div w:id="1096170514">
      <w:bodyDiv w:val="1"/>
      <w:marLeft w:val="0"/>
      <w:marRight w:val="0"/>
      <w:marTop w:val="0"/>
      <w:marBottom w:val="0"/>
      <w:divBdr>
        <w:top w:val="none" w:sz="0" w:space="0" w:color="auto"/>
        <w:left w:val="none" w:sz="0" w:space="0" w:color="auto"/>
        <w:bottom w:val="none" w:sz="0" w:space="0" w:color="auto"/>
        <w:right w:val="none" w:sz="0" w:space="0" w:color="auto"/>
      </w:divBdr>
      <w:divsChild>
        <w:div w:id="969824435">
          <w:marLeft w:val="0"/>
          <w:marRight w:val="0"/>
          <w:marTop w:val="0"/>
          <w:marBottom w:val="0"/>
          <w:divBdr>
            <w:top w:val="none" w:sz="0" w:space="0" w:color="auto"/>
            <w:left w:val="none" w:sz="0" w:space="0" w:color="auto"/>
            <w:bottom w:val="none" w:sz="0" w:space="0" w:color="auto"/>
            <w:right w:val="none" w:sz="0" w:space="0" w:color="auto"/>
          </w:divBdr>
        </w:div>
        <w:div w:id="1757824545">
          <w:marLeft w:val="0"/>
          <w:marRight w:val="0"/>
          <w:marTop w:val="0"/>
          <w:marBottom w:val="0"/>
          <w:divBdr>
            <w:top w:val="none" w:sz="0" w:space="0" w:color="auto"/>
            <w:left w:val="none" w:sz="0" w:space="0" w:color="auto"/>
            <w:bottom w:val="none" w:sz="0" w:space="0" w:color="auto"/>
            <w:right w:val="none" w:sz="0" w:space="0" w:color="auto"/>
          </w:divBdr>
        </w:div>
        <w:div w:id="1948342823">
          <w:marLeft w:val="0"/>
          <w:marRight w:val="0"/>
          <w:marTop w:val="0"/>
          <w:marBottom w:val="0"/>
          <w:divBdr>
            <w:top w:val="none" w:sz="0" w:space="0" w:color="auto"/>
            <w:left w:val="none" w:sz="0" w:space="0" w:color="auto"/>
            <w:bottom w:val="none" w:sz="0" w:space="0" w:color="auto"/>
            <w:right w:val="none" w:sz="0" w:space="0" w:color="auto"/>
          </w:divBdr>
        </w:div>
        <w:div w:id="897134375">
          <w:marLeft w:val="0"/>
          <w:marRight w:val="0"/>
          <w:marTop w:val="0"/>
          <w:marBottom w:val="0"/>
          <w:divBdr>
            <w:top w:val="none" w:sz="0" w:space="0" w:color="auto"/>
            <w:left w:val="none" w:sz="0" w:space="0" w:color="auto"/>
            <w:bottom w:val="none" w:sz="0" w:space="0" w:color="auto"/>
            <w:right w:val="none" w:sz="0" w:space="0" w:color="auto"/>
          </w:divBdr>
        </w:div>
        <w:div w:id="1952738552">
          <w:marLeft w:val="0"/>
          <w:marRight w:val="0"/>
          <w:marTop w:val="0"/>
          <w:marBottom w:val="0"/>
          <w:divBdr>
            <w:top w:val="none" w:sz="0" w:space="0" w:color="auto"/>
            <w:left w:val="none" w:sz="0" w:space="0" w:color="auto"/>
            <w:bottom w:val="none" w:sz="0" w:space="0" w:color="auto"/>
            <w:right w:val="none" w:sz="0" w:space="0" w:color="auto"/>
          </w:divBdr>
        </w:div>
        <w:div w:id="388843276">
          <w:marLeft w:val="0"/>
          <w:marRight w:val="0"/>
          <w:marTop w:val="0"/>
          <w:marBottom w:val="0"/>
          <w:divBdr>
            <w:top w:val="none" w:sz="0" w:space="0" w:color="auto"/>
            <w:left w:val="none" w:sz="0" w:space="0" w:color="auto"/>
            <w:bottom w:val="none" w:sz="0" w:space="0" w:color="auto"/>
            <w:right w:val="none" w:sz="0" w:space="0" w:color="auto"/>
          </w:divBdr>
        </w:div>
        <w:div w:id="627315654">
          <w:marLeft w:val="0"/>
          <w:marRight w:val="0"/>
          <w:marTop w:val="0"/>
          <w:marBottom w:val="0"/>
          <w:divBdr>
            <w:top w:val="none" w:sz="0" w:space="0" w:color="auto"/>
            <w:left w:val="none" w:sz="0" w:space="0" w:color="auto"/>
            <w:bottom w:val="none" w:sz="0" w:space="0" w:color="auto"/>
            <w:right w:val="none" w:sz="0" w:space="0" w:color="auto"/>
          </w:divBdr>
        </w:div>
        <w:div w:id="428815162">
          <w:marLeft w:val="0"/>
          <w:marRight w:val="0"/>
          <w:marTop w:val="0"/>
          <w:marBottom w:val="0"/>
          <w:divBdr>
            <w:top w:val="none" w:sz="0" w:space="0" w:color="auto"/>
            <w:left w:val="none" w:sz="0" w:space="0" w:color="auto"/>
            <w:bottom w:val="none" w:sz="0" w:space="0" w:color="auto"/>
            <w:right w:val="none" w:sz="0" w:space="0" w:color="auto"/>
          </w:divBdr>
        </w:div>
      </w:divsChild>
    </w:div>
    <w:div w:id="1118833855">
      <w:bodyDiv w:val="1"/>
      <w:marLeft w:val="0"/>
      <w:marRight w:val="0"/>
      <w:marTop w:val="0"/>
      <w:marBottom w:val="0"/>
      <w:divBdr>
        <w:top w:val="none" w:sz="0" w:space="0" w:color="auto"/>
        <w:left w:val="none" w:sz="0" w:space="0" w:color="auto"/>
        <w:bottom w:val="none" w:sz="0" w:space="0" w:color="auto"/>
        <w:right w:val="none" w:sz="0" w:space="0" w:color="auto"/>
      </w:divBdr>
      <w:divsChild>
        <w:div w:id="1980070839">
          <w:marLeft w:val="0"/>
          <w:marRight w:val="0"/>
          <w:marTop w:val="0"/>
          <w:marBottom w:val="0"/>
          <w:divBdr>
            <w:top w:val="none" w:sz="0" w:space="0" w:color="auto"/>
            <w:left w:val="none" w:sz="0" w:space="0" w:color="auto"/>
            <w:bottom w:val="none" w:sz="0" w:space="0" w:color="auto"/>
            <w:right w:val="none" w:sz="0" w:space="0" w:color="auto"/>
          </w:divBdr>
        </w:div>
        <w:div w:id="1048410891">
          <w:marLeft w:val="0"/>
          <w:marRight w:val="0"/>
          <w:marTop w:val="0"/>
          <w:marBottom w:val="0"/>
          <w:divBdr>
            <w:top w:val="none" w:sz="0" w:space="0" w:color="auto"/>
            <w:left w:val="none" w:sz="0" w:space="0" w:color="auto"/>
            <w:bottom w:val="none" w:sz="0" w:space="0" w:color="auto"/>
            <w:right w:val="none" w:sz="0" w:space="0" w:color="auto"/>
          </w:divBdr>
        </w:div>
        <w:div w:id="2127386653">
          <w:marLeft w:val="0"/>
          <w:marRight w:val="0"/>
          <w:marTop w:val="0"/>
          <w:marBottom w:val="0"/>
          <w:divBdr>
            <w:top w:val="none" w:sz="0" w:space="0" w:color="auto"/>
            <w:left w:val="none" w:sz="0" w:space="0" w:color="auto"/>
            <w:bottom w:val="none" w:sz="0" w:space="0" w:color="auto"/>
            <w:right w:val="none" w:sz="0" w:space="0" w:color="auto"/>
          </w:divBdr>
        </w:div>
        <w:div w:id="1700814752">
          <w:marLeft w:val="0"/>
          <w:marRight w:val="0"/>
          <w:marTop w:val="0"/>
          <w:marBottom w:val="0"/>
          <w:divBdr>
            <w:top w:val="none" w:sz="0" w:space="0" w:color="auto"/>
            <w:left w:val="none" w:sz="0" w:space="0" w:color="auto"/>
            <w:bottom w:val="none" w:sz="0" w:space="0" w:color="auto"/>
            <w:right w:val="none" w:sz="0" w:space="0" w:color="auto"/>
          </w:divBdr>
        </w:div>
        <w:div w:id="569341175">
          <w:marLeft w:val="0"/>
          <w:marRight w:val="0"/>
          <w:marTop w:val="0"/>
          <w:marBottom w:val="0"/>
          <w:divBdr>
            <w:top w:val="none" w:sz="0" w:space="0" w:color="auto"/>
            <w:left w:val="none" w:sz="0" w:space="0" w:color="auto"/>
            <w:bottom w:val="none" w:sz="0" w:space="0" w:color="auto"/>
            <w:right w:val="none" w:sz="0" w:space="0" w:color="auto"/>
          </w:divBdr>
        </w:div>
        <w:div w:id="1623997055">
          <w:marLeft w:val="0"/>
          <w:marRight w:val="0"/>
          <w:marTop w:val="0"/>
          <w:marBottom w:val="0"/>
          <w:divBdr>
            <w:top w:val="none" w:sz="0" w:space="0" w:color="auto"/>
            <w:left w:val="none" w:sz="0" w:space="0" w:color="auto"/>
            <w:bottom w:val="none" w:sz="0" w:space="0" w:color="auto"/>
            <w:right w:val="none" w:sz="0" w:space="0" w:color="auto"/>
          </w:divBdr>
        </w:div>
        <w:div w:id="908659386">
          <w:marLeft w:val="0"/>
          <w:marRight w:val="0"/>
          <w:marTop w:val="0"/>
          <w:marBottom w:val="0"/>
          <w:divBdr>
            <w:top w:val="none" w:sz="0" w:space="0" w:color="auto"/>
            <w:left w:val="none" w:sz="0" w:space="0" w:color="auto"/>
            <w:bottom w:val="none" w:sz="0" w:space="0" w:color="auto"/>
            <w:right w:val="none" w:sz="0" w:space="0" w:color="auto"/>
          </w:divBdr>
        </w:div>
        <w:div w:id="448167638">
          <w:marLeft w:val="0"/>
          <w:marRight w:val="0"/>
          <w:marTop w:val="0"/>
          <w:marBottom w:val="0"/>
          <w:divBdr>
            <w:top w:val="none" w:sz="0" w:space="0" w:color="auto"/>
            <w:left w:val="none" w:sz="0" w:space="0" w:color="auto"/>
            <w:bottom w:val="none" w:sz="0" w:space="0" w:color="auto"/>
            <w:right w:val="none" w:sz="0" w:space="0" w:color="auto"/>
          </w:divBdr>
        </w:div>
        <w:div w:id="122624764">
          <w:marLeft w:val="0"/>
          <w:marRight w:val="0"/>
          <w:marTop w:val="0"/>
          <w:marBottom w:val="0"/>
          <w:divBdr>
            <w:top w:val="none" w:sz="0" w:space="0" w:color="auto"/>
            <w:left w:val="none" w:sz="0" w:space="0" w:color="auto"/>
            <w:bottom w:val="none" w:sz="0" w:space="0" w:color="auto"/>
            <w:right w:val="none" w:sz="0" w:space="0" w:color="auto"/>
          </w:divBdr>
        </w:div>
        <w:div w:id="1320498928">
          <w:marLeft w:val="0"/>
          <w:marRight w:val="0"/>
          <w:marTop w:val="0"/>
          <w:marBottom w:val="0"/>
          <w:divBdr>
            <w:top w:val="none" w:sz="0" w:space="0" w:color="auto"/>
            <w:left w:val="none" w:sz="0" w:space="0" w:color="auto"/>
            <w:bottom w:val="none" w:sz="0" w:space="0" w:color="auto"/>
            <w:right w:val="none" w:sz="0" w:space="0" w:color="auto"/>
          </w:divBdr>
        </w:div>
        <w:div w:id="1069230676">
          <w:marLeft w:val="0"/>
          <w:marRight w:val="0"/>
          <w:marTop w:val="0"/>
          <w:marBottom w:val="0"/>
          <w:divBdr>
            <w:top w:val="none" w:sz="0" w:space="0" w:color="auto"/>
            <w:left w:val="none" w:sz="0" w:space="0" w:color="auto"/>
            <w:bottom w:val="none" w:sz="0" w:space="0" w:color="auto"/>
            <w:right w:val="none" w:sz="0" w:space="0" w:color="auto"/>
          </w:divBdr>
        </w:div>
        <w:div w:id="1594778585">
          <w:marLeft w:val="0"/>
          <w:marRight w:val="0"/>
          <w:marTop w:val="0"/>
          <w:marBottom w:val="0"/>
          <w:divBdr>
            <w:top w:val="none" w:sz="0" w:space="0" w:color="auto"/>
            <w:left w:val="none" w:sz="0" w:space="0" w:color="auto"/>
            <w:bottom w:val="none" w:sz="0" w:space="0" w:color="auto"/>
            <w:right w:val="none" w:sz="0" w:space="0" w:color="auto"/>
          </w:divBdr>
        </w:div>
        <w:div w:id="659118188">
          <w:marLeft w:val="0"/>
          <w:marRight w:val="0"/>
          <w:marTop w:val="0"/>
          <w:marBottom w:val="0"/>
          <w:divBdr>
            <w:top w:val="none" w:sz="0" w:space="0" w:color="auto"/>
            <w:left w:val="none" w:sz="0" w:space="0" w:color="auto"/>
            <w:bottom w:val="none" w:sz="0" w:space="0" w:color="auto"/>
            <w:right w:val="none" w:sz="0" w:space="0" w:color="auto"/>
          </w:divBdr>
        </w:div>
      </w:divsChild>
    </w:div>
    <w:div w:id="1159224014">
      <w:bodyDiv w:val="1"/>
      <w:marLeft w:val="0"/>
      <w:marRight w:val="0"/>
      <w:marTop w:val="0"/>
      <w:marBottom w:val="0"/>
      <w:divBdr>
        <w:top w:val="none" w:sz="0" w:space="0" w:color="auto"/>
        <w:left w:val="none" w:sz="0" w:space="0" w:color="auto"/>
        <w:bottom w:val="none" w:sz="0" w:space="0" w:color="auto"/>
        <w:right w:val="none" w:sz="0" w:space="0" w:color="auto"/>
      </w:divBdr>
      <w:divsChild>
        <w:div w:id="1193572506">
          <w:marLeft w:val="0"/>
          <w:marRight w:val="0"/>
          <w:marTop w:val="0"/>
          <w:marBottom w:val="0"/>
          <w:divBdr>
            <w:top w:val="none" w:sz="0" w:space="0" w:color="auto"/>
            <w:left w:val="none" w:sz="0" w:space="0" w:color="auto"/>
            <w:bottom w:val="none" w:sz="0" w:space="0" w:color="auto"/>
            <w:right w:val="none" w:sz="0" w:space="0" w:color="auto"/>
          </w:divBdr>
        </w:div>
        <w:div w:id="1457988969">
          <w:marLeft w:val="0"/>
          <w:marRight w:val="0"/>
          <w:marTop w:val="0"/>
          <w:marBottom w:val="0"/>
          <w:divBdr>
            <w:top w:val="none" w:sz="0" w:space="0" w:color="auto"/>
            <w:left w:val="none" w:sz="0" w:space="0" w:color="auto"/>
            <w:bottom w:val="none" w:sz="0" w:space="0" w:color="auto"/>
            <w:right w:val="none" w:sz="0" w:space="0" w:color="auto"/>
          </w:divBdr>
        </w:div>
        <w:div w:id="1224566093">
          <w:marLeft w:val="0"/>
          <w:marRight w:val="0"/>
          <w:marTop w:val="0"/>
          <w:marBottom w:val="0"/>
          <w:divBdr>
            <w:top w:val="none" w:sz="0" w:space="0" w:color="auto"/>
            <w:left w:val="none" w:sz="0" w:space="0" w:color="auto"/>
            <w:bottom w:val="none" w:sz="0" w:space="0" w:color="auto"/>
            <w:right w:val="none" w:sz="0" w:space="0" w:color="auto"/>
          </w:divBdr>
        </w:div>
        <w:div w:id="1813867653">
          <w:marLeft w:val="0"/>
          <w:marRight w:val="0"/>
          <w:marTop w:val="0"/>
          <w:marBottom w:val="0"/>
          <w:divBdr>
            <w:top w:val="none" w:sz="0" w:space="0" w:color="auto"/>
            <w:left w:val="none" w:sz="0" w:space="0" w:color="auto"/>
            <w:bottom w:val="none" w:sz="0" w:space="0" w:color="auto"/>
            <w:right w:val="none" w:sz="0" w:space="0" w:color="auto"/>
          </w:divBdr>
        </w:div>
      </w:divsChild>
    </w:div>
    <w:div w:id="1197163443">
      <w:bodyDiv w:val="1"/>
      <w:marLeft w:val="0"/>
      <w:marRight w:val="0"/>
      <w:marTop w:val="0"/>
      <w:marBottom w:val="0"/>
      <w:divBdr>
        <w:top w:val="none" w:sz="0" w:space="0" w:color="auto"/>
        <w:left w:val="none" w:sz="0" w:space="0" w:color="auto"/>
        <w:bottom w:val="none" w:sz="0" w:space="0" w:color="auto"/>
        <w:right w:val="none" w:sz="0" w:space="0" w:color="auto"/>
      </w:divBdr>
      <w:divsChild>
        <w:div w:id="1951473705">
          <w:marLeft w:val="0"/>
          <w:marRight w:val="0"/>
          <w:marTop w:val="0"/>
          <w:marBottom w:val="0"/>
          <w:divBdr>
            <w:top w:val="none" w:sz="0" w:space="0" w:color="auto"/>
            <w:left w:val="none" w:sz="0" w:space="0" w:color="auto"/>
            <w:bottom w:val="none" w:sz="0" w:space="0" w:color="auto"/>
            <w:right w:val="none" w:sz="0" w:space="0" w:color="auto"/>
          </w:divBdr>
        </w:div>
      </w:divsChild>
    </w:div>
    <w:div w:id="1262185738">
      <w:bodyDiv w:val="1"/>
      <w:marLeft w:val="0"/>
      <w:marRight w:val="0"/>
      <w:marTop w:val="0"/>
      <w:marBottom w:val="0"/>
      <w:divBdr>
        <w:top w:val="none" w:sz="0" w:space="0" w:color="auto"/>
        <w:left w:val="none" w:sz="0" w:space="0" w:color="auto"/>
        <w:bottom w:val="none" w:sz="0" w:space="0" w:color="auto"/>
        <w:right w:val="none" w:sz="0" w:space="0" w:color="auto"/>
      </w:divBdr>
      <w:divsChild>
        <w:div w:id="1133793441">
          <w:marLeft w:val="0"/>
          <w:marRight w:val="0"/>
          <w:marTop w:val="0"/>
          <w:marBottom w:val="0"/>
          <w:divBdr>
            <w:top w:val="none" w:sz="0" w:space="0" w:color="auto"/>
            <w:left w:val="none" w:sz="0" w:space="0" w:color="auto"/>
            <w:bottom w:val="none" w:sz="0" w:space="0" w:color="auto"/>
            <w:right w:val="none" w:sz="0" w:space="0" w:color="auto"/>
          </w:divBdr>
        </w:div>
        <w:div w:id="1407922427">
          <w:marLeft w:val="0"/>
          <w:marRight w:val="0"/>
          <w:marTop w:val="0"/>
          <w:marBottom w:val="0"/>
          <w:divBdr>
            <w:top w:val="none" w:sz="0" w:space="0" w:color="auto"/>
            <w:left w:val="none" w:sz="0" w:space="0" w:color="auto"/>
            <w:bottom w:val="none" w:sz="0" w:space="0" w:color="auto"/>
            <w:right w:val="none" w:sz="0" w:space="0" w:color="auto"/>
          </w:divBdr>
        </w:div>
        <w:div w:id="500193592">
          <w:marLeft w:val="0"/>
          <w:marRight w:val="0"/>
          <w:marTop w:val="0"/>
          <w:marBottom w:val="0"/>
          <w:divBdr>
            <w:top w:val="none" w:sz="0" w:space="0" w:color="auto"/>
            <w:left w:val="none" w:sz="0" w:space="0" w:color="auto"/>
            <w:bottom w:val="none" w:sz="0" w:space="0" w:color="auto"/>
            <w:right w:val="none" w:sz="0" w:space="0" w:color="auto"/>
          </w:divBdr>
        </w:div>
      </w:divsChild>
    </w:div>
    <w:div w:id="1283806904">
      <w:bodyDiv w:val="1"/>
      <w:marLeft w:val="0"/>
      <w:marRight w:val="0"/>
      <w:marTop w:val="0"/>
      <w:marBottom w:val="0"/>
      <w:divBdr>
        <w:top w:val="none" w:sz="0" w:space="0" w:color="auto"/>
        <w:left w:val="none" w:sz="0" w:space="0" w:color="auto"/>
        <w:bottom w:val="none" w:sz="0" w:space="0" w:color="auto"/>
        <w:right w:val="none" w:sz="0" w:space="0" w:color="auto"/>
      </w:divBdr>
    </w:div>
    <w:div w:id="1305890289">
      <w:bodyDiv w:val="1"/>
      <w:marLeft w:val="0"/>
      <w:marRight w:val="0"/>
      <w:marTop w:val="0"/>
      <w:marBottom w:val="0"/>
      <w:divBdr>
        <w:top w:val="none" w:sz="0" w:space="0" w:color="auto"/>
        <w:left w:val="none" w:sz="0" w:space="0" w:color="auto"/>
        <w:bottom w:val="none" w:sz="0" w:space="0" w:color="auto"/>
        <w:right w:val="none" w:sz="0" w:space="0" w:color="auto"/>
      </w:divBdr>
      <w:divsChild>
        <w:div w:id="325716514">
          <w:marLeft w:val="0"/>
          <w:marRight w:val="0"/>
          <w:marTop w:val="0"/>
          <w:marBottom w:val="0"/>
          <w:divBdr>
            <w:top w:val="none" w:sz="0" w:space="0" w:color="auto"/>
            <w:left w:val="none" w:sz="0" w:space="0" w:color="auto"/>
            <w:bottom w:val="none" w:sz="0" w:space="0" w:color="auto"/>
            <w:right w:val="none" w:sz="0" w:space="0" w:color="auto"/>
          </w:divBdr>
        </w:div>
        <w:div w:id="1270897701">
          <w:marLeft w:val="0"/>
          <w:marRight w:val="0"/>
          <w:marTop w:val="0"/>
          <w:marBottom w:val="0"/>
          <w:divBdr>
            <w:top w:val="none" w:sz="0" w:space="0" w:color="auto"/>
            <w:left w:val="none" w:sz="0" w:space="0" w:color="auto"/>
            <w:bottom w:val="none" w:sz="0" w:space="0" w:color="auto"/>
            <w:right w:val="none" w:sz="0" w:space="0" w:color="auto"/>
          </w:divBdr>
        </w:div>
        <w:div w:id="202402392">
          <w:marLeft w:val="0"/>
          <w:marRight w:val="0"/>
          <w:marTop w:val="0"/>
          <w:marBottom w:val="0"/>
          <w:divBdr>
            <w:top w:val="none" w:sz="0" w:space="0" w:color="auto"/>
            <w:left w:val="none" w:sz="0" w:space="0" w:color="auto"/>
            <w:bottom w:val="none" w:sz="0" w:space="0" w:color="auto"/>
            <w:right w:val="none" w:sz="0" w:space="0" w:color="auto"/>
          </w:divBdr>
        </w:div>
        <w:div w:id="1771315051">
          <w:marLeft w:val="0"/>
          <w:marRight w:val="0"/>
          <w:marTop w:val="0"/>
          <w:marBottom w:val="0"/>
          <w:divBdr>
            <w:top w:val="none" w:sz="0" w:space="0" w:color="auto"/>
            <w:left w:val="none" w:sz="0" w:space="0" w:color="auto"/>
            <w:bottom w:val="none" w:sz="0" w:space="0" w:color="auto"/>
            <w:right w:val="none" w:sz="0" w:space="0" w:color="auto"/>
          </w:divBdr>
        </w:div>
        <w:div w:id="1809980979">
          <w:marLeft w:val="0"/>
          <w:marRight w:val="0"/>
          <w:marTop w:val="0"/>
          <w:marBottom w:val="0"/>
          <w:divBdr>
            <w:top w:val="none" w:sz="0" w:space="0" w:color="auto"/>
            <w:left w:val="none" w:sz="0" w:space="0" w:color="auto"/>
            <w:bottom w:val="none" w:sz="0" w:space="0" w:color="auto"/>
            <w:right w:val="none" w:sz="0" w:space="0" w:color="auto"/>
          </w:divBdr>
        </w:div>
        <w:div w:id="435710943">
          <w:marLeft w:val="0"/>
          <w:marRight w:val="0"/>
          <w:marTop w:val="0"/>
          <w:marBottom w:val="0"/>
          <w:divBdr>
            <w:top w:val="none" w:sz="0" w:space="0" w:color="auto"/>
            <w:left w:val="none" w:sz="0" w:space="0" w:color="auto"/>
            <w:bottom w:val="none" w:sz="0" w:space="0" w:color="auto"/>
            <w:right w:val="none" w:sz="0" w:space="0" w:color="auto"/>
          </w:divBdr>
        </w:div>
        <w:div w:id="2000116521">
          <w:marLeft w:val="0"/>
          <w:marRight w:val="0"/>
          <w:marTop w:val="0"/>
          <w:marBottom w:val="0"/>
          <w:divBdr>
            <w:top w:val="none" w:sz="0" w:space="0" w:color="auto"/>
            <w:left w:val="none" w:sz="0" w:space="0" w:color="auto"/>
            <w:bottom w:val="none" w:sz="0" w:space="0" w:color="auto"/>
            <w:right w:val="none" w:sz="0" w:space="0" w:color="auto"/>
          </w:divBdr>
        </w:div>
        <w:div w:id="1622226859">
          <w:marLeft w:val="0"/>
          <w:marRight w:val="0"/>
          <w:marTop w:val="0"/>
          <w:marBottom w:val="0"/>
          <w:divBdr>
            <w:top w:val="none" w:sz="0" w:space="0" w:color="auto"/>
            <w:left w:val="none" w:sz="0" w:space="0" w:color="auto"/>
            <w:bottom w:val="none" w:sz="0" w:space="0" w:color="auto"/>
            <w:right w:val="none" w:sz="0" w:space="0" w:color="auto"/>
          </w:divBdr>
        </w:div>
        <w:div w:id="730227197">
          <w:marLeft w:val="0"/>
          <w:marRight w:val="0"/>
          <w:marTop w:val="0"/>
          <w:marBottom w:val="0"/>
          <w:divBdr>
            <w:top w:val="none" w:sz="0" w:space="0" w:color="auto"/>
            <w:left w:val="none" w:sz="0" w:space="0" w:color="auto"/>
            <w:bottom w:val="none" w:sz="0" w:space="0" w:color="auto"/>
            <w:right w:val="none" w:sz="0" w:space="0" w:color="auto"/>
          </w:divBdr>
        </w:div>
      </w:divsChild>
    </w:div>
    <w:div w:id="1322348569">
      <w:bodyDiv w:val="1"/>
      <w:marLeft w:val="0"/>
      <w:marRight w:val="0"/>
      <w:marTop w:val="0"/>
      <w:marBottom w:val="0"/>
      <w:divBdr>
        <w:top w:val="none" w:sz="0" w:space="0" w:color="auto"/>
        <w:left w:val="none" w:sz="0" w:space="0" w:color="auto"/>
        <w:bottom w:val="none" w:sz="0" w:space="0" w:color="auto"/>
        <w:right w:val="none" w:sz="0" w:space="0" w:color="auto"/>
      </w:divBdr>
    </w:div>
    <w:div w:id="1329362259">
      <w:bodyDiv w:val="1"/>
      <w:marLeft w:val="0"/>
      <w:marRight w:val="0"/>
      <w:marTop w:val="0"/>
      <w:marBottom w:val="0"/>
      <w:divBdr>
        <w:top w:val="none" w:sz="0" w:space="0" w:color="auto"/>
        <w:left w:val="none" w:sz="0" w:space="0" w:color="auto"/>
        <w:bottom w:val="none" w:sz="0" w:space="0" w:color="auto"/>
        <w:right w:val="none" w:sz="0" w:space="0" w:color="auto"/>
      </w:divBdr>
      <w:divsChild>
        <w:div w:id="1357930300">
          <w:marLeft w:val="0"/>
          <w:marRight w:val="0"/>
          <w:marTop w:val="0"/>
          <w:marBottom w:val="0"/>
          <w:divBdr>
            <w:top w:val="none" w:sz="0" w:space="0" w:color="auto"/>
            <w:left w:val="none" w:sz="0" w:space="0" w:color="auto"/>
            <w:bottom w:val="none" w:sz="0" w:space="0" w:color="auto"/>
            <w:right w:val="none" w:sz="0" w:space="0" w:color="auto"/>
          </w:divBdr>
        </w:div>
        <w:div w:id="448554073">
          <w:marLeft w:val="0"/>
          <w:marRight w:val="0"/>
          <w:marTop w:val="0"/>
          <w:marBottom w:val="0"/>
          <w:divBdr>
            <w:top w:val="none" w:sz="0" w:space="0" w:color="auto"/>
            <w:left w:val="none" w:sz="0" w:space="0" w:color="auto"/>
            <w:bottom w:val="none" w:sz="0" w:space="0" w:color="auto"/>
            <w:right w:val="none" w:sz="0" w:space="0" w:color="auto"/>
          </w:divBdr>
        </w:div>
        <w:div w:id="1541672248">
          <w:marLeft w:val="0"/>
          <w:marRight w:val="0"/>
          <w:marTop w:val="0"/>
          <w:marBottom w:val="0"/>
          <w:divBdr>
            <w:top w:val="none" w:sz="0" w:space="0" w:color="auto"/>
            <w:left w:val="none" w:sz="0" w:space="0" w:color="auto"/>
            <w:bottom w:val="none" w:sz="0" w:space="0" w:color="auto"/>
            <w:right w:val="none" w:sz="0" w:space="0" w:color="auto"/>
          </w:divBdr>
        </w:div>
        <w:div w:id="716467311">
          <w:marLeft w:val="0"/>
          <w:marRight w:val="0"/>
          <w:marTop w:val="0"/>
          <w:marBottom w:val="0"/>
          <w:divBdr>
            <w:top w:val="none" w:sz="0" w:space="0" w:color="auto"/>
            <w:left w:val="none" w:sz="0" w:space="0" w:color="auto"/>
            <w:bottom w:val="none" w:sz="0" w:space="0" w:color="auto"/>
            <w:right w:val="none" w:sz="0" w:space="0" w:color="auto"/>
          </w:divBdr>
        </w:div>
        <w:div w:id="363100749">
          <w:marLeft w:val="0"/>
          <w:marRight w:val="0"/>
          <w:marTop w:val="0"/>
          <w:marBottom w:val="0"/>
          <w:divBdr>
            <w:top w:val="none" w:sz="0" w:space="0" w:color="auto"/>
            <w:left w:val="none" w:sz="0" w:space="0" w:color="auto"/>
            <w:bottom w:val="none" w:sz="0" w:space="0" w:color="auto"/>
            <w:right w:val="none" w:sz="0" w:space="0" w:color="auto"/>
          </w:divBdr>
        </w:div>
        <w:div w:id="262032895">
          <w:marLeft w:val="0"/>
          <w:marRight w:val="0"/>
          <w:marTop w:val="0"/>
          <w:marBottom w:val="0"/>
          <w:divBdr>
            <w:top w:val="none" w:sz="0" w:space="0" w:color="auto"/>
            <w:left w:val="none" w:sz="0" w:space="0" w:color="auto"/>
            <w:bottom w:val="none" w:sz="0" w:space="0" w:color="auto"/>
            <w:right w:val="none" w:sz="0" w:space="0" w:color="auto"/>
          </w:divBdr>
        </w:div>
        <w:div w:id="1437604112">
          <w:marLeft w:val="0"/>
          <w:marRight w:val="0"/>
          <w:marTop w:val="0"/>
          <w:marBottom w:val="0"/>
          <w:divBdr>
            <w:top w:val="none" w:sz="0" w:space="0" w:color="auto"/>
            <w:left w:val="none" w:sz="0" w:space="0" w:color="auto"/>
            <w:bottom w:val="none" w:sz="0" w:space="0" w:color="auto"/>
            <w:right w:val="none" w:sz="0" w:space="0" w:color="auto"/>
          </w:divBdr>
        </w:div>
        <w:div w:id="101192818">
          <w:marLeft w:val="0"/>
          <w:marRight w:val="0"/>
          <w:marTop w:val="0"/>
          <w:marBottom w:val="0"/>
          <w:divBdr>
            <w:top w:val="none" w:sz="0" w:space="0" w:color="auto"/>
            <w:left w:val="none" w:sz="0" w:space="0" w:color="auto"/>
            <w:bottom w:val="none" w:sz="0" w:space="0" w:color="auto"/>
            <w:right w:val="none" w:sz="0" w:space="0" w:color="auto"/>
          </w:divBdr>
        </w:div>
        <w:div w:id="1854225751">
          <w:marLeft w:val="0"/>
          <w:marRight w:val="0"/>
          <w:marTop w:val="0"/>
          <w:marBottom w:val="0"/>
          <w:divBdr>
            <w:top w:val="none" w:sz="0" w:space="0" w:color="auto"/>
            <w:left w:val="none" w:sz="0" w:space="0" w:color="auto"/>
            <w:bottom w:val="none" w:sz="0" w:space="0" w:color="auto"/>
            <w:right w:val="none" w:sz="0" w:space="0" w:color="auto"/>
          </w:divBdr>
        </w:div>
        <w:div w:id="1569605561">
          <w:marLeft w:val="0"/>
          <w:marRight w:val="0"/>
          <w:marTop w:val="0"/>
          <w:marBottom w:val="0"/>
          <w:divBdr>
            <w:top w:val="none" w:sz="0" w:space="0" w:color="auto"/>
            <w:left w:val="none" w:sz="0" w:space="0" w:color="auto"/>
            <w:bottom w:val="none" w:sz="0" w:space="0" w:color="auto"/>
            <w:right w:val="none" w:sz="0" w:space="0" w:color="auto"/>
          </w:divBdr>
        </w:div>
        <w:div w:id="394594312">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 w:id="684601360">
          <w:marLeft w:val="0"/>
          <w:marRight w:val="0"/>
          <w:marTop w:val="0"/>
          <w:marBottom w:val="0"/>
          <w:divBdr>
            <w:top w:val="none" w:sz="0" w:space="0" w:color="auto"/>
            <w:left w:val="none" w:sz="0" w:space="0" w:color="auto"/>
            <w:bottom w:val="none" w:sz="0" w:space="0" w:color="auto"/>
            <w:right w:val="none" w:sz="0" w:space="0" w:color="auto"/>
          </w:divBdr>
        </w:div>
        <w:div w:id="1953901243">
          <w:marLeft w:val="0"/>
          <w:marRight w:val="0"/>
          <w:marTop w:val="0"/>
          <w:marBottom w:val="0"/>
          <w:divBdr>
            <w:top w:val="none" w:sz="0" w:space="0" w:color="auto"/>
            <w:left w:val="none" w:sz="0" w:space="0" w:color="auto"/>
            <w:bottom w:val="none" w:sz="0" w:space="0" w:color="auto"/>
            <w:right w:val="none" w:sz="0" w:space="0" w:color="auto"/>
          </w:divBdr>
        </w:div>
      </w:divsChild>
    </w:div>
    <w:div w:id="1378242944">
      <w:bodyDiv w:val="1"/>
      <w:marLeft w:val="0"/>
      <w:marRight w:val="0"/>
      <w:marTop w:val="0"/>
      <w:marBottom w:val="0"/>
      <w:divBdr>
        <w:top w:val="none" w:sz="0" w:space="0" w:color="auto"/>
        <w:left w:val="none" w:sz="0" w:space="0" w:color="auto"/>
        <w:bottom w:val="none" w:sz="0" w:space="0" w:color="auto"/>
        <w:right w:val="none" w:sz="0" w:space="0" w:color="auto"/>
      </w:divBdr>
      <w:divsChild>
        <w:div w:id="1913078494">
          <w:marLeft w:val="0"/>
          <w:marRight w:val="0"/>
          <w:marTop w:val="0"/>
          <w:marBottom w:val="0"/>
          <w:divBdr>
            <w:top w:val="none" w:sz="0" w:space="0" w:color="auto"/>
            <w:left w:val="none" w:sz="0" w:space="0" w:color="auto"/>
            <w:bottom w:val="none" w:sz="0" w:space="0" w:color="auto"/>
            <w:right w:val="none" w:sz="0" w:space="0" w:color="auto"/>
          </w:divBdr>
        </w:div>
        <w:div w:id="1199661154">
          <w:marLeft w:val="0"/>
          <w:marRight w:val="0"/>
          <w:marTop w:val="0"/>
          <w:marBottom w:val="0"/>
          <w:divBdr>
            <w:top w:val="none" w:sz="0" w:space="0" w:color="auto"/>
            <w:left w:val="none" w:sz="0" w:space="0" w:color="auto"/>
            <w:bottom w:val="none" w:sz="0" w:space="0" w:color="auto"/>
            <w:right w:val="none" w:sz="0" w:space="0" w:color="auto"/>
          </w:divBdr>
        </w:div>
        <w:div w:id="949355800">
          <w:marLeft w:val="0"/>
          <w:marRight w:val="0"/>
          <w:marTop w:val="0"/>
          <w:marBottom w:val="0"/>
          <w:divBdr>
            <w:top w:val="none" w:sz="0" w:space="0" w:color="auto"/>
            <w:left w:val="none" w:sz="0" w:space="0" w:color="auto"/>
            <w:bottom w:val="none" w:sz="0" w:space="0" w:color="auto"/>
            <w:right w:val="none" w:sz="0" w:space="0" w:color="auto"/>
          </w:divBdr>
        </w:div>
        <w:div w:id="1859350755">
          <w:marLeft w:val="0"/>
          <w:marRight w:val="0"/>
          <w:marTop w:val="0"/>
          <w:marBottom w:val="0"/>
          <w:divBdr>
            <w:top w:val="none" w:sz="0" w:space="0" w:color="auto"/>
            <w:left w:val="none" w:sz="0" w:space="0" w:color="auto"/>
            <w:bottom w:val="none" w:sz="0" w:space="0" w:color="auto"/>
            <w:right w:val="none" w:sz="0" w:space="0" w:color="auto"/>
          </w:divBdr>
        </w:div>
        <w:div w:id="1702045485">
          <w:marLeft w:val="0"/>
          <w:marRight w:val="0"/>
          <w:marTop w:val="0"/>
          <w:marBottom w:val="0"/>
          <w:divBdr>
            <w:top w:val="none" w:sz="0" w:space="0" w:color="auto"/>
            <w:left w:val="none" w:sz="0" w:space="0" w:color="auto"/>
            <w:bottom w:val="none" w:sz="0" w:space="0" w:color="auto"/>
            <w:right w:val="none" w:sz="0" w:space="0" w:color="auto"/>
          </w:divBdr>
        </w:div>
        <w:div w:id="2053339819">
          <w:marLeft w:val="0"/>
          <w:marRight w:val="0"/>
          <w:marTop w:val="0"/>
          <w:marBottom w:val="0"/>
          <w:divBdr>
            <w:top w:val="none" w:sz="0" w:space="0" w:color="auto"/>
            <w:left w:val="none" w:sz="0" w:space="0" w:color="auto"/>
            <w:bottom w:val="none" w:sz="0" w:space="0" w:color="auto"/>
            <w:right w:val="none" w:sz="0" w:space="0" w:color="auto"/>
          </w:divBdr>
        </w:div>
        <w:div w:id="195240252">
          <w:marLeft w:val="0"/>
          <w:marRight w:val="0"/>
          <w:marTop w:val="0"/>
          <w:marBottom w:val="0"/>
          <w:divBdr>
            <w:top w:val="none" w:sz="0" w:space="0" w:color="auto"/>
            <w:left w:val="none" w:sz="0" w:space="0" w:color="auto"/>
            <w:bottom w:val="none" w:sz="0" w:space="0" w:color="auto"/>
            <w:right w:val="none" w:sz="0" w:space="0" w:color="auto"/>
          </w:divBdr>
        </w:div>
        <w:div w:id="51851143">
          <w:marLeft w:val="0"/>
          <w:marRight w:val="0"/>
          <w:marTop w:val="0"/>
          <w:marBottom w:val="0"/>
          <w:divBdr>
            <w:top w:val="none" w:sz="0" w:space="0" w:color="auto"/>
            <w:left w:val="none" w:sz="0" w:space="0" w:color="auto"/>
            <w:bottom w:val="none" w:sz="0" w:space="0" w:color="auto"/>
            <w:right w:val="none" w:sz="0" w:space="0" w:color="auto"/>
          </w:divBdr>
        </w:div>
        <w:div w:id="1902787986">
          <w:marLeft w:val="0"/>
          <w:marRight w:val="0"/>
          <w:marTop w:val="0"/>
          <w:marBottom w:val="0"/>
          <w:divBdr>
            <w:top w:val="none" w:sz="0" w:space="0" w:color="auto"/>
            <w:left w:val="none" w:sz="0" w:space="0" w:color="auto"/>
            <w:bottom w:val="none" w:sz="0" w:space="0" w:color="auto"/>
            <w:right w:val="none" w:sz="0" w:space="0" w:color="auto"/>
          </w:divBdr>
        </w:div>
        <w:div w:id="405152624">
          <w:marLeft w:val="0"/>
          <w:marRight w:val="0"/>
          <w:marTop w:val="0"/>
          <w:marBottom w:val="0"/>
          <w:divBdr>
            <w:top w:val="none" w:sz="0" w:space="0" w:color="auto"/>
            <w:left w:val="none" w:sz="0" w:space="0" w:color="auto"/>
            <w:bottom w:val="none" w:sz="0" w:space="0" w:color="auto"/>
            <w:right w:val="none" w:sz="0" w:space="0" w:color="auto"/>
          </w:divBdr>
        </w:div>
        <w:div w:id="422460099">
          <w:marLeft w:val="0"/>
          <w:marRight w:val="0"/>
          <w:marTop w:val="0"/>
          <w:marBottom w:val="0"/>
          <w:divBdr>
            <w:top w:val="none" w:sz="0" w:space="0" w:color="auto"/>
            <w:left w:val="none" w:sz="0" w:space="0" w:color="auto"/>
            <w:bottom w:val="none" w:sz="0" w:space="0" w:color="auto"/>
            <w:right w:val="none" w:sz="0" w:space="0" w:color="auto"/>
          </w:divBdr>
        </w:div>
        <w:div w:id="1596981664">
          <w:marLeft w:val="0"/>
          <w:marRight w:val="0"/>
          <w:marTop w:val="0"/>
          <w:marBottom w:val="0"/>
          <w:divBdr>
            <w:top w:val="none" w:sz="0" w:space="0" w:color="auto"/>
            <w:left w:val="none" w:sz="0" w:space="0" w:color="auto"/>
            <w:bottom w:val="none" w:sz="0" w:space="0" w:color="auto"/>
            <w:right w:val="none" w:sz="0" w:space="0" w:color="auto"/>
          </w:divBdr>
        </w:div>
      </w:divsChild>
    </w:div>
    <w:div w:id="1820531785">
      <w:bodyDiv w:val="1"/>
      <w:marLeft w:val="0"/>
      <w:marRight w:val="0"/>
      <w:marTop w:val="0"/>
      <w:marBottom w:val="0"/>
      <w:divBdr>
        <w:top w:val="none" w:sz="0" w:space="0" w:color="auto"/>
        <w:left w:val="none" w:sz="0" w:space="0" w:color="auto"/>
        <w:bottom w:val="none" w:sz="0" w:space="0" w:color="auto"/>
        <w:right w:val="none" w:sz="0" w:space="0" w:color="auto"/>
      </w:divBdr>
      <w:divsChild>
        <w:div w:id="262878493">
          <w:marLeft w:val="0"/>
          <w:marRight w:val="0"/>
          <w:marTop w:val="0"/>
          <w:marBottom w:val="0"/>
          <w:divBdr>
            <w:top w:val="none" w:sz="0" w:space="0" w:color="auto"/>
            <w:left w:val="none" w:sz="0" w:space="0" w:color="auto"/>
            <w:bottom w:val="none" w:sz="0" w:space="0" w:color="auto"/>
            <w:right w:val="none" w:sz="0" w:space="0" w:color="auto"/>
          </w:divBdr>
        </w:div>
        <w:div w:id="983700827">
          <w:marLeft w:val="0"/>
          <w:marRight w:val="0"/>
          <w:marTop w:val="0"/>
          <w:marBottom w:val="0"/>
          <w:divBdr>
            <w:top w:val="none" w:sz="0" w:space="0" w:color="auto"/>
            <w:left w:val="none" w:sz="0" w:space="0" w:color="auto"/>
            <w:bottom w:val="none" w:sz="0" w:space="0" w:color="auto"/>
            <w:right w:val="none" w:sz="0" w:space="0" w:color="auto"/>
          </w:divBdr>
        </w:div>
        <w:div w:id="1606576998">
          <w:marLeft w:val="0"/>
          <w:marRight w:val="0"/>
          <w:marTop w:val="0"/>
          <w:marBottom w:val="0"/>
          <w:divBdr>
            <w:top w:val="none" w:sz="0" w:space="0" w:color="auto"/>
            <w:left w:val="none" w:sz="0" w:space="0" w:color="auto"/>
            <w:bottom w:val="none" w:sz="0" w:space="0" w:color="auto"/>
            <w:right w:val="none" w:sz="0" w:space="0" w:color="auto"/>
          </w:divBdr>
        </w:div>
        <w:div w:id="1092974413">
          <w:marLeft w:val="0"/>
          <w:marRight w:val="0"/>
          <w:marTop w:val="0"/>
          <w:marBottom w:val="0"/>
          <w:divBdr>
            <w:top w:val="none" w:sz="0" w:space="0" w:color="auto"/>
            <w:left w:val="none" w:sz="0" w:space="0" w:color="auto"/>
            <w:bottom w:val="none" w:sz="0" w:space="0" w:color="auto"/>
            <w:right w:val="none" w:sz="0" w:space="0" w:color="auto"/>
          </w:divBdr>
        </w:div>
        <w:div w:id="1599293554">
          <w:marLeft w:val="0"/>
          <w:marRight w:val="0"/>
          <w:marTop w:val="0"/>
          <w:marBottom w:val="0"/>
          <w:divBdr>
            <w:top w:val="none" w:sz="0" w:space="0" w:color="auto"/>
            <w:left w:val="none" w:sz="0" w:space="0" w:color="auto"/>
            <w:bottom w:val="none" w:sz="0" w:space="0" w:color="auto"/>
            <w:right w:val="none" w:sz="0" w:space="0" w:color="auto"/>
          </w:divBdr>
        </w:div>
        <w:div w:id="1690520852">
          <w:marLeft w:val="0"/>
          <w:marRight w:val="0"/>
          <w:marTop w:val="0"/>
          <w:marBottom w:val="0"/>
          <w:divBdr>
            <w:top w:val="none" w:sz="0" w:space="0" w:color="auto"/>
            <w:left w:val="none" w:sz="0" w:space="0" w:color="auto"/>
            <w:bottom w:val="none" w:sz="0" w:space="0" w:color="auto"/>
            <w:right w:val="none" w:sz="0" w:space="0" w:color="auto"/>
          </w:divBdr>
        </w:div>
        <w:div w:id="86931461">
          <w:marLeft w:val="0"/>
          <w:marRight w:val="0"/>
          <w:marTop w:val="0"/>
          <w:marBottom w:val="0"/>
          <w:divBdr>
            <w:top w:val="none" w:sz="0" w:space="0" w:color="auto"/>
            <w:left w:val="none" w:sz="0" w:space="0" w:color="auto"/>
            <w:bottom w:val="none" w:sz="0" w:space="0" w:color="auto"/>
            <w:right w:val="none" w:sz="0" w:space="0" w:color="auto"/>
          </w:divBdr>
        </w:div>
        <w:div w:id="1990592255">
          <w:marLeft w:val="0"/>
          <w:marRight w:val="0"/>
          <w:marTop w:val="0"/>
          <w:marBottom w:val="0"/>
          <w:divBdr>
            <w:top w:val="none" w:sz="0" w:space="0" w:color="auto"/>
            <w:left w:val="none" w:sz="0" w:space="0" w:color="auto"/>
            <w:bottom w:val="none" w:sz="0" w:space="0" w:color="auto"/>
            <w:right w:val="none" w:sz="0" w:space="0" w:color="auto"/>
          </w:divBdr>
        </w:div>
        <w:div w:id="1769932002">
          <w:marLeft w:val="0"/>
          <w:marRight w:val="0"/>
          <w:marTop w:val="0"/>
          <w:marBottom w:val="0"/>
          <w:divBdr>
            <w:top w:val="none" w:sz="0" w:space="0" w:color="auto"/>
            <w:left w:val="none" w:sz="0" w:space="0" w:color="auto"/>
            <w:bottom w:val="none" w:sz="0" w:space="0" w:color="auto"/>
            <w:right w:val="none" w:sz="0" w:space="0" w:color="auto"/>
          </w:divBdr>
        </w:div>
        <w:div w:id="1356034035">
          <w:marLeft w:val="0"/>
          <w:marRight w:val="0"/>
          <w:marTop w:val="0"/>
          <w:marBottom w:val="0"/>
          <w:divBdr>
            <w:top w:val="none" w:sz="0" w:space="0" w:color="auto"/>
            <w:left w:val="none" w:sz="0" w:space="0" w:color="auto"/>
            <w:bottom w:val="none" w:sz="0" w:space="0" w:color="auto"/>
            <w:right w:val="none" w:sz="0" w:space="0" w:color="auto"/>
          </w:divBdr>
        </w:div>
        <w:div w:id="1842314839">
          <w:marLeft w:val="0"/>
          <w:marRight w:val="0"/>
          <w:marTop w:val="0"/>
          <w:marBottom w:val="0"/>
          <w:divBdr>
            <w:top w:val="none" w:sz="0" w:space="0" w:color="auto"/>
            <w:left w:val="none" w:sz="0" w:space="0" w:color="auto"/>
            <w:bottom w:val="none" w:sz="0" w:space="0" w:color="auto"/>
            <w:right w:val="none" w:sz="0" w:space="0" w:color="auto"/>
          </w:divBdr>
        </w:div>
        <w:div w:id="128713894">
          <w:marLeft w:val="0"/>
          <w:marRight w:val="0"/>
          <w:marTop w:val="0"/>
          <w:marBottom w:val="0"/>
          <w:divBdr>
            <w:top w:val="none" w:sz="0" w:space="0" w:color="auto"/>
            <w:left w:val="none" w:sz="0" w:space="0" w:color="auto"/>
            <w:bottom w:val="none" w:sz="0" w:space="0" w:color="auto"/>
            <w:right w:val="none" w:sz="0" w:space="0" w:color="auto"/>
          </w:divBdr>
        </w:div>
        <w:div w:id="1440296597">
          <w:marLeft w:val="0"/>
          <w:marRight w:val="0"/>
          <w:marTop w:val="0"/>
          <w:marBottom w:val="0"/>
          <w:divBdr>
            <w:top w:val="none" w:sz="0" w:space="0" w:color="auto"/>
            <w:left w:val="none" w:sz="0" w:space="0" w:color="auto"/>
            <w:bottom w:val="none" w:sz="0" w:space="0" w:color="auto"/>
            <w:right w:val="none" w:sz="0" w:space="0" w:color="auto"/>
          </w:divBdr>
        </w:div>
        <w:div w:id="579488752">
          <w:marLeft w:val="0"/>
          <w:marRight w:val="0"/>
          <w:marTop w:val="0"/>
          <w:marBottom w:val="0"/>
          <w:divBdr>
            <w:top w:val="none" w:sz="0" w:space="0" w:color="auto"/>
            <w:left w:val="none" w:sz="0" w:space="0" w:color="auto"/>
            <w:bottom w:val="none" w:sz="0" w:space="0" w:color="auto"/>
            <w:right w:val="none" w:sz="0" w:space="0" w:color="auto"/>
          </w:divBdr>
        </w:div>
        <w:div w:id="1316029378">
          <w:marLeft w:val="0"/>
          <w:marRight w:val="0"/>
          <w:marTop w:val="0"/>
          <w:marBottom w:val="0"/>
          <w:divBdr>
            <w:top w:val="none" w:sz="0" w:space="0" w:color="auto"/>
            <w:left w:val="none" w:sz="0" w:space="0" w:color="auto"/>
            <w:bottom w:val="none" w:sz="0" w:space="0" w:color="auto"/>
            <w:right w:val="none" w:sz="0" w:space="0" w:color="auto"/>
          </w:divBdr>
        </w:div>
        <w:div w:id="1115099991">
          <w:marLeft w:val="0"/>
          <w:marRight w:val="0"/>
          <w:marTop w:val="0"/>
          <w:marBottom w:val="0"/>
          <w:divBdr>
            <w:top w:val="none" w:sz="0" w:space="0" w:color="auto"/>
            <w:left w:val="none" w:sz="0" w:space="0" w:color="auto"/>
            <w:bottom w:val="none" w:sz="0" w:space="0" w:color="auto"/>
            <w:right w:val="none" w:sz="0" w:space="0" w:color="auto"/>
          </w:divBdr>
        </w:div>
        <w:div w:id="173767753">
          <w:marLeft w:val="0"/>
          <w:marRight w:val="0"/>
          <w:marTop w:val="0"/>
          <w:marBottom w:val="0"/>
          <w:divBdr>
            <w:top w:val="none" w:sz="0" w:space="0" w:color="auto"/>
            <w:left w:val="none" w:sz="0" w:space="0" w:color="auto"/>
            <w:bottom w:val="none" w:sz="0" w:space="0" w:color="auto"/>
            <w:right w:val="none" w:sz="0" w:space="0" w:color="auto"/>
          </w:divBdr>
        </w:div>
        <w:div w:id="863052918">
          <w:marLeft w:val="0"/>
          <w:marRight w:val="0"/>
          <w:marTop w:val="0"/>
          <w:marBottom w:val="0"/>
          <w:divBdr>
            <w:top w:val="none" w:sz="0" w:space="0" w:color="auto"/>
            <w:left w:val="none" w:sz="0" w:space="0" w:color="auto"/>
            <w:bottom w:val="none" w:sz="0" w:space="0" w:color="auto"/>
            <w:right w:val="none" w:sz="0" w:space="0" w:color="auto"/>
          </w:divBdr>
        </w:div>
        <w:div w:id="1665930703">
          <w:marLeft w:val="0"/>
          <w:marRight w:val="0"/>
          <w:marTop w:val="0"/>
          <w:marBottom w:val="0"/>
          <w:divBdr>
            <w:top w:val="none" w:sz="0" w:space="0" w:color="auto"/>
            <w:left w:val="none" w:sz="0" w:space="0" w:color="auto"/>
            <w:bottom w:val="none" w:sz="0" w:space="0" w:color="auto"/>
            <w:right w:val="none" w:sz="0" w:space="0" w:color="auto"/>
          </w:divBdr>
        </w:div>
        <w:div w:id="834684297">
          <w:marLeft w:val="0"/>
          <w:marRight w:val="0"/>
          <w:marTop w:val="0"/>
          <w:marBottom w:val="0"/>
          <w:divBdr>
            <w:top w:val="none" w:sz="0" w:space="0" w:color="auto"/>
            <w:left w:val="none" w:sz="0" w:space="0" w:color="auto"/>
            <w:bottom w:val="none" w:sz="0" w:space="0" w:color="auto"/>
            <w:right w:val="none" w:sz="0" w:space="0" w:color="auto"/>
          </w:divBdr>
        </w:div>
        <w:div w:id="978419064">
          <w:marLeft w:val="0"/>
          <w:marRight w:val="0"/>
          <w:marTop w:val="0"/>
          <w:marBottom w:val="0"/>
          <w:divBdr>
            <w:top w:val="none" w:sz="0" w:space="0" w:color="auto"/>
            <w:left w:val="none" w:sz="0" w:space="0" w:color="auto"/>
            <w:bottom w:val="none" w:sz="0" w:space="0" w:color="auto"/>
            <w:right w:val="none" w:sz="0" w:space="0" w:color="auto"/>
          </w:divBdr>
        </w:div>
        <w:div w:id="562524855">
          <w:marLeft w:val="0"/>
          <w:marRight w:val="0"/>
          <w:marTop w:val="0"/>
          <w:marBottom w:val="0"/>
          <w:divBdr>
            <w:top w:val="none" w:sz="0" w:space="0" w:color="auto"/>
            <w:left w:val="none" w:sz="0" w:space="0" w:color="auto"/>
            <w:bottom w:val="none" w:sz="0" w:space="0" w:color="auto"/>
            <w:right w:val="none" w:sz="0" w:space="0" w:color="auto"/>
          </w:divBdr>
        </w:div>
        <w:div w:id="2086030156">
          <w:marLeft w:val="0"/>
          <w:marRight w:val="0"/>
          <w:marTop w:val="0"/>
          <w:marBottom w:val="0"/>
          <w:divBdr>
            <w:top w:val="none" w:sz="0" w:space="0" w:color="auto"/>
            <w:left w:val="none" w:sz="0" w:space="0" w:color="auto"/>
            <w:bottom w:val="none" w:sz="0" w:space="0" w:color="auto"/>
            <w:right w:val="none" w:sz="0" w:space="0" w:color="auto"/>
          </w:divBdr>
        </w:div>
        <w:div w:id="848371544">
          <w:marLeft w:val="0"/>
          <w:marRight w:val="0"/>
          <w:marTop w:val="0"/>
          <w:marBottom w:val="0"/>
          <w:divBdr>
            <w:top w:val="none" w:sz="0" w:space="0" w:color="auto"/>
            <w:left w:val="none" w:sz="0" w:space="0" w:color="auto"/>
            <w:bottom w:val="none" w:sz="0" w:space="0" w:color="auto"/>
            <w:right w:val="none" w:sz="0" w:space="0" w:color="auto"/>
          </w:divBdr>
        </w:div>
        <w:div w:id="2071879730">
          <w:marLeft w:val="0"/>
          <w:marRight w:val="0"/>
          <w:marTop w:val="0"/>
          <w:marBottom w:val="0"/>
          <w:divBdr>
            <w:top w:val="none" w:sz="0" w:space="0" w:color="auto"/>
            <w:left w:val="none" w:sz="0" w:space="0" w:color="auto"/>
            <w:bottom w:val="none" w:sz="0" w:space="0" w:color="auto"/>
            <w:right w:val="none" w:sz="0" w:space="0" w:color="auto"/>
          </w:divBdr>
        </w:div>
        <w:div w:id="1970816794">
          <w:marLeft w:val="0"/>
          <w:marRight w:val="0"/>
          <w:marTop w:val="0"/>
          <w:marBottom w:val="0"/>
          <w:divBdr>
            <w:top w:val="none" w:sz="0" w:space="0" w:color="auto"/>
            <w:left w:val="none" w:sz="0" w:space="0" w:color="auto"/>
            <w:bottom w:val="none" w:sz="0" w:space="0" w:color="auto"/>
            <w:right w:val="none" w:sz="0" w:space="0" w:color="auto"/>
          </w:divBdr>
        </w:div>
        <w:div w:id="1078207434">
          <w:marLeft w:val="0"/>
          <w:marRight w:val="0"/>
          <w:marTop w:val="0"/>
          <w:marBottom w:val="0"/>
          <w:divBdr>
            <w:top w:val="none" w:sz="0" w:space="0" w:color="auto"/>
            <w:left w:val="none" w:sz="0" w:space="0" w:color="auto"/>
            <w:bottom w:val="none" w:sz="0" w:space="0" w:color="auto"/>
            <w:right w:val="none" w:sz="0" w:space="0" w:color="auto"/>
          </w:divBdr>
        </w:div>
        <w:div w:id="565579061">
          <w:marLeft w:val="0"/>
          <w:marRight w:val="0"/>
          <w:marTop w:val="0"/>
          <w:marBottom w:val="0"/>
          <w:divBdr>
            <w:top w:val="none" w:sz="0" w:space="0" w:color="auto"/>
            <w:left w:val="none" w:sz="0" w:space="0" w:color="auto"/>
            <w:bottom w:val="none" w:sz="0" w:space="0" w:color="auto"/>
            <w:right w:val="none" w:sz="0" w:space="0" w:color="auto"/>
          </w:divBdr>
        </w:div>
        <w:div w:id="939333875">
          <w:marLeft w:val="0"/>
          <w:marRight w:val="0"/>
          <w:marTop w:val="0"/>
          <w:marBottom w:val="0"/>
          <w:divBdr>
            <w:top w:val="none" w:sz="0" w:space="0" w:color="auto"/>
            <w:left w:val="none" w:sz="0" w:space="0" w:color="auto"/>
            <w:bottom w:val="none" w:sz="0" w:space="0" w:color="auto"/>
            <w:right w:val="none" w:sz="0" w:space="0" w:color="auto"/>
          </w:divBdr>
        </w:div>
        <w:div w:id="647056580">
          <w:marLeft w:val="0"/>
          <w:marRight w:val="0"/>
          <w:marTop w:val="0"/>
          <w:marBottom w:val="0"/>
          <w:divBdr>
            <w:top w:val="none" w:sz="0" w:space="0" w:color="auto"/>
            <w:left w:val="none" w:sz="0" w:space="0" w:color="auto"/>
            <w:bottom w:val="none" w:sz="0" w:space="0" w:color="auto"/>
            <w:right w:val="none" w:sz="0" w:space="0" w:color="auto"/>
          </w:divBdr>
        </w:div>
        <w:div w:id="303318438">
          <w:marLeft w:val="0"/>
          <w:marRight w:val="0"/>
          <w:marTop w:val="0"/>
          <w:marBottom w:val="0"/>
          <w:divBdr>
            <w:top w:val="none" w:sz="0" w:space="0" w:color="auto"/>
            <w:left w:val="none" w:sz="0" w:space="0" w:color="auto"/>
            <w:bottom w:val="none" w:sz="0" w:space="0" w:color="auto"/>
            <w:right w:val="none" w:sz="0" w:space="0" w:color="auto"/>
          </w:divBdr>
        </w:div>
        <w:div w:id="15693997">
          <w:marLeft w:val="0"/>
          <w:marRight w:val="0"/>
          <w:marTop w:val="0"/>
          <w:marBottom w:val="0"/>
          <w:divBdr>
            <w:top w:val="none" w:sz="0" w:space="0" w:color="auto"/>
            <w:left w:val="none" w:sz="0" w:space="0" w:color="auto"/>
            <w:bottom w:val="none" w:sz="0" w:space="0" w:color="auto"/>
            <w:right w:val="none" w:sz="0" w:space="0" w:color="auto"/>
          </w:divBdr>
        </w:div>
        <w:div w:id="597719933">
          <w:marLeft w:val="0"/>
          <w:marRight w:val="0"/>
          <w:marTop w:val="0"/>
          <w:marBottom w:val="0"/>
          <w:divBdr>
            <w:top w:val="none" w:sz="0" w:space="0" w:color="auto"/>
            <w:left w:val="none" w:sz="0" w:space="0" w:color="auto"/>
            <w:bottom w:val="none" w:sz="0" w:space="0" w:color="auto"/>
            <w:right w:val="none" w:sz="0" w:space="0" w:color="auto"/>
          </w:divBdr>
        </w:div>
        <w:div w:id="690110173">
          <w:marLeft w:val="0"/>
          <w:marRight w:val="0"/>
          <w:marTop w:val="0"/>
          <w:marBottom w:val="0"/>
          <w:divBdr>
            <w:top w:val="none" w:sz="0" w:space="0" w:color="auto"/>
            <w:left w:val="none" w:sz="0" w:space="0" w:color="auto"/>
            <w:bottom w:val="none" w:sz="0" w:space="0" w:color="auto"/>
            <w:right w:val="none" w:sz="0" w:space="0" w:color="auto"/>
          </w:divBdr>
        </w:div>
        <w:div w:id="1042166736">
          <w:marLeft w:val="0"/>
          <w:marRight w:val="0"/>
          <w:marTop w:val="0"/>
          <w:marBottom w:val="0"/>
          <w:divBdr>
            <w:top w:val="none" w:sz="0" w:space="0" w:color="auto"/>
            <w:left w:val="none" w:sz="0" w:space="0" w:color="auto"/>
            <w:bottom w:val="none" w:sz="0" w:space="0" w:color="auto"/>
            <w:right w:val="none" w:sz="0" w:space="0" w:color="auto"/>
          </w:divBdr>
        </w:div>
        <w:div w:id="1208641090">
          <w:marLeft w:val="0"/>
          <w:marRight w:val="0"/>
          <w:marTop w:val="0"/>
          <w:marBottom w:val="0"/>
          <w:divBdr>
            <w:top w:val="none" w:sz="0" w:space="0" w:color="auto"/>
            <w:left w:val="none" w:sz="0" w:space="0" w:color="auto"/>
            <w:bottom w:val="none" w:sz="0" w:space="0" w:color="auto"/>
            <w:right w:val="none" w:sz="0" w:space="0" w:color="auto"/>
          </w:divBdr>
        </w:div>
        <w:div w:id="464781987">
          <w:marLeft w:val="0"/>
          <w:marRight w:val="0"/>
          <w:marTop w:val="0"/>
          <w:marBottom w:val="0"/>
          <w:divBdr>
            <w:top w:val="none" w:sz="0" w:space="0" w:color="auto"/>
            <w:left w:val="none" w:sz="0" w:space="0" w:color="auto"/>
            <w:bottom w:val="none" w:sz="0" w:space="0" w:color="auto"/>
            <w:right w:val="none" w:sz="0" w:space="0" w:color="auto"/>
          </w:divBdr>
        </w:div>
        <w:div w:id="963727564">
          <w:marLeft w:val="0"/>
          <w:marRight w:val="0"/>
          <w:marTop w:val="0"/>
          <w:marBottom w:val="0"/>
          <w:divBdr>
            <w:top w:val="none" w:sz="0" w:space="0" w:color="auto"/>
            <w:left w:val="none" w:sz="0" w:space="0" w:color="auto"/>
            <w:bottom w:val="none" w:sz="0" w:space="0" w:color="auto"/>
            <w:right w:val="none" w:sz="0" w:space="0" w:color="auto"/>
          </w:divBdr>
        </w:div>
        <w:div w:id="842814350">
          <w:marLeft w:val="0"/>
          <w:marRight w:val="0"/>
          <w:marTop w:val="0"/>
          <w:marBottom w:val="0"/>
          <w:divBdr>
            <w:top w:val="none" w:sz="0" w:space="0" w:color="auto"/>
            <w:left w:val="none" w:sz="0" w:space="0" w:color="auto"/>
            <w:bottom w:val="none" w:sz="0" w:space="0" w:color="auto"/>
            <w:right w:val="none" w:sz="0" w:space="0" w:color="auto"/>
          </w:divBdr>
        </w:div>
        <w:div w:id="2128968372">
          <w:marLeft w:val="0"/>
          <w:marRight w:val="0"/>
          <w:marTop w:val="0"/>
          <w:marBottom w:val="0"/>
          <w:divBdr>
            <w:top w:val="none" w:sz="0" w:space="0" w:color="auto"/>
            <w:left w:val="none" w:sz="0" w:space="0" w:color="auto"/>
            <w:bottom w:val="none" w:sz="0" w:space="0" w:color="auto"/>
            <w:right w:val="none" w:sz="0" w:space="0" w:color="auto"/>
          </w:divBdr>
        </w:div>
        <w:div w:id="111676461">
          <w:marLeft w:val="0"/>
          <w:marRight w:val="0"/>
          <w:marTop w:val="0"/>
          <w:marBottom w:val="0"/>
          <w:divBdr>
            <w:top w:val="none" w:sz="0" w:space="0" w:color="auto"/>
            <w:left w:val="none" w:sz="0" w:space="0" w:color="auto"/>
            <w:bottom w:val="none" w:sz="0" w:space="0" w:color="auto"/>
            <w:right w:val="none" w:sz="0" w:space="0" w:color="auto"/>
          </w:divBdr>
        </w:div>
        <w:div w:id="790169271">
          <w:marLeft w:val="0"/>
          <w:marRight w:val="0"/>
          <w:marTop w:val="0"/>
          <w:marBottom w:val="0"/>
          <w:divBdr>
            <w:top w:val="none" w:sz="0" w:space="0" w:color="auto"/>
            <w:left w:val="none" w:sz="0" w:space="0" w:color="auto"/>
            <w:bottom w:val="none" w:sz="0" w:space="0" w:color="auto"/>
            <w:right w:val="none" w:sz="0" w:space="0" w:color="auto"/>
          </w:divBdr>
        </w:div>
        <w:div w:id="330136587">
          <w:marLeft w:val="0"/>
          <w:marRight w:val="0"/>
          <w:marTop w:val="0"/>
          <w:marBottom w:val="0"/>
          <w:divBdr>
            <w:top w:val="none" w:sz="0" w:space="0" w:color="auto"/>
            <w:left w:val="none" w:sz="0" w:space="0" w:color="auto"/>
            <w:bottom w:val="none" w:sz="0" w:space="0" w:color="auto"/>
            <w:right w:val="none" w:sz="0" w:space="0" w:color="auto"/>
          </w:divBdr>
        </w:div>
        <w:div w:id="1677341525">
          <w:marLeft w:val="0"/>
          <w:marRight w:val="0"/>
          <w:marTop w:val="0"/>
          <w:marBottom w:val="0"/>
          <w:divBdr>
            <w:top w:val="none" w:sz="0" w:space="0" w:color="auto"/>
            <w:left w:val="none" w:sz="0" w:space="0" w:color="auto"/>
            <w:bottom w:val="none" w:sz="0" w:space="0" w:color="auto"/>
            <w:right w:val="none" w:sz="0" w:space="0" w:color="auto"/>
          </w:divBdr>
        </w:div>
        <w:div w:id="1744183866">
          <w:marLeft w:val="0"/>
          <w:marRight w:val="0"/>
          <w:marTop w:val="0"/>
          <w:marBottom w:val="0"/>
          <w:divBdr>
            <w:top w:val="none" w:sz="0" w:space="0" w:color="auto"/>
            <w:left w:val="none" w:sz="0" w:space="0" w:color="auto"/>
            <w:bottom w:val="none" w:sz="0" w:space="0" w:color="auto"/>
            <w:right w:val="none" w:sz="0" w:space="0" w:color="auto"/>
          </w:divBdr>
        </w:div>
        <w:div w:id="582186897">
          <w:marLeft w:val="0"/>
          <w:marRight w:val="0"/>
          <w:marTop w:val="0"/>
          <w:marBottom w:val="0"/>
          <w:divBdr>
            <w:top w:val="none" w:sz="0" w:space="0" w:color="auto"/>
            <w:left w:val="none" w:sz="0" w:space="0" w:color="auto"/>
            <w:bottom w:val="none" w:sz="0" w:space="0" w:color="auto"/>
            <w:right w:val="none" w:sz="0" w:space="0" w:color="auto"/>
          </w:divBdr>
        </w:div>
        <w:div w:id="810365556">
          <w:marLeft w:val="0"/>
          <w:marRight w:val="0"/>
          <w:marTop w:val="0"/>
          <w:marBottom w:val="0"/>
          <w:divBdr>
            <w:top w:val="none" w:sz="0" w:space="0" w:color="auto"/>
            <w:left w:val="none" w:sz="0" w:space="0" w:color="auto"/>
            <w:bottom w:val="none" w:sz="0" w:space="0" w:color="auto"/>
            <w:right w:val="none" w:sz="0" w:space="0" w:color="auto"/>
          </w:divBdr>
        </w:div>
        <w:div w:id="782531777">
          <w:marLeft w:val="0"/>
          <w:marRight w:val="0"/>
          <w:marTop w:val="0"/>
          <w:marBottom w:val="0"/>
          <w:divBdr>
            <w:top w:val="none" w:sz="0" w:space="0" w:color="auto"/>
            <w:left w:val="none" w:sz="0" w:space="0" w:color="auto"/>
            <w:bottom w:val="none" w:sz="0" w:space="0" w:color="auto"/>
            <w:right w:val="none" w:sz="0" w:space="0" w:color="auto"/>
          </w:divBdr>
        </w:div>
        <w:div w:id="758714308">
          <w:marLeft w:val="0"/>
          <w:marRight w:val="0"/>
          <w:marTop w:val="0"/>
          <w:marBottom w:val="0"/>
          <w:divBdr>
            <w:top w:val="none" w:sz="0" w:space="0" w:color="auto"/>
            <w:left w:val="none" w:sz="0" w:space="0" w:color="auto"/>
            <w:bottom w:val="none" w:sz="0" w:space="0" w:color="auto"/>
            <w:right w:val="none" w:sz="0" w:space="0" w:color="auto"/>
          </w:divBdr>
        </w:div>
        <w:div w:id="1902397582">
          <w:marLeft w:val="0"/>
          <w:marRight w:val="0"/>
          <w:marTop w:val="0"/>
          <w:marBottom w:val="0"/>
          <w:divBdr>
            <w:top w:val="none" w:sz="0" w:space="0" w:color="auto"/>
            <w:left w:val="none" w:sz="0" w:space="0" w:color="auto"/>
            <w:bottom w:val="none" w:sz="0" w:space="0" w:color="auto"/>
            <w:right w:val="none" w:sz="0" w:space="0" w:color="auto"/>
          </w:divBdr>
        </w:div>
        <w:div w:id="359403306">
          <w:marLeft w:val="0"/>
          <w:marRight w:val="0"/>
          <w:marTop w:val="0"/>
          <w:marBottom w:val="0"/>
          <w:divBdr>
            <w:top w:val="none" w:sz="0" w:space="0" w:color="auto"/>
            <w:left w:val="none" w:sz="0" w:space="0" w:color="auto"/>
            <w:bottom w:val="none" w:sz="0" w:space="0" w:color="auto"/>
            <w:right w:val="none" w:sz="0" w:space="0" w:color="auto"/>
          </w:divBdr>
        </w:div>
        <w:div w:id="1032148894">
          <w:marLeft w:val="0"/>
          <w:marRight w:val="0"/>
          <w:marTop w:val="0"/>
          <w:marBottom w:val="0"/>
          <w:divBdr>
            <w:top w:val="none" w:sz="0" w:space="0" w:color="auto"/>
            <w:left w:val="none" w:sz="0" w:space="0" w:color="auto"/>
            <w:bottom w:val="none" w:sz="0" w:space="0" w:color="auto"/>
            <w:right w:val="none" w:sz="0" w:space="0" w:color="auto"/>
          </w:divBdr>
        </w:div>
        <w:div w:id="1776289151">
          <w:marLeft w:val="0"/>
          <w:marRight w:val="0"/>
          <w:marTop w:val="0"/>
          <w:marBottom w:val="0"/>
          <w:divBdr>
            <w:top w:val="none" w:sz="0" w:space="0" w:color="auto"/>
            <w:left w:val="none" w:sz="0" w:space="0" w:color="auto"/>
            <w:bottom w:val="none" w:sz="0" w:space="0" w:color="auto"/>
            <w:right w:val="none" w:sz="0" w:space="0" w:color="auto"/>
          </w:divBdr>
        </w:div>
        <w:div w:id="1471707362">
          <w:marLeft w:val="0"/>
          <w:marRight w:val="0"/>
          <w:marTop w:val="0"/>
          <w:marBottom w:val="0"/>
          <w:divBdr>
            <w:top w:val="none" w:sz="0" w:space="0" w:color="auto"/>
            <w:left w:val="none" w:sz="0" w:space="0" w:color="auto"/>
            <w:bottom w:val="none" w:sz="0" w:space="0" w:color="auto"/>
            <w:right w:val="none" w:sz="0" w:space="0" w:color="auto"/>
          </w:divBdr>
        </w:div>
        <w:div w:id="614481078">
          <w:marLeft w:val="0"/>
          <w:marRight w:val="0"/>
          <w:marTop w:val="0"/>
          <w:marBottom w:val="0"/>
          <w:divBdr>
            <w:top w:val="none" w:sz="0" w:space="0" w:color="auto"/>
            <w:left w:val="none" w:sz="0" w:space="0" w:color="auto"/>
            <w:bottom w:val="none" w:sz="0" w:space="0" w:color="auto"/>
            <w:right w:val="none" w:sz="0" w:space="0" w:color="auto"/>
          </w:divBdr>
        </w:div>
        <w:div w:id="1013645853">
          <w:marLeft w:val="0"/>
          <w:marRight w:val="0"/>
          <w:marTop w:val="0"/>
          <w:marBottom w:val="0"/>
          <w:divBdr>
            <w:top w:val="none" w:sz="0" w:space="0" w:color="auto"/>
            <w:left w:val="none" w:sz="0" w:space="0" w:color="auto"/>
            <w:bottom w:val="none" w:sz="0" w:space="0" w:color="auto"/>
            <w:right w:val="none" w:sz="0" w:space="0" w:color="auto"/>
          </w:divBdr>
        </w:div>
        <w:div w:id="368188273">
          <w:marLeft w:val="0"/>
          <w:marRight w:val="0"/>
          <w:marTop w:val="0"/>
          <w:marBottom w:val="0"/>
          <w:divBdr>
            <w:top w:val="none" w:sz="0" w:space="0" w:color="auto"/>
            <w:left w:val="none" w:sz="0" w:space="0" w:color="auto"/>
            <w:bottom w:val="none" w:sz="0" w:space="0" w:color="auto"/>
            <w:right w:val="none" w:sz="0" w:space="0" w:color="auto"/>
          </w:divBdr>
        </w:div>
        <w:div w:id="1318073933">
          <w:marLeft w:val="0"/>
          <w:marRight w:val="0"/>
          <w:marTop w:val="0"/>
          <w:marBottom w:val="0"/>
          <w:divBdr>
            <w:top w:val="none" w:sz="0" w:space="0" w:color="auto"/>
            <w:left w:val="none" w:sz="0" w:space="0" w:color="auto"/>
            <w:bottom w:val="none" w:sz="0" w:space="0" w:color="auto"/>
            <w:right w:val="none" w:sz="0" w:space="0" w:color="auto"/>
          </w:divBdr>
        </w:div>
        <w:div w:id="1218736662">
          <w:marLeft w:val="0"/>
          <w:marRight w:val="0"/>
          <w:marTop w:val="0"/>
          <w:marBottom w:val="0"/>
          <w:divBdr>
            <w:top w:val="none" w:sz="0" w:space="0" w:color="auto"/>
            <w:left w:val="none" w:sz="0" w:space="0" w:color="auto"/>
            <w:bottom w:val="none" w:sz="0" w:space="0" w:color="auto"/>
            <w:right w:val="none" w:sz="0" w:space="0" w:color="auto"/>
          </w:divBdr>
        </w:div>
        <w:div w:id="1453816607">
          <w:marLeft w:val="0"/>
          <w:marRight w:val="0"/>
          <w:marTop w:val="0"/>
          <w:marBottom w:val="0"/>
          <w:divBdr>
            <w:top w:val="none" w:sz="0" w:space="0" w:color="auto"/>
            <w:left w:val="none" w:sz="0" w:space="0" w:color="auto"/>
            <w:bottom w:val="none" w:sz="0" w:space="0" w:color="auto"/>
            <w:right w:val="none" w:sz="0" w:space="0" w:color="auto"/>
          </w:divBdr>
        </w:div>
        <w:div w:id="2093383448">
          <w:marLeft w:val="0"/>
          <w:marRight w:val="0"/>
          <w:marTop w:val="0"/>
          <w:marBottom w:val="0"/>
          <w:divBdr>
            <w:top w:val="none" w:sz="0" w:space="0" w:color="auto"/>
            <w:left w:val="none" w:sz="0" w:space="0" w:color="auto"/>
            <w:bottom w:val="none" w:sz="0" w:space="0" w:color="auto"/>
            <w:right w:val="none" w:sz="0" w:space="0" w:color="auto"/>
          </w:divBdr>
        </w:div>
        <w:div w:id="1760640804">
          <w:marLeft w:val="0"/>
          <w:marRight w:val="0"/>
          <w:marTop w:val="0"/>
          <w:marBottom w:val="0"/>
          <w:divBdr>
            <w:top w:val="none" w:sz="0" w:space="0" w:color="auto"/>
            <w:left w:val="none" w:sz="0" w:space="0" w:color="auto"/>
            <w:bottom w:val="none" w:sz="0" w:space="0" w:color="auto"/>
            <w:right w:val="none" w:sz="0" w:space="0" w:color="auto"/>
          </w:divBdr>
        </w:div>
        <w:div w:id="1965036178">
          <w:marLeft w:val="0"/>
          <w:marRight w:val="0"/>
          <w:marTop w:val="0"/>
          <w:marBottom w:val="0"/>
          <w:divBdr>
            <w:top w:val="none" w:sz="0" w:space="0" w:color="auto"/>
            <w:left w:val="none" w:sz="0" w:space="0" w:color="auto"/>
            <w:bottom w:val="none" w:sz="0" w:space="0" w:color="auto"/>
            <w:right w:val="none" w:sz="0" w:space="0" w:color="auto"/>
          </w:divBdr>
        </w:div>
        <w:div w:id="1701082529">
          <w:marLeft w:val="0"/>
          <w:marRight w:val="0"/>
          <w:marTop w:val="0"/>
          <w:marBottom w:val="0"/>
          <w:divBdr>
            <w:top w:val="none" w:sz="0" w:space="0" w:color="auto"/>
            <w:left w:val="none" w:sz="0" w:space="0" w:color="auto"/>
            <w:bottom w:val="none" w:sz="0" w:space="0" w:color="auto"/>
            <w:right w:val="none" w:sz="0" w:space="0" w:color="auto"/>
          </w:divBdr>
        </w:div>
        <w:div w:id="1423526113">
          <w:marLeft w:val="0"/>
          <w:marRight w:val="0"/>
          <w:marTop w:val="0"/>
          <w:marBottom w:val="0"/>
          <w:divBdr>
            <w:top w:val="none" w:sz="0" w:space="0" w:color="auto"/>
            <w:left w:val="none" w:sz="0" w:space="0" w:color="auto"/>
            <w:bottom w:val="none" w:sz="0" w:space="0" w:color="auto"/>
            <w:right w:val="none" w:sz="0" w:space="0" w:color="auto"/>
          </w:divBdr>
        </w:div>
        <w:div w:id="1789621318">
          <w:marLeft w:val="0"/>
          <w:marRight w:val="0"/>
          <w:marTop w:val="0"/>
          <w:marBottom w:val="0"/>
          <w:divBdr>
            <w:top w:val="none" w:sz="0" w:space="0" w:color="auto"/>
            <w:left w:val="none" w:sz="0" w:space="0" w:color="auto"/>
            <w:bottom w:val="none" w:sz="0" w:space="0" w:color="auto"/>
            <w:right w:val="none" w:sz="0" w:space="0" w:color="auto"/>
          </w:divBdr>
        </w:div>
        <w:div w:id="977027293">
          <w:marLeft w:val="0"/>
          <w:marRight w:val="0"/>
          <w:marTop w:val="0"/>
          <w:marBottom w:val="0"/>
          <w:divBdr>
            <w:top w:val="none" w:sz="0" w:space="0" w:color="auto"/>
            <w:left w:val="none" w:sz="0" w:space="0" w:color="auto"/>
            <w:bottom w:val="none" w:sz="0" w:space="0" w:color="auto"/>
            <w:right w:val="none" w:sz="0" w:space="0" w:color="auto"/>
          </w:divBdr>
        </w:div>
        <w:div w:id="174346694">
          <w:marLeft w:val="0"/>
          <w:marRight w:val="0"/>
          <w:marTop w:val="0"/>
          <w:marBottom w:val="0"/>
          <w:divBdr>
            <w:top w:val="none" w:sz="0" w:space="0" w:color="auto"/>
            <w:left w:val="none" w:sz="0" w:space="0" w:color="auto"/>
            <w:bottom w:val="none" w:sz="0" w:space="0" w:color="auto"/>
            <w:right w:val="none" w:sz="0" w:space="0" w:color="auto"/>
          </w:divBdr>
        </w:div>
        <w:div w:id="836504279">
          <w:marLeft w:val="0"/>
          <w:marRight w:val="0"/>
          <w:marTop w:val="0"/>
          <w:marBottom w:val="0"/>
          <w:divBdr>
            <w:top w:val="none" w:sz="0" w:space="0" w:color="auto"/>
            <w:left w:val="none" w:sz="0" w:space="0" w:color="auto"/>
            <w:bottom w:val="none" w:sz="0" w:space="0" w:color="auto"/>
            <w:right w:val="none" w:sz="0" w:space="0" w:color="auto"/>
          </w:divBdr>
        </w:div>
      </w:divsChild>
    </w:div>
    <w:div w:id="1977829363">
      <w:bodyDiv w:val="1"/>
      <w:marLeft w:val="0"/>
      <w:marRight w:val="0"/>
      <w:marTop w:val="0"/>
      <w:marBottom w:val="0"/>
      <w:divBdr>
        <w:top w:val="none" w:sz="0" w:space="0" w:color="auto"/>
        <w:left w:val="none" w:sz="0" w:space="0" w:color="auto"/>
        <w:bottom w:val="none" w:sz="0" w:space="0" w:color="auto"/>
        <w:right w:val="none" w:sz="0" w:space="0" w:color="auto"/>
      </w:divBdr>
      <w:divsChild>
        <w:div w:id="336271411">
          <w:marLeft w:val="0"/>
          <w:marRight w:val="0"/>
          <w:marTop w:val="0"/>
          <w:marBottom w:val="0"/>
          <w:divBdr>
            <w:top w:val="none" w:sz="0" w:space="0" w:color="auto"/>
            <w:left w:val="none" w:sz="0" w:space="0" w:color="auto"/>
            <w:bottom w:val="none" w:sz="0" w:space="0" w:color="auto"/>
            <w:right w:val="none" w:sz="0" w:space="0" w:color="auto"/>
          </w:divBdr>
        </w:div>
        <w:div w:id="1940916545">
          <w:marLeft w:val="0"/>
          <w:marRight w:val="0"/>
          <w:marTop w:val="0"/>
          <w:marBottom w:val="0"/>
          <w:divBdr>
            <w:top w:val="none" w:sz="0" w:space="0" w:color="auto"/>
            <w:left w:val="none" w:sz="0" w:space="0" w:color="auto"/>
            <w:bottom w:val="none" w:sz="0" w:space="0" w:color="auto"/>
            <w:right w:val="none" w:sz="0" w:space="0" w:color="auto"/>
          </w:divBdr>
        </w:div>
        <w:div w:id="13727153">
          <w:marLeft w:val="0"/>
          <w:marRight w:val="0"/>
          <w:marTop w:val="0"/>
          <w:marBottom w:val="0"/>
          <w:divBdr>
            <w:top w:val="none" w:sz="0" w:space="0" w:color="auto"/>
            <w:left w:val="none" w:sz="0" w:space="0" w:color="auto"/>
            <w:bottom w:val="none" w:sz="0" w:space="0" w:color="auto"/>
            <w:right w:val="none" w:sz="0" w:space="0" w:color="auto"/>
          </w:divBdr>
        </w:div>
        <w:div w:id="702557293">
          <w:marLeft w:val="0"/>
          <w:marRight w:val="0"/>
          <w:marTop w:val="0"/>
          <w:marBottom w:val="0"/>
          <w:divBdr>
            <w:top w:val="none" w:sz="0" w:space="0" w:color="auto"/>
            <w:left w:val="none" w:sz="0" w:space="0" w:color="auto"/>
            <w:bottom w:val="none" w:sz="0" w:space="0" w:color="auto"/>
            <w:right w:val="none" w:sz="0" w:space="0" w:color="auto"/>
          </w:divBdr>
        </w:div>
        <w:div w:id="1453744281">
          <w:marLeft w:val="0"/>
          <w:marRight w:val="0"/>
          <w:marTop w:val="0"/>
          <w:marBottom w:val="0"/>
          <w:divBdr>
            <w:top w:val="none" w:sz="0" w:space="0" w:color="auto"/>
            <w:left w:val="none" w:sz="0" w:space="0" w:color="auto"/>
            <w:bottom w:val="none" w:sz="0" w:space="0" w:color="auto"/>
            <w:right w:val="none" w:sz="0" w:space="0" w:color="auto"/>
          </w:divBdr>
        </w:div>
        <w:div w:id="1612543488">
          <w:marLeft w:val="0"/>
          <w:marRight w:val="0"/>
          <w:marTop w:val="0"/>
          <w:marBottom w:val="0"/>
          <w:divBdr>
            <w:top w:val="none" w:sz="0" w:space="0" w:color="auto"/>
            <w:left w:val="none" w:sz="0" w:space="0" w:color="auto"/>
            <w:bottom w:val="none" w:sz="0" w:space="0" w:color="auto"/>
            <w:right w:val="none" w:sz="0" w:space="0" w:color="auto"/>
          </w:divBdr>
        </w:div>
        <w:div w:id="99188134">
          <w:marLeft w:val="0"/>
          <w:marRight w:val="0"/>
          <w:marTop w:val="0"/>
          <w:marBottom w:val="0"/>
          <w:divBdr>
            <w:top w:val="none" w:sz="0" w:space="0" w:color="auto"/>
            <w:left w:val="none" w:sz="0" w:space="0" w:color="auto"/>
            <w:bottom w:val="none" w:sz="0" w:space="0" w:color="auto"/>
            <w:right w:val="none" w:sz="0" w:space="0" w:color="auto"/>
          </w:divBdr>
        </w:div>
        <w:div w:id="2011371578">
          <w:marLeft w:val="0"/>
          <w:marRight w:val="0"/>
          <w:marTop w:val="0"/>
          <w:marBottom w:val="0"/>
          <w:divBdr>
            <w:top w:val="none" w:sz="0" w:space="0" w:color="auto"/>
            <w:left w:val="none" w:sz="0" w:space="0" w:color="auto"/>
            <w:bottom w:val="none" w:sz="0" w:space="0" w:color="auto"/>
            <w:right w:val="none" w:sz="0" w:space="0" w:color="auto"/>
          </w:divBdr>
        </w:div>
        <w:div w:id="59790422">
          <w:marLeft w:val="0"/>
          <w:marRight w:val="0"/>
          <w:marTop w:val="0"/>
          <w:marBottom w:val="0"/>
          <w:divBdr>
            <w:top w:val="none" w:sz="0" w:space="0" w:color="auto"/>
            <w:left w:val="none" w:sz="0" w:space="0" w:color="auto"/>
            <w:bottom w:val="none" w:sz="0" w:space="0" w:color="auto"/>
            <w:right w:val="none" w:sz="0" w:space="0" w:color="auto"/>
          </w:divBdr>
        </w:div>
        <w:div w:id="232544439">
          <w:marLeft w:val="0"/>
          <w:marRight w:val="0"/>
          <w:marTop w:val="0"/>
          <w:marBottom w:val="0"/>
          <w:divBdr>
            <w:top w:val="none" w:sz="0" w:space="0" w:color="auto"/>
            <w:left w:val="none" w:sz="0" w:space="0" w:color="auto"/>
            <w:bottom w:val="none" w:sz="0" w:space="0" w:color="auto"/>
            <w:right w:val="none" w:sz="0" w:space="0" w:color="auto"/>
          </w:divBdr>
        </w:div>
        <w:div w:id="389495984">
          <w:marLeft w:val="0"/>
          <w:marRight w:val="0"/>
          <w:marTop w:val="0"/>
          <w:marBottom w:val="0"/>
          <w:divBdr>
            <w:top w:val="none" w:sz="0" w:space="0" w:color="auto"/>
            <w:left w:val="none" w:sz="0" w:space="0" w:color="auto"/>
            <w:bottom w:val="none" w:sz="0" w:space="0" w:color="auto"/>
            <w:right w:val="none" w:sz="0" w:space="0" w:color="auto"/>
          </w:divBdr>
        </w:div>
        <w:div w:id="878056208">
          <w:marLeft w:val="0"/>
          <w:marRight w:val="0"/>
          <w:marTop w:val="0"/>
          <w:marBottom w:val="0"/>
          <w:divBdr>
            <w:top w:val="none" w:sz="0" w:space="0" w:color="auto"/>
            <w:left w:val="none" w:sz="0" w:space="0" w:color="auto"/>
            <w:bottom w:val="none" w:sz="0" w:space="0" w:color="auto"/>
            <w:right w:val="none" w:sz="0" w:space="0" w:color="auto"/>
          </w:divBdr>
        </w:div>
        <w:div w:id="1611430096">
          <w:marLeft w:val="0"/>
          <w:marRight w:val="0"/>
          <w:marTop w:val="0"/>
          <w:marBottom w:val="0"/>
          <w:divBdr>
            <w:top w:val="none" w:sz="0" w:space="0" w:color="auto"/>
            <w:left w:val="none" w:sz="0" w:space="0" w:color="auto"/>
            <w:bottom w:val="none" w:sz="0" w:space="0" w:color="auto"/>
            <w:right w:val="none" w:sz="0" w:space="0" w:color="auto"/>
          </w:divBdr>
        </w:div>
      </w:divsChild>
    </w:div>
    <w:div w:id="2082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egiul_national_v_strein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A0E1-A0DB-4D1E-BC7E-EE89ABFC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56</Pages>
  <Words>23038</Words>
  <Characters>133623</Characters>
  <Application>Microsoft Office Word</Application>
  <DocSecurity>0</DocSecurity>
  <Lines>1113</Lines>
  <Paragraphs>312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199</cp:revision>
  <cp:lastPrinted>2020-01-28T08:12:00Z</cp:lastPrinted>
  <dcterms:created xsi:type="dcterms:W3CDTF">2017-09-25T08:39:00Z</dcterms:created>
  <dcterms:modified xsi:type="dcterms:W3CDTF">2020-01-30T06:18:00Z</dcterms:modified>
</cp:coreProperties>
</file>